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4EFA3" w14:textId="7F7E2C7F" w:rsidR="009453C4" w:rsidRPr="00EE3F7B" w:rsidRDefault="00285679" w:rsidP="009453C4">
      <w:pPr>
        <w:rPr>
          <w:rStyle w:val="IntensiverVerweis"/>
          <w:color w:val="auto"/>
        </w:rPr>
      </w:pPr>
      <w:bookmarkStart w:id="0" w:name="_Toc135932271"/>
      <w:bookmarkStart w:id="1" w:name="_Hlk138149486"/>
      <w:r w:rsidRPr="00EE3F7B">
        <w:rPr>
          <w:noProof/>
        </w:rPr>
        <w:drawing>
          <wp:anchor distT="0" distB="0" distL="114300" distR="114300" simplePos="0" relativeHeight="251658241" behindDoc="0" locked="0" layoutInCell="1" allowOverlap="1" wp14:anchorId="20C0475F" wp14:editId="41843093">
            <wp:simplePos x="0" y="0"/>
            <wp:positionH relativeFrom="column">
              <wp:posOffset>4071620</wp:posOffset>
            </wp:positionH>
            <wp:positionV relativeFrom="paragraph">
              <wp:posOffset>-144145</wp:posOffset>
            </wp:positionV>
            <wp:extent cx="1234440" cy="706755"/>
            <wp:effectExtent l="0" t="0" r="3810" b="0"/>
            <wp:wrapNone/>
            <wp:docPr id="59" name="Grafik 40" descr="Ein Bild, das Grafiken, Schrift, Grafikdesig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40" descr="Ein Bild, das Grafiken, Schrift, Grafikdesign, Text enthält.&#10;&#10;Automatisch generierte Beschreibung"/>
                    <pic:cNvPicPr>
                      <a:picLocks noChangeAspect="1"/>
                    </pic:cNvPicPr>
                  </pic:nvPicPr>
                  <pic:blipFill>
                    <a:blip r:embed="rId11"/>
                    <a:stretch>
                      <a:fillRect/>
                    </a:stretch>
                  </pic:blipFill>
                  <pic:spPr bwMode="auto">
                    <a:xfrm>
                      <a:off x="0" y="0"/>
                      <a:ext cx="1234440" cy="706755"/>
                    </a:xfrm>
                    <a:prstGeom prst="rect">
                      <a:avLst/>
                    </a:prstGeom>
                  </pic:spPr>
                </pic:pic>
              </a:graphicData>
            </a:graphic>
          </wp:anchor>
        </w:drawing>
      </w:r>
      <w:r w:rsidRPr="00EE3F7B">
        <w:rPr>
          <w:noProof/>
        </w:rPr>
        <w:drawing>
          <wp:anchor distT="0" distB="0" distL="114300" distR="114300" simplePos="0" relativeHeight="251658242" behindDoc="0" locked="0" layoutInCell="1" allowOverlap="1" wp14:anchorId="1B78C3D0" wp14:editId="252A5410">
            <wp:simplePos x="0" y="0"/>
            <wp:positionH relativeFrom="column">
              <wp:posOffset>210820</wp:posOffset>
            </wp:positionH>
            <wp:positionV relativeFrom="paragraph">
              <wp:posOffset>17780</wp:posOffset>
            </wp:positionV>
            <wp:extent cx="3634740" cy="511175"/>
            <wp:effectExtent l="0" t="0" r="3810" b="3175"/>
            <wp:wrapNone/>
            <wp:docPr id="31" name="Grafik 1" descr="Ein Bild, das Text, Schrift, Screenshot,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31" descr="Ein Bild, das Text, Schrift, Screenshot, weiß enthält.&#10;&#10;Automatisch generierte Beschreibung"/>
                    <pic:cNvPicPr>
                      <a:picLocks noChangeAspect="1"/>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634740" cy="511175"/>
                    </a:xfrm>
                    <a:prstGeom prst="rect">
                      <a:avLst/>
                    </a:prstGeom>
                    <a:noFill/>
                    <a:ln>
                      <a:noFill/>
                    </a:ln>
                  </pic:spPr>
                </pic:pic>
              </a:graphicData>
            </a:graphic>
          </wp:anchor>
        </w:drawing>
      </w:r>
    </w:p>
    <w:p w14:paraId="0ABEBA83" w14:textId="77777777" w:rsidR="00781F5F" w:rsidRPr="00EE3F7B" w:rsidRDefault="00781F5F" w:rsidP="009453C4">
      <w:pPr>
        <w:rPr>
          <w:rStyle w:val="IntensiverVerweis"/>
          <w:color w:val="auto"/>
        </w:rPr>
      </w:pPr>
    </w:p>
    <w:p w14:paraId="45EBDAF4" w14:textId="77777777" w:rsidR="00781F5F" w:rsidRPr="00EE3F7B" w:rsidRDefault="00781F5F" w:rsidP="009453C4">
      <w:pPr>
        <w:rPr>
          <w:rStyle w:val="IntensiverVerweis"/>
          <w:color w:val="auto"/>
        </w:rPr>
      </w:pPr>
    </w:p>
    <w:p w14:paraId="76A95206" w14:textId="6D5D0C41" w:rsidR="009453C4" w:rsidRPr="00EE3F7B" w:rsidRDefault="009453C4" w:rsidP="009453C4">
      <w:pPr>
        <w:rPr>
          <w:rStyle w:val="IntensiverVerweis"/>
          <w:color w:val="auto"/>
        </w:rPr>
      </w:pPr>
      <w:r w:rsidRPr="00EE3F7B">
        <w:rPr>
          <w:rStyle w:val="IntensiverVerweis"/>
          <w:noProof/>
          <w:color w:val="auto"/>
        </w:rPr>
        <mc:AlternateContent>
          <mc:Choice Requires="wps">
            <w:drawing>
              <wp:anchor distT="45720" distB="45720" distL="114300" distR="114300" simplePos="0" relativeHeight="251658240" behindDoc="0" locked="0" layoutInCell="1" allowOverlap="1" wp14:anchorId="332700F9" wp14:editId="48D31B3F">
                <wp:simplePos x="0" y="0"/>
                <wp:positionH relativeFrom="column">
                  <wp:posOffset>-48895</wp:posOffset>
                </wp:positionH>
                <wp:positionV relativeFrom="paragraph">
                  <wp:posOffset>235585</wp:posOffset>
                </wp:positionV>
                <wp:extent cx="5814060" cy="1404620"/>
                <wp:effectExtent l="0" t="0" r="0" b="0"/>
                <wp:wrapSquare wrapText="bothSides"/>
                <wp:docPr id="7984128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4060" cy="1404620"/>
                        </a:xfrm>
                        <a:prstGeom prst="rect">
                          <a:avLst/>
                        </a:prstGeom>
                        <a:noFill/>
                        <a:ln w="9525">
                          <a:noFill/>
                          <a:miter lim="800000"/>
                          <a:headEnd/>
                          <a:tailEnd/>
                        </a:ln>
                      </wps:spPr>
                      <wps:txbx>
                        <w:txbxContent>
                          <w:p w14:paraId="47343B3D" w14:textId="2A54F4B3" w:rsidR="009453C4" w:rsidRPr="0048622A" w:rsidRDefault="00A16B11" w:rsidP="00D22079">
                            <w:pPr>
                              <w:pStyle w:val="LernstreckeName"/>
                              <w:pBdr>
                                <w:bottom w:val="single" w:sz="4" w:space="1" w:color="548235"/>
                              </w:pBdr>
                              <w:spacing w:after="0" w:line="240" w:lineRule="auto"/>
                              <w:rPr>
                                <w:sz w:val="40"/>
                                <w:szCs w:val="40"/>
                              </w:rPr>
                            </w:pPr>
                            <w:r>
                              <w:rPr>
                                <w:sz w:val="40"/>
                                <w:szCs w:val="40"/>
                              </w:rPr>
                              <w:t>Wirtschaft in Österreich und der Welt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32700F9" id="_x0000_t202" coordsize="21600,21600" o:spt="202" path="m,l,21600r21600,l21600,xe">
                <v:stroke joinstyle="miter"/>
                <v:path gradientshapeok="t" o:connecttype="rect"/>
              </v:shapetype>
              <v:shape id="Textfeld 2" o:spid="_x0000_s1026" type="#_x0000_t202" style="position:absolute;left:0;text-align:left;margin-left:-3.85pt;margin-top:18.55pt;width:457.8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" filled="f" stroked="f">
                <v:textbox style="mso-fit-shape-to-text:t">
                  <w:txbxContent>
                    <w:p w14:paraId="47343B3D" w14:textId="2A54F4B3" w:rsidR="009453C4" w:rsidRPr="0048622A" w:rsidRDefault="00A16B11" w:rsidP="00D22079">
                      <w:pPr>
                        <w:pStyle w:val="LernstreckeName"/>
                        <w:pBdr>
                          <w:bottom w:val="single" w:sz="4" w:space="1" w:color="548235"/>
                        </w:pBdr>
                        <w:spacing w:after="0" w:line="240" w:lineRule="auto"/>
                        <w:rPr>
                          <w:sz w:val="40"/>
                          <w:szCs w:val="40"/>
                        </w:rPr>
                      </w:pPr>
                      <w:r>
                        <w:rPr>
                          <w:sz w:val="40"/>
                          <w:szCs w:val="40"/>
                        </w:rPr>
                        <w:t>Wirtschaft in Österreich und der Welt</w:t>
                      </w:r>
                    </w:p>
                  </w:txbxContent>
                </v:textbox>
                <w10:wrap type="square"/>
              </v:shape>
            </w:pict>
          </mc:Fallback>
        </mc:AlternateContent>
      </w:r>
    </w:p>
    <w:p w14:paraId="51AD0F31" w14:textId="77777777" w:rsidR="00985CFA" w:rsidRPr="00EE3F7B" w:rsidRDefault="00985CFA" w:rsidP="009453C4">
      <w:pPr>
        <w:rPr>
          <w:rStyle w:val="IntensiverVerweis"/>
          <w:color w:val="auto"/>
        </w:rPr>
      </w:pPr>
    </w:p>
    <w:p w14:paraId="6D3A20C2" w14:textId="0891F094" w:rsidR="003600C6" w:rsidRPr="00EE3F7B" w:rsidRDefault="003600C6" w:rsidP="00781F5F">
      <w:pPr>
        <w:rPr>
          <w:rStyle w:val="SchwacherVerweis"/>
          <w:rFonts w:ascii="Arial" w:hAnsi="Arial" w:cs="Arial"/>
          <w:b/>
          <w:bCs/>
          <w:spacing w:val="-8"/>
          <w:sz w:val="28"/>
          <w:szCs w:val="32"/>
        </w:rPr>
      </w:pPr>
      <w:r w:rsidRPr="00EE3F7B">
        <w:rPr>
          <w:rStyle w:val="SchwacherVerweis"/>
          <w:rFonts w:ascii="Arial" w:hAnsi="Arial" w:cs="Arial"/>
          <w:b/>
          <w:bCs/>
          <w:spacing w:val="-8"/>
          <w:sz w:val="28"/>
          <w:szCs w:val="32"/>
        </w:rPr>
        <w:t>Lehr- und Lernmaterial</w:t>
      </w:r>
    </w:p>
    <w:p w14:paraId="6A07A6B0" w14:textId="0F6E3F92" w:rsidR="003600C6" w:rsidRPr="00EE3F7B" w:rsidRDefault="00450E08" w:rsidP="007314C2">
      <w:pPr>
        <w:pStyle w:val="Titel"/>
        <w:rPr>
          <w:rStyle w:val="IntensiverVerweis"/>
          <w:b/>
          <w:bCs w:val="0"/>
          <w:smallCaps w:val="0"/>
          <w:spacing w:val="-10"/>
        </w:rPr>
      </w:pPr>
      <w:r w:rsidRPr="00EE3F7B">
        <w:rPr>
          <w:rStyle w:val="IntensiverVerweis"/>
          <w:b/>
          <w:bCs w:val="0"/>
          <w:smallCaps w:val="0"/>
          <w:spacing w:val="-10"/>
        </w:rPr>
        <w:t>Erlebnisorientierte Einstiege</w:t>
      </w:r>
    </w:p>
    <w:p w14:paraId="0E9CFEDC" w14:textId="77777777" w:rsidR="003600C6" w:rsidRPr="00EE3F7B" w:rsidRDefault="003600C6" w:rsidP="003600C6">
      <w:pPr>
        <w:spacing w:after="0" w:line="240" w:lineRule="auto"/>
        <w:jc w:val="left"/>
      </w:pPr>
    </w:p>
    <w:p w14:paraId="37E9F273" w14:textId="77777777" w:rsidR="003600C6" w:rsidRPr="00EE3F7B" w:rsidRDefault="003600C6" w:rsidP="000F5FF1">
      <w:pPr>
        <w:pStyle w:val="Kurzbeschreibung"/>
      </w:pPr>
      <w:r w:rsidRPr="00EE3F7B">
        <w:t>Kurzbeschreibung</w:t>
      </w:r>
    </w:p>
    <w:p w14:paraId="7B550D39" w14:textId="5C29D174" w:rsidR="0057075D" w:rsidRPr="00EE3F7B" w:rsidRDefault="042969E1" w:rsidP="0057075D">
      <w:r w:rsidRPr="00EE3F7B">
        <w:t>Der Start in ein Thema ist besonders wichtig, um die Neugierde der Schüler:innen und das Interesse am Thema zu wecken. Erlebnisorientierte Einstiege bieten die Möglichkeit</w:t>
      </w:r>
      <w:r w:rsidR="26CBB64D" w:rsidRPr="00EE3F7B">
        <w:t>,</w:t>
      </w:r>
      <w:r w:rsidRPr="00EE3F7B">
        <w:t xml:space="preserve"> ein gemeinsames Erlebnis zu schaffen, um so die Schüler:innen für die darauffolgenden Inhalte zu motivieren. Die Einstiege können dabei unterstützen, an die Lebenswelt der Schüler:innen sowie an vergangene Lernerfahrungen anzuknüpfen.</w:t>
      </w:r>
    </w:p>
    <w:p w14:paraId="6B76A328" w14:textId="311D6798" w:rsidR="00985CFA" w:rsidRPr="00EE3F7B" w:rsidRDefault="00210143" w:rsidP="003600C6">
      <w:r w:rsidRPr="00EE3F7B">
        <w:t xml:space="preserve">Im Rahmen der Lernstrecke </w:t>
      </w:r>
      <w:r w:rsidR="00D71830">
        <w:t>4</w:t>
      </w:r>
      <w:r w:rsidRPr="00EE3F7B">
        <w:t>, die sich mit dem Thema "</w:t>
      </w:r>
      <w:r w:rsidR="00D71830">
        <w:t>Wirtschaft in Österreich und der Welt</w:t>
      </w:r>
      <w:r w:rsidRPr="00EE3F7B">
        <w:t xml:space="preserve">" beschäftigt, werden </w:t>
      </w:r>
      <w:r w:rsidR="00763F36">
        <w:t>zwei</w:t>
      </w:r>
      <w:r w:rsidRPr="00EE3F7B">
        <w:t xml:space="preserve"> mögliche Einstiegsideen präsentiert. Diese Vorschläge zeichnen sich nicht nur durch ihre inhaltliche Relevanz aus, sondern sind bewusst als Erlebnisse konzipiert, um die Schüler:innen aktiv in den Lernprozess einzubinden. </w:t>
      </w:r>
    </w:p>
    <w:p w14:paraId="61028A24" w14:textId="30851EE3" w:rsidR="00163529" w:rsidRPr="00EE3F7B" w:rsidRDefault="00163529" w:rsidP="003600C6"/>
    <w:p w14:paraId="77D64711" w14:textId="77777777" w:rsidR="00201227" w:rsidRPr="00EE3F7B" w:rsidRDefault="00201227">
      <w:pPr>
        <w:spacing w:after="0" w:line="240" w:lineRule="auto"/>
        <w:jc w:val="left"/>
      </w:pPr>
    </w:p>
    <w:sdt>
      <w:sdtPr>
        <w:rPr>
          <w:rFonts w:ascii="Calibri" w:eastAsiaTheme="minorEastAsia" w:hAnsi="Calibri" w:cstheme="minorBidi"/>
          <w:b w:val="0"/>
          <w:bCs w:val="0"/>
          <w:color w:val="auto"/>
          <w:sz w:val="22"/>
          <w:szCs w:val="22"/>
          <w:lang w:eastAsia="en-US"/>
        </w:rPr>
        <w:id w:val="-573972323"/>
        <w:docPartObj>
          <w:docPartGallery w:val="Table of Contents"/>
          <w:docPartUnique/>
        </w:docPartObj>
      </w:sdtPr>
      <w:sdtEndPr/>
      <w:sdtContent>
        <w:p w14:paraId="7FA10616" w14:textId="7EED410C" w:rsidR="00781F5F" w:rsidRPr="00EE3F7B" w:rsidRDefault="00781F5F" w:rsidP="00985CFA">
          <w:pPr>
            <w:pStyle w:val="Inhaltsverzeichnisberschrift"/>
            <w:spacing w:before="120" w:line="240" w:lineRule="auto"/>
          </w:pPr>
          <w:r w:rsidRPr="00EE3F7B">
            <w:t>Inhalt</w:t>
          </w:r>
        </w:p>
        <w:p w14:paraId="3B9B066E" w14:textId="3864C937" w:rsidR="00763F36" w:rsidRDefault="002A430F">
          <w:pPr>
            <w:pStyle w:val="Verzeichnis2"/>
            <w:rPr>
              <w:rFonts w:asciiTheme="minorHAnsi" w:eastAsiaTheme="minorEastAsia" w:hAnsiTheme="minorHAnsi" w:cstheme="minorBidi"/>
              <w:i w:val="0"/>
              <w:iCs w:val="0"/>
              <w:noProof/>
              <w:kern w:val="2"/>
              <w:sz w:val="24"/>
              <w:szCs w:val="24"/>
              <w:lang w:eastAsia="de-AT"/>
              <w14:ligatures w14:val="standardContextual"/>
            </w:rPr>
          </w:pPr>
          <w:r w:rsidRPr="00EE3F7B">
            <w:rPr>
              <w:b/>
              <w:bCs/>
              <w:noProof/>
              <w:color w:val="58B6C0" w:themeColor="accent2"/>
            </w:rPr>
            <w:fldChar w:fldCharType="begin"/>
          </w:r>
          <w:r w:rsidRPr="00EE3F7B">
            <w:rPr>
              <w:b/>
              <w:bCs/>
              <w:noProof/>
              <w:color w:val="58B6C0" w:themeColor="accent2"/>
            </w:rPr>
            <w:instrText xml:space="preserve"> TOC \o "1-2" \h \z \u </w:instrText>
          </w:r>
          <w:r w:rsidRPr="00EE3F7B">
            <w:rPr>
              <w:b/>
              <w:bCs/>
              <w:noProof/>
              <w:color w:val="58B6C0" w:themeColor="accent2"/>
            </w:rPr>
            <w:fldChar w:fldCharType="separate"/>
          </w:r>
          <w:hyperlink w:anchor="_Toc199715772" w:history="1">
            <w:r w:rsidR="00763F36" w:rsidRPr="00303180">
              <w:rPr>
                <w:rStyle w:val="Hyperlink"/>
                <w:noProof/>
              </w:rPr>
              <w:t>Einstieg 1: Mein globaler Rucksack – woher kommen meine Sache?</w:t>
            </w:r>
            <w:r w:rsidR="00763F36">
              <w:rPr>
                <w:noProof/>
                <w:webHidden/>
              </w:rPr>
              <w:tab/>
            </w:r>
            <w:r w:rsidR="00763F36">
              <w:rPr>
                <w:noProof/>
                <w:webHidden/>
              </w:rPr>
              <w:fldChar w:fldCharType="begin"/>
            </w:r>
            <w:r w:rsidR="00763F36">
              <w:rPr>
                <w:noProof/>
                <w:webHidden/>
              </w:rPr>
              <w:instrText xml:space="preserve"> PAGEREF _Toc199715772 \h </w:instrText>
            </w:r>
            <w:r w:rsidR="00763F36">
              <w:rPr>
                <w:noProof/>
                <w:webHidden/>
              </w:rPr>
            </w:r>
            <w:r w:rsidR="00763F36">
              <w:rPr>
                <w:noProof/>
                <w:webHidden/>
              </w:rPr>
              <w:fldChar w:fldCharType="separate"/>
            </w:r>
            <w:r w:rsidR="00763F36">
              <w:rPr>
                <w:noProof/>
                <w:webHidden/>
              </w:rPr>
              <w:t>2</w:t>
            </w:r>
            <w:r w:rsidR="00763F36">
              <w:rPr>
                <w:noProof/>
                <w:webHidden/>
              </w:rPr>
              <w:fldChar w:fldCharType="end"/>
            </w:r>
          </w:hyperlink>
        </w:p>
        <w:p w14:paraId="45526FA5" w14:textId="33216526" w:rsidR="00763F36" w:rsidRDefault="00763F36">
          <w:pPr>
            <w:pStyle w:val="Verzeichnis2"/>
            <w:rPr>
              <w:rFonts w:asciiTheme="minorHAnsi" w:eastAsiaTheme="minorEastAsia" w:hAnsiTheme="minorHAnsi" w:cstheme="minorBidi"/>
              <w:i w:val="0"/>
              <w:iCs w:val="0"/>
              <w:noProof/>
              <w:kern w:val="2"/>
              <w:sz w:val="24"/>
              <w:szCs w:val="24"/>
              <w:lang w:eastAsia="de-AT"/>
              <w14:ligatures w14:val="standardContextual"/>
            </w:rPr>
          </w:pPr>
          <w:hyperlink w:anchor="_Toc199715773" w:history="1">
            <w:r w:rsidRPr="00303180">
              <w:rPr>
                <w:rStyle w:val="Hyperlink"/>
                <w:noProof/>
              </w:rPr>
              <w:t>Einstieg 2: Globale Warenströme im Supermarkt</w:t>
            </w:r>
            <w:r>
              <w:rPr>
                <w:noProof/>
                <w:webHidden/>
              </w:rPr>
              <w:tab/>
            </w:r>
            <w:r>
              <w:rPr>
                <w:noProof/>
                <w:webHidden/>
              </w:rPr>
              <w:fldChar w:fldCharType="begin"/>
            </w:r>
            <w:r>
              <w:rPr>
                <w:noProof/>
                <w:webHidden/>
              </w:rPr>
              <w:instrText xml:space="preserve"> PAGEREF _Toc199715773 \h </w:instrText>
            </w:r>
            <w:r>
              <w:rPr>
                <w:noProof/>
                <w:webHidden/>
              </w:rPr>
            </w:r>
            <w:r>
              <w:rPr>
                <w:noProof/>
                <w:webHidden/>
              </w:rPr>
              <w:fldChar w:fldCharType="separate"/>
            </w:r>
            <w:r>
              <w:rPr>
                <w:noProof/>
                <w:webHidden/>
              </w:rPr>
              <w:t>3</w:t>
            </w:r>
            <w:r>
              <w:rPr>
                <w:noProof/>
                <w:webHidden/>
              </w:rPr>
              <w:fldChar w:fldCharType="end"/>
            </w:r>
          </w:hyperlink>
        </w:p>
        <w:p w14:paraId="0691E3F0" w14:textId="7DE2C151" w:rsidR="00763F36" w:rsidRDefault="00763F36">
          <w:pPr>
            <w:pStyle w:val="Verzeichnis1"/>
            <w:rPr>
              <w:rFonts w:asciiTheme="minorHAnsi" w:eastAsiaTheme="minorEastAsia" w:hAnsiTheme="minorHAnsi" w:cstheme="minorBidi"/>
              <w:b w:val="0"/>
              <w:bCs w:val="0"/>
              <w:color w:val="auto"/>
              <w:kern w:val="2"/>
              <w:sz w:val="24"/>
              <w:szCs w:val="24"/>
              <w:lang w:eastAsia="de-AT"/>
              <w14:ligatures w14:val="standardContextual"/>
            </w:rPr>
          </w:pPr>
          <w:hyperlink w:anchor="_Toc199715774" w:history="1">
            <w:r w:rsidRPr="00303180">
              <w:rPr>
                <w:rStyle w:val="Hyperlink"/>
              </w:rPr>
              <w:t>Druckvorlagen</w:t>
            </w:r>
            <w:r>
              <w:rPr>
                <w:webHidden/>
              </w:rPr>
              <w:tab/>
            </w:r>
            <w:r>
              <w:rPr>
                <w:webHidden/>
              </w:rPr>
              <w:fldChar w:fldCharType="begin"/>
            </w:r>
            <w:r>
              <w:rPr>
                <w:webHidden/>
              </w:rPr>
              <w:instrText xml:space="preserve"> PAGEREF _Toc199715774 \h </w:instrText>
            </w:r>
            <w:r>
              <w:rPr>
                <w:webHidden/>
              </w:rPr>
            </w:r>
            <w:r>
              <w:rPr>
                <w:webHidden/>
              </w:rPr>
              <w:fldChar w:fldCharType="separate"/>
            </w:r>
            <w:r>
              <w:rPr>
                <w:webHidden/>
              </w:rPr>
              <w:t>4</w:t>
            </w:r>
            <w:r>
              <w:rPr>
                <w:webHidden/>
              </w:rPr>
              <w:fldChar w:fldCharType="end"/>
            </w:r>
          </w:hyperlink>
        </w:p>
        <w:p w14:paraId="25E21D3F" w14:textId="48BE0094" w:rsidR="00763F36" w:rsidRDefault="00763F36">
          <w:pPr>
            <w:pStyle w:val="Verzeichnis2"/>
            <w:rPr>
              <w:rFonts w:asciiTheme="minorHAnsi" w:eastAsiaTheme="minorEastAsia" w:hAnsiTheme="minorHAnsi" w:cstheme="minorBidi"/>
              <w:i w:val="0"/>
              <w:iCs w:val="0"/>
              <w:noProof/>
              <w:kern w:val="2"/>
              <w:sz w:val="24"/>
              <w:szCs w:val="24"/>
              <w:lang w:eastAsia="de-AT"/>
              <w14:ligatures w14:val="standardContextual"/>
            </w:rPr>
          </w:pPr>
          <w:hyperlink w:anchor="_Toc199715775" w:history="1">
            <w:r w:rsidRPr="00303180">
              <w:rPr>
                <w:rStyle w:val="Hyperlink"/>
                <w:noProof/>
              </w:rPr>
              <w:t>Einstieg 1:</w:t>
            </w:r>
            <w:r>
              <w:rPr>
                <w:noProof/>
                <w:webHidden/>
              </w:rPr>
              <w:tab/>
            </w:r>
            <w:r>
              <w:rPr>
                <w:noProof/>
                <w:webHidden/>
              </w:rPr>
              <w:fldChar w:fldCharType="begin"/>
            </w:r>
            <w:r>
              <w:rPr>
                <w:noProof/>
                <w:webHidden/>
              </w:rPr>
              <w:instrText xml:space="preserve"> PAGEREF _Toc199715775 \h </w:instrText>
            </w:r>
            <w:r>
              <w:rPr>
                <w:noProof/>
                <w:webHidden/>
              </w:rPr>
            </w:r>
            <w:r>
              <w:rPr>
                <w:noProof/>
                <w:webHidden/>
              </w:rPr>
              <w:fldChar w:fldCharType="separate"/>
            </w:r>
            <w:r>
              <w:rPr>
                <w:noProof/>
                <w:webHidden/>
              </w:rPr>
              <w:t>5</w:t>
            </w:r>
            <w:r>
              <w:rPr>
                <w:noProof/>
                <w:webHidden/>
              </w:rPr>
              <w:fldChar w:fldCharType="end"/>
            </w:r>
          </w:hyperlink>
        </w:p>
        <w:p w14:paraId="0D7A6A4E" w14:textId="6E88B00F" w:rsidR="00450E08" w:rsidRPr="00EE3F7B" w:rsidRDefault="002A430F" w:rsidP="00450E08">
          <w:pPr>
            <w:rPr>
              <w:b/>
              <w:bCs/>
            </w:rPr>
          </w:pPr>
          <w:r w:rsidRPr="00EE3F7B">
            <w:rPr>
              <w:rFonts w:cstheme="minorHAnsi"/>
              <w:b/>
              <w:bCs/>
              <w:noProof/>
              <w:color w:val="58B6C0" w:themeColor="accent2"/>
              <w:szCs w:val="20"/>
            </w:rPr>
            <w:fldChar w:fldCharType="end"/>
          </w:r>
        </w:p>
      </w:sdtContent>
    </w:sdt>
    <w:p w14:paraId="05D1B194" w14:textId="77777777" w:rsidR="00827633" w:rsidRPr="00EE3F7B" w:rsidRDefault="00827633" w:rsidP="00ED68CB">
      <w:r w:rsidRPr="00EE3F7B">
        <w:br w:type="page"/>
      </w:r>
    </w:p>
    <w:p w14:paraId="1ED99A10" w14:textId="3E6F42AF" w:rsidR="00450E08" w:rsidRPr="00EE3F7B" w:rsidRDefault="00450E08" w:rsidP="002A430F">
      <w:pPr>
        <w:pStyle w:val="berschrift2"/>
      </w:pPr>
      <w:bookmarkStart w:id="2" w:name="_Toc199715772"/>
      <w:r>
        <w:lastRenderedPageBreak/>
        <w:t xml:space="preserve">Einstieg 1: </w:t>
      </w:r>
      <w:r w:rsidR="00A93905">
        <w:t>Mein globaler Rucksack – woher kommen meine Sache</w:t>
      </w:r>
      <w:r w:rsidR="188069A2">
        <w:t>n</w:t>
      </w:r>
      <w:r w:rsidR="00A93905">
        <w:t>?</w:t>
      </w:r>
      <w:bookmarkEnd w:id="2"/>
    </w:p>
    <w:p w14:paraId="358D5BAE" w14:textId="59BE7536" w:rsidR="0057075D" w:rsidRDefault="006E47D9" w:rsidP="00BF0D5C">
      <w:r w:rsidRPr="006E47D9">
        <w:t>Die Schüler:innen erkennen, wie stark ihr eigener Alltag von globalen Lieferketten und internationalem Handel geprägt ist, indem sie die Herkunft von Alltagsgegenständen in ihrem Rucksack oder auf dem Schreibtisch recherchieren.</w:t>
      </w:r>
    </w:p>
    <w:p w14:paraId="6EC91D60" w14:textId="5EF6AE1D" w:rsidR="006E47D9" w:rsidRDefault="006E47D9" w:rsidP="006E47D9">
      <w:pPr>
        <w:pStyle w:val="berschrift3"/>
      </w:pPr>
      <w:r>
        <w:t>Ablauf</w:t>
      </w:r>
    </w:p>
    <w:p w14:paraId="1C37C0C6" w14:textId="621E55DF" w:rsidR="00172DA7" w:rsidRDefault="00172DA7" w:rsidP="00172DA7">
      <w:proofErr w:type="spellStart"/>
      <w:r>
        <w:t>Jede:r</w:t>
      </w:r>
      <w:proofErr w:type="spellEnd"/>
      <w:r>
        <w:t xml:space="preserve"> </w:t>
      </w:r>
      <w:proofErr w:type="spellStart"/>
      <w:r>
        <w:t>Schüler:in</w:t>
      </w:r>
      <w:proofErr w:type="spellEnd"/>
      <w:r>
        <w:t xml:space="preserve"> sucht sich 3-5 Gegenstände aus dem eigenen Rucksack, dem </w:t>
      </w:r>
      <w:proofErr w:type="spellStart"/>
      <w:r>
        <w:t>Federpenal</w:t>
      </w:r>
      <w:proofErr w:type="spellEnd"/>
      <w:r>
        <w:t xml:space="preserve"> oder von der Kleidung (z.B. Handy, Kopfhörer, Stift, T-Shirt, Trinkflasche, Schokoriegelverpackung).</w:t>
      </w:r>
    </w:p>
    <w:p w14:paraId="21EB2746" w14:textId="77777777" w:rsidR="00172DA7" w:rsidRDefault="00172DA7" w:rsidP="00172DA7">
      <w:r>
        <w:t>Die Schüler:innen versuchen, die Herstellerländer der ausgewählten Gegenstände zu finden (oft auf Etiketten, im Inneren von Geräten, auf Verpackungen, oder durch schnelle Online-Recherche).</w:t>
      </w:r>
    </w:p>
    <w:p w14:paraId="3F196C0D" w14:textId="2FD16B7A" w:rsidR="00172DA7" w:rsidRDefault="00172DA7" w:rsidP="00172DA7">
      <w:r>
        <w:t xml:space="preserve">Im Plenum werden </w:t>
      </w:r>
      <w:r w:rsidR="00807B0B">
        <w:t xml:space="preserve">einige der </w:t>
      </w:r>
      <w:r>
        <w:t xml:space="preserve">Ergebnisse gesammelt: Eine Weltkarte oder Europa-Karte an die Tafel hängen/projizieren, an der </w:t>
      </w:r>
      <w:r w:rsidR="00807B0B">
        <w:t xml:space="preserve">einige der </w:t>
      </w:r>
      <w:r>
        <w:t xml:space="preserve">Herkunftsländer markiert werden. Alternativ kann eine digitale </w:t>
      </w:r>
      <w:proofErr w:type="spellStart"/>
      <w:r>
        <w:t>Map</w:t>
      </w:r>
      <w:proofErr w:type="spellEnd"/>
      <w:r>
        <w:t xml:space="preserve"> mit </w:t>
      </w:r>
      <w:r w:rsidR="00B05BD4">
        <w:t xml:space="preserve">z.B. </w:t>
      </w:r>
      <w:proofErr w:type="spellStart"/>
      <w:r w:rsidR="00B05BD4">
        <w:t>Mural</w:t>
      </w:r>
      <w:proofErr w:type="spellEnd"/>
      <w:r w:rsidR="00B05BD4">
        <w:t xml:space="preserve"> erstellt werden.</w:t>
      </w:r>
    </w:p>
    <w:p w14:paraId="50E85BA0" w14:textId="21BED659" w:rsidR="006E47D9" w:rsidRPr="006E47D9" w:rsidRDefault="00172DA7" w:rsidP="00172DA7">
      <w:r>
        <w:t>Besonders interessante oder überraschende Herkunftsländer kurz besprechen</w:t>
      </w:r>
      <w:r w:rsidR="00E1337A">
        <w:t xml:space="preserve"> und darauf hinweisen, dass es sich beim gekennzeichneten Land in der Regel um das letzte Land handelt, in dem das Produkt </w:t>
      </w:r>
      <w:r w:rsidR="001D2AEE">
        <w:t>hergestellt wurde (vor allem bei Produkten mit vielen Arbeitsschritten stecken viele Länder und Wege im Produkt)</w:t>
      </w:r>
      <w:r w:rsidR="00F37F30">
        <w:t>.</w:t>
      </w:r>
    </w:p>
    <w:p w14:paraId="3A5637AE" w14:textId="1E2A82F9" w:rsidR="002A430F" w:rsidRPr="00EE3F7B" w:rsidRDefault="002A430F" w:rsidP="002A430F">
      <w:pPr>
        <w:pStyle w:val="berschrift3"/>
      </w:pPr>
      <w:r>
        <w:t>Leitfragen</w:t>
      </w:r>
    </w:p>
    <w:p w14:paraId="2F5B5BE4" w14:textId="77777777" w:rsidR="00B05BD4" w:rsidRPr="00B05BD4" w:rsidRDefault="00B05BD4" w:rsidP="00B05BD4">
      <w:pPr>
        <w:pStyle w:val="Aufzhlung"/>
        <w:jc w:val="left"/>
        <w:rPr>
          <w:lang w:val="de-AT"/>
        </w:rPr>
      </w:pPr>
      <w:r w:rsidRPr="00B05BD4">
        <w:rPr>
          <w:lang w:val="de-AT"/>
        </w:rPr>
        <w:t>Welche Länder sind besonders häufig als Herkunftsländer aufgetaucht?</w:t>
      </w:r>
    </w:p>
    <w:p w14:paraId="5EE10727" w14:textId="77777777" w:rsidR="00B05BD4" w:rsidRPr="00B05BD4" w:rsidRDefault="00B05BD4" w:rsidP="00B05BD4">
      <w:pPr>
        <w:pStyle w:val="Aufzhlung"/>
        <w:jc w:val="left"/>
        <w:rPr>
          <w:lang w:val="de-AT"/>
        </w:rPr>
      </w:pPr>
      <w:r w:rsidRPr="00B05BD4">
        <w:rPr>
          <w:lang w:val="de-AT"/>
        </w:rPr>
        <w:t>Gibt es Länder, die ihr erwartet habt, und solche, die euch überrascht haben?</w:t>
      </w:r>
    </w:p>
    <w:p w14:paraId="79DC4E63" w14:textId="77777777" w:rsidR="00B05BD4" w:rsidRPr="00B05BD4" w:rsidRDefault="00B05BD4" w:rsidP="00B05BD4">
      <w:pPr>
        <w:pStyle w:val="Aufzhlung"/>
        <w:jc w:val="left"/>
        <w:rPr>
          <w:lang w:val="de-AT"/>
        </w:rPr>
      </w:pPr>
      <w:r w:rsidRPr="00B05BD4">
        <w:rPr>
          <w:lang w:val="de-AT"/>
        </w:rPr>
        <w:t>Warum kommen so viele Dinge, die wir hier in Österreich benutzen, aus dem Ausland?</w:t>
      </w:r>
    </w:p>
    <w:p w14:paraId="5AC7F6CB" w14:textId="77777777" w:rsidR="00B05BD4" w:rsidRDefault="00B05BD4" w:rsidP="00B05BD4">
      <w:pPr>
        <w:pStyle w:val="Aufzhlung"/>
        <w:rPr>
          <w:lang w:val="de-AT"/>
        </w:rPr>
      </w:pPr>
      <w:r w:rsidRPr="2779F4BD">
        <w:rPr>
          <w:lang w:val="de-AT"/>
        </w:rPr>
        <w:t xml:space="preserve">Was bedeutet das </w:t>
      </w:r>
      <w:r w:rsidRPr="00807B0B">
        <w:rPr>
          <w:lang w:val="de-AT"/>
        </w:rPr>
        <w:t>für</w:t>
      </w:r>
      <w:r w:rsidRPr="2779F4BD">
        <w:rPr>
          <w:lang w:val="de-AT"/>
        </w:rPr>
        <w:t xml:space="preserve"> uns, dass unser Alltag so "global" ist?</w:t>
      </w:r>
    </w:p>
    <w:p w14:paraId="0ED5DF50" w14:textId="63129416" w:rsidR="00472151" w:rsidRPr="00EE3F7B" w:rsidRDefault="00472151" w:rsidP="00B05BD4">
      <w:pPr>
        <w:pStyle w:val="Aufzhlung"/>
        <w:numPr>
          <w:ilvl w:val="0"/>
          <w:numId w:val="0"/>
        </w:numPr>
        <w:ind w:left="360" w:hanging="360"/>
        <w:jc w:val="left"/>
        <w:rPr>
          <w:lang w:val="de-AT"/>
        </w:rPr>
      </w:pPr>
      <w:r w:rsidRPr="00EE3F7B">
        <w:rPr>
          <w:lang w:val="de-AT"/>
        </w:rPr>
        <w:br w:type="page"/>
      </w:r>
    </w:p>
    <w:p w14:paraId="0E58199A" w14:textId="1EA4411F" w:rsidR="00B05BD4" w:rsidRPr="00EE3F7B" w:rsidRDefault="00B05BD4" w:rsidP="00B05BD4">
      <w:pPr>
        <w:pStyle w:val="berschrift2"/>
      </w:pPr>
      <w:bookmarkStart w:id="3" w:name="_Toc199715773"/>
      <w:r w:rsidRPr="00EE3F7B">
        <w:lastRenderedPageBreak/>
        <w:t xml:space="preserve">Einstieg </w:t>
      </w:r>
      <w:r>
        <w:t>2</w:t>
      </w:r>
      <w:r w:rsidRPr="00EE3F7B">
        <w:t xml:space="preserve">: </w:t>
      </w:r>
      <w:r w:rsidR="0078006A">
        <w:t>Globale Warenströme im Supermarkt</w:t>
      </w:r>
      <w:bookmarkEnd w:id="3"/>
    </w:p>
    <w:p w14:paraId="64DADD8B" w14:textId="7491901A" w:rsidR="00B05BD4" w:rsidRDefault="0078006A" w:rsidP="00B05BD4">
      <w:r w:rsidRPr="0078006A">
        <w:t>Die Schüler:innen entdecken spielerisch die Herkunft von Lebensmitteln und Alltagsprodukten im Supermarkt und visualisieren die globalen Warenströme anhand eines "Supermarkt-Beutezugs</w:t>
      </w:r>
      <w:r>
        <w:t>“.</w:t>
      </w:r>
    </w:p>
    <w:p w14:paraId="3B720AF8" w14:textId="77777777" w:rsidR="00B05BD4" w:rsidRDefault="00B05BD4" w:rsidP="00B05BD4">
      <w:pPr>
        <w:pStyle w:val="berschrift3"/>
      </w:pPr>
      <w:r>
        <w:t>Ablauf</w:t>
      </w:r>
    </w:p>
    <w:p w14:paraId="5D216AB4" w14:textId="406DE261" w:rsidR="00DC56F6" w:rsidRDefault="00DC56F6" w:rsidP="00DC56F6">
      <w:r>
        <w:t xml:space="preserve">Die Lehrkraft bringt eine Auswahl an Verpackungen (oder Fotos von Produkten) aus einem Supermarkt mit, </w:t>
      </w:r>
      <w:proofErr w:type="gramStart"/>
      <w:r>
        <w:t>die eindeutig unterschiedliche Herkunftsländer</w:t>
      </w:r>
      <w:proofErr w:type="gramEnd"/>
      <w:r>
        <w:t xml:space="preserve"> haben (z.B. Nudeln aus Italien, Reis aus Asien, Kaffee aus Südamerika, Schokolade aus der Schweiz, Apfelsaft aus Österreich, Spielzeug aus China, Waschmittel aus Deutschland).</w:t>
      </w:r>
    </w:p>
    <w:p w14:paraId="385D0930" w14:textId="4C7D2E7F" w:rsidR="007A6D90" w:rsidRPr="00DC56F6" w:rsidRDefault="007A6D90" w:rsidP="00DC56F6">
      <w:r>
        <w:t>Variante: Die Schüler:innen</w:t>
      </w:r>
      <w:r w:rsidR="00EC3994">
        <w:t>/die Lehrkraft</w:t>
      </w:r>
      <w:r>
        <w:t xml:space="preserve"> bringen Lebensmittel für eine gemeinsame Jause mit</w:t>
      </w:r>
      <w:r w:rsidR="00F8280B">
        <w:t xml:space="preserve">. Die Strecken und der CO2-Verbrauch </w:t>
      </w:r>
      <w:r w:rsidR="007F13BE">
        <w:t>für</w:t>
      </w:r>
      <w:r w:rsidR="00F8280B">
        <w:t xml:space="preserve"> den Transport der Lebensmittel wird in Kleingruppen summiert und für den gesamten Einkaufskorb festgehalten. Danach werden die Lebensmittel gemeinsam verarbeitet und gegessen. </w:t>
      </w:r>
    </w:p>
    <w:p w14:paraId="41A59262" w14:textId="2CBCCB10" w:rsidR="00DC56F6" w:rsidRPr="00DC56F6" w:rsidRDefault="00DC56F6" w:rsidP="00DC56F6">
      <w:r w:rsidRPr="00DC56F6">
        <w:t xml:space="preserve">Die </w:t>
      </w:r>
      <w:r w:rsidR="00903EE0">
        <w:t>Schüler:innen bilden Kleingruppen und erhalten 3-4 Produkte/Fotos. Sie</w:t>
      </w:r>
      <w:r w:rsidRPr="00DC56F6">
        <w:t xml:space="preserve"> haben die Aufgabe, das Herkunftsland des Produkts zu identifizieren und auf der Verpackung zu prüfen, ob es Hinweise auf die Herkunft der Rohstoffe gibt (z.B. Kakao aus Ghana für Schweizer Schokolade).</w:t>
      </w:r>
    </w:p>
    <w:p w14:paraId="0445C941" w14:textId="2A2D0156" w:rsidR="00DC56F6" w:rsidRPr="00DC56F6" w:rsidRDefault="00903EE0" w:rsidP="00DC56F6">
      <w:r>
        <w:t>Auf einer (digitalen Weltkarte) markiert jedes</w:t>
      </w:r>
      <w:r w:rsidR="00DC56F6">
        <w:t xml:space="preserve"> Team seine Produkte am jeweiligen Herkunftsland und zieht eine "Lieferkette" (Pfeil) nach Österreich.</w:t>
      </w:r>
      <w:r w:rsidR="005D6CEE">
        <w:t xml:space="preserve"> Die Schüler:innen können die Kilometer errechnen und protokollieren und mittels Google-Recherche den </w:t>
      </w:r>
      <w:r w:rsidR="002F439B">
        <w:t xml:space="preserve">damit verbundenen CO2-Verbrauch bestimmen. </w:t>
      </w:r>
    </w:p>
    <w:p w14:paraId="229D911D" w14:textId="1A43F507" w:rsidR="00B05BD4" w:rsidRPr="00EE3F7B" w:rsidRDefault="00B05BD4" w:rsidP="00DC56F6">
      <w:pPr>
        <w:pStyle w:val="berschrift3"/>
      </w:pPr>
      <w:r w:rsidRPr="00EE3F7B">
        <w:t>Leitfragen</w:t>
      </w:r>
    </w:p>
    <w:p w14:paraId="11D4B81D" w14:textId="77777777" w:rsidR="00B05BD4" w:rsidRPr="00B05BD4" w:rsidRDefault="00B05BD4" w:rsidP="00B05BD4">
      <w:pPr>
        <w:pStyle w:val="Aufzhlung"/>
        <w:jc w:val="left"/>
        <w:rPr>
          <w:lang w:val="de-AT"/>
        </w:rPr>
      </w:pPr>
      <w:r w:rsidRPr="00B05BD4">
        <w:rPr>
          <w:lang w:val="de-AT"/>
        </w:rPr>
        <w:t>Welche Länder sind besonders häufig als Herkunftsländer aufgetaucht?</w:t>
      </w:r>
    </w:p>
    <w:p w14:paraId="708CC767" w14:textId="77777777" w:rsidR="003278A4" w:rsidRDefault="003278A4" w:rsidP="00B05BD4">
      <w:pPr>
        <w:pStyle w:val="Aufzhlung"/>
        <w:jc w:val="left"/>
        <w:rPr>
          <w:lang w:val="de-AT"/>
        </w:rPr>
      </w:pPr>
      <w:r w:rsidRPr="003278A4">
        <w:rPr>
          <w:lang w:val="de-AT"/>
        </w:rPr>
        <w:t>Welches Produkt hat den längsten Weg hinter sich?</w:t>
      </w:r>
    </w:p>
    <w:p w14:paraId="5338A6CC" w14:textId="642AB37C" w:rsidR="003278A4" w:rsidRDefault="003278A4" w:rsidP="00B05BD4">
      <w:pPr>
        <w:pStyle w:val="Aufzhlung"/>
        <w:jc w:val="left"/>
        <w:rPr>
          <w:lang w:val="de-AT"/>
        </w:rPr>
      </w:pPr>
      <w:r w:rsidRPr="003278A4">
        <w:rPr>
          <w:lang w:val="de-AT"/>
        </w:rPr>
        <w:t>Welche Produkte, die wir täglich essen oder benutzen, stammen überraschend oft aus dem Ausland?</w:t>
      </w:r>
    </w:p>
    <w:p w14:paraId="2FFB4EC4" w14:textId="7D800F5E" w:rsidR="009F2F22" w:rsidRPr="00EC2C9E" w:rsidRDefault="009F2F22" w:rsidP="009F2F22">
      <w:r w:rsidRPr="00EC2C9E">
        <w:br w:type="page"/>
      </w:r>
    </w:p>
    <w:p w14:paraId="2DF073E0" w14:textId="0069E419" w:rsidR="003127F4" w:rsidRPr="00EE3F7B" w:rsidRDefault="003127F4" w:rsidP="003127F4">
      <w:pPr>
        <w:pStyle w:val="Titel"/>
      </w:pPr>
      <w:bookmarkStart w:id="4" w:name="_Toc100773924"/>
      <w:bookmarkStart w:id="5" w:name="_Toc100774012"/>
      <w:bookmarkStart w:id="6" w:name="_Toc100774120"/>
      <w:bookmarkStart w:id="7" w:name="_Toc101436022"/>
      <w:bookmarkStart w:id="8" w:name="_Toc138676681"/>
      <w:bookmarkStart w:id="9" w:name="_Hlk151645447"/>
      <w:r w:rsidRPr="00EE3F7B">
        <w:lastRenderedPageBreak/>
        <w:t>Anhang</w:t>
      </w:r>
      <w:bookmarkEnd w:id="4"/>
      <w:bookmarkEnd w:id="5"/>
      <w:bookmarkEnd w:id="6"/>
      <w:bookmarkEnd w:id="7"/>
      <w:bookmarkEnd w:id="8"/>
    </w:p>
    <w:bookmarkEnd w:id="9"/>
    <w:p w14:paraId="7C9A1FD9" w14:textId="77777777" w:rsidR="003127F4" w:rsidRPr="00EE3F7B" w:rsidRDefault="003127F4" w:rsidP="003127F4">
      <w:pPr>
        <w:rPr>
          <w:b/>
          <w:bCs/>
        </w:rPr>
      </w:pPr>
      <w:r w:rsidRPr="00EE3F7B">
        <w:rPr>
          <w:b/>
          <w:bCs/>
        </w:rPr>
        <w:t>Impressum</w:t>
      </w:r>
    </w:p>
    <w:p w14:paraId="3FC4CB55" w14:textId="77777777" w:rsidR="003127F4" w:rsidRPr="00EE3F7B" w:rsidRDefault="003127F4" w:rsidP="003127F4">
      <w:bookmarkStart w:id="10" w:name="_Toc119945639"/>
      <w:bookmarkStart w:id="11" w:name="_Toc119945691"/>
      <w:r w:rsidRPr="00EE3F7B">
        <w:t>Institut für Wirtschaftspädagogik</w:t>
      </w:r>
    </w:p>
    <w:p w14:paraId="7BB94D53" w14:textId="77777777" w:rsidR="003127F4" w:rsidRPr="00EE3F7B" w:rsidRDefault="003127F4" w:rsidP="003127F4">
      <w:pPr>
        <w:jc w:val="left"/>
      </w:pPr>
      <w:r w:rsidRPr="00EE3F7B">
        <w:t>WIRTSCHAF</w:t>
      </w:r>
      <w:bookmarkEnd w:id="10"/>
      <w:bookmarkEnd w:id="11"/>
      <w:r w:rsidRPr="00EE3F7B">
        <w:t>TSUNIVERSITÄT Wien</w:t>
      </w:r>
    </w:p>
    <w:p w14:paraId="0ED85401" w14:textId="77777777" w:rsidR="003127F4" w:rsidRPr="00EE3F7B" w:rsidRDefault="003127F4" w:rsidP="003127F4">
      <w:r w:rsidRPr="00EE3F7B">
        <w:t xml:space="preserve">E-Mail: </w:t>
      </w:r>
      <w:hyperlink r:id="rId13" w:history="1">
        <w:r w:rsidRPr="00EE3F7B">
          <w:rPr>
            <w:rStyle w:val="Hyperlink"/>
          </w:rPr>
          <w:t>wipaed@wu.ac.at</w:t>
        </w:r>
      </w:hyperlink>
    </w:p>
    <w:p w14:paraId="1C1B5EBE" w14:textId="77777777" w:rsidR="003127F4" w:rsidRPr="00EE3F7B" w:rsidRDefault="003127F4" w:rsidP="003127F4"/>
    <w:p w14:paraId="610E5139" w14:textId="77777777" w:rsidR="003127F4" w:rsidRPr="00EE3F7B" w:rsidRDefault="003127F4" w:rsidP="003127F4">
      <w:r w:rsidRPr="00EE3F7B">
        <w:rPr>
          <w:noProof/>
        </w:rPr>
        <mc:AlternateContent>
          <mc:Choice Requires="wps">
            <w:drawing>
              <wp:inline distT="0" distB="0" distL="0" distR="0" wp14:anchorId="57CECB3B" wp14:editId="335784A7">
                <wp:extent cx="5969000" cy="1517650"/>
                <wp:effectExtent l="0" t="0" r="0" b="6350"/>
                <wp:docPr id="216580856" name="Abgerundetes Rechteck 37"/>
                <wp:cNvGraphicFramePr/>
                <a:graphic xmlns:a="http://schemas.openxmlformats.org/drawingml/2006/main">
                  <a:graphicData uri="http://schemas.microsoft.com/office/word/2010/wordprocessingShape">
                    <wps:wsp>
                      <wps:cNvSpPr/>
                      <wps:spPr>
                        <a:xfrm>
                          <a:off x="0" y="0"/>
                          <a:ext cx="5969000" cy="1517650"/>
                        </a:xfrm>
                        <a:prstGeom prst="roundRect">
                          <a:avLst>
                            <a:gd name="adj" fmla="val 4752"/>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8B9EB2" w14:textId="77777777" w:rsidR="003127F4" w:rsidRPr="007969B4" w:rsidRDefault="003127F4" w:rsidP="003127F4">
                            <w:pPr>
                              <w:rPr>
                                <w:color w:val="000000" w:themeColor="text1"/>
                                <w:sz w:val="20"/>
                                <w:szCs w:val="22"/>
                              </w:rPr>
                            </w:pPr>
                            <w:bookmarkStart w:id="12" w:name="_Toc119945638"/>
                            <w:bookmarkStart w:id="13" w:name="_Toc119945690"/>
                            <w:r w:rsidRPr="007969B4">
                              <w:rPr>
                                <w:b/>
                                <w:bCs/>
                                <w:color w:val="000000" w:themeColor="text1"/>
                                <w:sz w:val="24"/>
                                <w:szCs w:val="36"/>
                              </w:rPr>
                              <w:t>Anmerkung zum Zitieren:</w:t>
                            </w:r>
                            <w:bookmarkEnd w:id="12"/>
                            <w:bookmarkEnd w:id="13"/>
                          </w:p>
                          <w:p w14:paraId="515406F4" w14:textId="77777777" w:rsidR="003127F4" w:rsidRPr="00691D03" w:rsidRDefault="003127F4" w:rsidP="003127F4">
                            <w:pPr>
                              <w:rPr>
                                <w:color w:val="000000" w:themeColor="text1"/>
                                <w:sz w:val="20"/>
                                <w:szCs w:val="20"/>
                              </w:rPr>
                            </w:pPr>
                            <w:r w:rsidRPr="00691D03">
                              <w:rPr>
                                <w:color w:val="000000" w:themeColor="text1"/>
                                <w:sz w:val="20"/>
                                <w:szCs w:val="20"/>
                              </w:rPr>
                              <w:t xml:space="preserve">Dieses Material steht unter einer CC BY NC SA 4.0 Lizenz. </w:t>
                            </w:r>
                          </w:p>
                          <w:p w14:paraId="1F9B94E3" w14:textId="77777777" w:rsidR="003127F4" w:rsidRPr="00691D03" w:rsidRDefault="003127F4" w:rsidP="003127F4">
                            <w:pPr>
                              <w:rPr>
                                <w:color w:val="000000" w:themeColor="text1"/>
                                <w:sz w:val="20"/>
                                <w:szCs w:val="20"/>
                              </w:rPr>
                            </w:pPr>
                            <w:r w:rsidRPr="00691D03">
                              <w:rPr>
                                <w:color w:val="000000" w:themeColor="text1"/>
                                <w:sz w:val="20"/>
                                <w:szCs w:val="20"/>
                              </w:rPr>
                              <w:t>Bei einer Weiterverwendung sollen folgende Angaben gemacht werden:</w:t>
                            </w:r>
                          </w:p>
                          <w:p w14:paraId="2EAB7E91" w14:textId="3D6F1A67" w:rsidR="003127F4" w:rsidRDefault="003127F4" w:rsidP="003127F4">
                            <w:pPr>
                              <w:jc w:val="left"/>
                              <w:rPr>
                                <w:color w:val="000000" w:themeColor="text1"/>
                                <w:sz w:val="20"/>
                                <w:szCs w:val="20"/>
                              </w:rPr>
                            </w:pPr>
                            <w:r w:rsidRPr="00287EBF">
                              <w:rPr>
                                <w:i/>
                                <w:iCs/>
                                <w:color w:val="000000" w:themeColor="text1"/>
                                <w:sz w:val="20"/>
                                <w:szCs w:val="20"/>
                              </w:rPr>
                              <w:t>Fuhrmann/Degasperi</w:t>
                            </w:r>
                            <w:r>
                              <w:rPr>
                                <w:i/>
                                <w:iCs/>
                                <w:color w:val="000000" w:themeColor="text1"/>
                                <w:sz w:val="20"/>
                                <w:szCs w:val="20"/>
                              </w:rPr>
                              <w:t>/Hipp/Senk/Winter</w:t>
                            </w:r>
                            <w:r w:rsidRPr="00287EBF">
                              <w:rPr>
                                <w:color w:val="000000" w:themeColor="text1"/>
                                <w:sz w:val="20"/>
                                <w:szCs w:val="20"/>
                              </w:rPr>
                              <w:t xml:space="preserve"> (202</w:t>
                            </w:r>
                            <w:r>
                              <w:rPr>
                                <w:color w:val="000000" w:themeColor="text1"/>
                                <w:sz w:val="20"/>
                                <w:szCs w:val="20"/>
                              </w:rPr>
                              <w:t>5</w:t>
                            </w:r>
                            <w:r w:rsidRPr="00287EBF">
                              <w:rPr>
                                <w:color w:val="000000" w:themeColor="text1"/>
                                <w:sz w:val="20"/>
                                <w:szCs w:val="20"/>
                              </w:rPr>
                              <w:t xml:space="preserve">) Lernstrecke </w:t>
                            </w:r>
                            <w:r w:rsidR="00A16B11">
                              <w:rPr>
                                <w:color w:val="000000" w:themeColor="text1"/>
                                <w:sz w:val="20"/>
                                <w:szCs w:val="20"/>
                              </w:rPr>
                              <w:t>4</w:t>
                            </w:r>
                            <w:r w:rsidRPr="00287EBF">
                              <w:rPr>
                                <w:color w:val="000000" w:themeColor="text1"/>
                                <w:sz w:val="20"/>
                                <w:szCs w:val="20"/>
                              </w:rPr>
                              <w:t xml:space="preserve">: </w:t>
                            </w:r>
                            <w:r w:rsidR="00A16B11">
                              <w:rPr>
                                <w:color w:val="000000" w:themeColor="text1"/>
                                <w:sz w:val="20"/>
                                <w:szCs w:val="20"/>
                              </w:rPr>
                              <w:t>Wirtschaft in Österreich und der Welt</w:t>
                            </w:r>
                            <w:r>
                              <w:rPr>
                                <w:color w:val="000000" w:themeColor="text1"/>
                                <w:sz w:val="20"/>
                                <w:szCs w:val="20"/>
                              </w:rPr>
                              <w:t xml:space="preserve"> – Erlebnisorientierte Einstiege</w:t>
                            </w:r>
                          </w:p>
                          <w:p w14:paraId="042339B3" w14:textId="77777777" w:rsidR="003127F4" w:rsidRPr="00691D03" w:rsidRDefault="003127F4" w:rsidP="003127F4">
                            <w:pPr>
                              <w:jc w:val="left"/>
                              <w:rPr>
                                <w:color w:val="000000" w:themeColor="text1"/>
                                <w:sz w:val="20"/>
                                <w:szCs w:val="20"/>
                              </w:rPr>
                            </w:pPr>
                            <w:r w:rsidRPr="00633BEE">
                              <w:rPr>
                                <w:b/>
                                <w:bCs/>
                                <w:i/>
                                <w:iCs/>
                                <w:color w:val="000000" w:themeColor="text1"/>
                                <w:sz w:val="20"/>
                                <w:szCs w:val="20"/>
                              </w:rPr>
                              <w:t>CC BY NC SA 4.0</w:t>
                            </w:r>
                            <w:r w:rsidRPr="00633BEE">
                              <w:rPr>
                                <w:i/>
                                <w:iCs/>
                                <w:color w:val="000000" w:themeColor="text1"/>
                                <w:sz w:val="20"/>
                                <w:szCs w:val="20"/>
                              </w:rPr>
                              <w:t xml:space="preserve"> Alle Bilder sowie andere Medien (z.B. Videos) sind von der Lizenz ausgenommen.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7CECB3B" id="Abgerundetes Rechteck 37" o:spid="_x0000_s1027" style="width:470pt;height:119.5pt;visibility:visible;mso-wrap-style:square;mso-left-percent:-10001;mso-top-percent:-10001;mso-position-horizontal:absolute;mso-position-horizontal-relative:char;mso-position-vertical:absolute;mso-position-vertical-relative:line;mso-left-percent:-10001;mso-top-percent:-10001;v-text-anchor:middle" arcsize="311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" fillcolor="#f2f2f2 [3052]" stroked="f" strokeweight="1.25pt">
                <v:textbox>
                  <w:txbxContent>
                    <w:p w14:paraId="528B9EB2" w14:textId="77777777" w:rsidR="003127F4" w:rsidRPr="007969B4" w:rsidRDefault="003127F4" w:rsidP="003127F4">
                      <w:pPr>
                        <w:rPr>
                          <w:color w:val="000000" w:themeColor="text1"/>
                          <w:sz w:val="20"/>
                          <w:szCs w:val="22"/>
                        </w:rPr>
                      </w:pPr>
                      <w:bookmarkStart w:id="14" w:name="_Toc119945638"/>
                      <w:bookmarkStart w:id="15" w:name="_Toc119945690"/>
                      <w:r w:rsidRPr="007969B4">
                        <w:rPr>
                          <w:b/>
                          <w:bCs/>
                          <w:color w:val="000000" w:themeColor="text1"/>
                          <w:sz w:val="24"/>
                          <w:szCs w:val="36"/>
                        </w:rPr>
                        <w:t>Anmerkung zum Zitieren:</w:t>
                      </w:r>
                      <w:bookmarkEnd w:id="14"/>
                      <w:bookmarkEnd w:id="15"/>
                    </w:p>
                    <w:p w14:paraId="515406F4" w14:textId="77777777" w:rsidR="003127F4" w:rsidRPr="00691D03" w:rsidRDefault="003127F4" w:rsidP="003127F4">
                      <w:pPr>
                        <w:rPr>
                          <w:color w:val="000000" w:themeColor="text1"/>
                          <w:sz w:val="20"/>
                          <w:szCs w:val="20"/>
                        </w:rPr>
                      </w:pPr>
                      <w:r w:rsidRPr="00691D03">
                        <w:rPr>
                          <w:color w:val="000000" w:themeColor="text1"/>
                          <w:sz w:val="20"/>
                          <w:szCs w:val="20"/>
                        </w:rPr>
                        <w:t xml:space="preserve">Dieses Material steht unter einer CC BY NC SA 4.0 Lizenz. </w:t>
                      </w:r>
                    </w:p>
                    <w:p w14:paraId="1F9B94E3" w14:textId="77777777" w:rsidR="003127F4" w:rsidRPr="00691D03" w:rsidRDefault="003127F4" w:rsidP="003127F4">
                      <w:pPr>
                        <w:rPr>
                          <w:color w:val="000000" w:themeColor="text1"/>
                          <w:sz w:val="20"/>
                          <w:szCs w:val="20"/>
                        </w:rPr>
                      </w:pPr>
                      <w:r w:rsidRPr="00691D03">
                        <w:rPr>
                          <w:color w:val="000000" w:themeColor="text1"/>
                          <w:sz w:val="20"/>
                          <w:szCs w:val="20"/>
                        </w:rPr>
                        <w:t>Bei einer Weiterverwendung sollen folgende Angaben gemacht werden:</w:t>
                      </w:r>
                    </w:p>
                    <w:p w14:paraId="2EAB7E91" w14:textId="3D6F1A67" w:rsidR="003127F4" w:rsidRDefault="003127F4" w:rsidP="003127F4">
                      <w:pPr>
                        <w:jc w:val="left"/>
                        <w:rPr>
                          <w:color w:val="000000" w:themeColor="text1"/>
                          <w:sz w:val="20"/>
                          <w:szCs w:val="20"/>
                        </w:rPr>
                      </w:pPr>
                      <w:r w:rsidRPr="00287EBF">
                        <w:rPr>
                          <w:i/>
                          <w:iCs/>
                          <w:color w:val="000000" w:themeColor="text1"/>
                          <w:sz w:val="20"/>
                          <w:szCs w:val="20"/>
                        </w:rPr>
                        <w:t>Fuhrmann/Degasperi</w:t>
                      </w:r>
                      <w:r>
                        <w:rPr>
                          <w:i/>
                          <w:iCs/>
                          <w:color w:val="000000" w:themeColor="text1"/>
                          <w:sz w:val="20"/>
                          <w:szCs w:val="20"/>
                        </w:rPr>
                        <w:t>/Hipp/Senk/Winter</w:t>
                      </w:r>
                      <w:r w:rsidRPr="00287EBF">
                        <w:rPr>
                          <w:color w:val="000000" w:themeColor="text1"/>
                          <w:sz w:val="20"/>
                          <w:szCs w:val="20"/>
                        </w:rPr>
                        <w:t xml:space="preserve"> (202</w:t>
                      </w:r>
                      <w:r>
                        <w:rPr>
                          <w:color w:val="000000" w:themeColor="text1"/>
                          <w:sz w:val="20"/>
                          <w:szCs w:val="20"/>
                        </w:rPr>
                        <w:t>5</w:t>
                      </w:r>
                      <w:r w:rsidRPr="00287EBF">
                        <w:rPr>
                          <w:color w:val="000000" w:themeColor="text1"/>
                          <w:sz w:val="20"/>
                          <w:szCs w:val="20"/>
                        </w:rPr>
                        <w:t xml:space="preserve">) Lernstrecke </w:t>
                      </w:r>
                      <w:r w:rsidR="00A16B11">
                        <w:rPr>
                          <w:color w:val="000000" w:themeColor="text1"/>
                          <w:sz w:val="20"/>
                          <w:szCs w:val="20"/>
                        </w:rPr>
                        <w:t>4</w:t>
                      </w:r>
                      <w:r w:rsidRPr="00287EBF">
                        <w:rPr>
                          <w:color w:val="000000" w:themeColor="text1"/>
                          <w:sz w:val="20"/>
                          <w:szCs w:val="20"/>
                        </w:rPr>
                        <w:t xml:space="preserve">: </w:t>
                      </w:r>
                      <w:r w:rsidR="00A16B11">
                        <w:rPr>
                          <w:color w:val="000000" w:themeColor="text1"/>
                          <w:sz w:val="20"/>
                          <w:szCs w:val="20"/>
                        </w:rPr>
                        <w:t>Wirtschaft in Österreich und der Welt</w:t>
                      </w:r>
                      <w:r>
                        <w:rPr>
                          <w:color w:val="000000" w:themeColor="text1"/>
                          <w:sz w:val="20"/>
                          <w:szCs w:val="20"/>
                        </w:rPr>
                        <w:t xml:space="preserve"> – Erlebnisorientierte Einstiege</w:t>
                      </w:r>
                    </w:p>
                    <w:p w14:paraId="042339B3" w14:textId="77777777" w:rsidR="003127F4" w:rsidRPr="00691D03" w:rsidRDefault="003127F4" w:rsidP="003127F4">
                      <w:pPr>
                        <w:jc w:val="left"/>
                        <w:rPr>
                          <w:color w:val="000000" w:themeColor="text1"/>
                          <w:sz w:val="20"/>
                          <w:szCs w:val="20"/>
                        </w:rPr>
                      </w:pPr>
                      <w:r w:rsidRPr="00633BEE">
                        <w:rPr>
                          <w:b/>
                          <w:bCs/>
                          <w:i/>
                          <w:iCs/>
                          <w:color w:val="000000" w:themeColor="text1"/>
                          <w:sz w:val="20"/>
                          <w:szCs w:val="20"/>
                        </w:rPr>
                        <w:t>CC BY NC SA 4.0</w:t>
                      </w:r>
                      <w:r w:rsidRPr="00633BEE">
                        <w:rPr>
                          <w:i/>
                          <w:iCs/>
                          <w:color w:val="000000" w:themeColor="text1"/>
                          <w:sz w:val="20"/>
                          <w:szCs w:val="20"/>
                        </w:rPr>
                        <w:t xml:space="preserve"> Alle Bilder sowie andere Medien (z.B. Videos) sind von der Lizenz ausgenommen.</w:t>
                      </w:r>
                    </w:p>
                  </w:txbxContent>
                </v:textbox>
                <w10:anchorlock/>
              </v:roundrect>
            </w:pict>
          </mc:Fallback>
        </mc:AlternateContent>
      </w:r>
    </w:p>
    <w:bookmarkEnd w:id="0"/>
    <w:bookmarkEnd w:id="1"/>
    <w:p w14:paraId="7D4EEC5E" w14:textId="77777777" w:rsidR="003127F4" w:rsidRPr="00EE3F7B" w:rsidRDefault="003127F4" w:rsidP="003127F4">
      <w:pPr>
        <w:rPr>
          <w:sz w:val="17"/>
          <w:szCs w:val="17"/>
        </w:rPr>
      </w:pPr>
    </w:p>
    <w:sectPr w:rsidR="003127F4" w:rsidRPr="00EE3F7B" w:rsidSect="007C05B4">
      <w:headerReference w:type="default" r:id="rId14"/>
      <w:footerReference w:type="default" r:id="rId15"/>
      <w:headerReference w:type="first" r:id="rId16"/>
      <w:footerReference w:type="first" r:id="rId17"/>
      <w:pgSz w:w="11900" w:h="16840"/>
      <w:pgMar w:top="1802" w:right="1417" w:bottom="1134" w:left="1417" w:header="850" w:footer="62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7C756" w14:textId="77777777" w:rsidR="00CE556B" w:rsidRDefault="00CE556B" w:rsidP="002B0FEA">
      <w:pPr>
        <w:spacing w:line="240" w:lineRule="auto"/>
      </w:pPr>
      <w:r>
        <w:separator/>
      </w:r>
    </w:p>
  </w:endnote>
  <w:endnote w:type="continuationSeparator" w:id="0">
    <w:p w14:paraId="3D35C85F" w14:textId="77777777" w:rsidR="00CE556B" w:rsidRDefault="00CE556B" w:rsidP="002B0FEA">
      <w:pPr>
        <w:spacing w:line="240" w:lineRule="auto"/>
      </w:pPr>
      <w:r>
        <w:continuationSeparator/>
      </w:r>
    </w:p>
  </w:endnote>
  <w:endnote w:type="continuationNotice" w:id="1">
    <w:p w14:paraId="74FA95A8" w14:textId="77777777" w:rsidR="00CE556B" w:rsidRDefault="00CE55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eiryo">
    <w:charset w:val="80"/>
    <w:family w:val="swiss"/>
    <w:pitch w:val="variable"/>
    <w:sig w:usb0="E00002FF" w:usb1="6AC7FFFF" w:usb2="08000012" w:usb3="00000000" w:csb0="0002009F" w:csb1="00000000"/>
  </w:font>
  <w:font w:name="Times New Roman (Überschriften">
    <w:altName w:val="Times New Roman"/>
    <w:charset w:val="00"/>
    <w:family w:val="roman"/>
    <w:pitch w:val="variable"/>
    <w:sig w:usb0="E0002AE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Times New Roman (Textkörper CS)">
    <w:altName w:val="Times New Roman"/>
    <w:panose1 w:val="00000000000000000000"/>
    <w:charset w:val="00"/>
    <w:family w:val="roman"/>
    <w:notTrueType/>
    <w:pitch w:val="default"/>
  </w:font>
  <w:font w:name="PoloTTLeicht">
    <w:altName w:val="Times New Roman"/>
    <w:charset w:val="00"/>
    <w:family w:val="auto"/>
    <w:pitch w:val="variable"/>
    <w:sig w:usb0="A00000AF" w:usb1="1000205B"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Lexend">
    <w:panose1 w:val="00000000000000000000"/>
    <w:charset w:val="00"/>
    <w:family w:val="auto"/>
    <w:pitch w:val="variable"/>
    <w:sig w:usb0="A00000FF" w:usb1="4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154F6" w14:textId="3D3BF649" w:rsidR="00C4601E" w:rsidRDefault="00B16967" w:rsidP="0045263C">
    <w:pPr>
      <w:pStyle w:val="Fuzeile"/>
      <w:ind w:right="360"/>
      <w:jc w:val="right"/>
    </w:pPr>
    <w:r>
      <w:rPr>
        <w:noProof/>
      </w:rPr>
      <w:drawing>
        <wp:anchor distT="0" distB="0" distL="114300" distR="114300" simplePos="0" relativeHeight="251658240" behindDoc="0" locked="0" layoutInCell="1" allowOverlap="1" wp14:anchorId="40641913" wp14:editId="749C956E">
          <wp:simplePos x="0" y="0"/>
          <wp:positionH relativeFrom="column">
            <wp:posOffset>-2387600</wp:posOffset>
          </wp:positionH>
          <wp:positionV relativeFrom="paragraph">
            <wp:posOffset>323215</wp:posOffset>
          </wp:positionV>
          <wp:extent cx="9191663" cy="216000"/>
          <wp:effectExtent l="0" t="0" r="0" b="0"/>
          <wp:wrapNone/>
          <wp:docPr id="13127824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686729" name=""/>
                  <pic:cNvPicPr/>
                </pic:nvPicPr>
                <pic:blipFill>
                  <a:blip r:embed="rId1">
                    <a:extLst>
                      <a:ext uri="{28A0092B-C50C-407E-A947-70E740481C1C}">
                        <a14:useLocalDpi xmlns:a14="http://schemas.microsoft.com/office/drawing/2010/main" val="0"/>
                      </a:ext>
                    </a:extLst>
                  </a:blip>
                  <a:stretch>
                    <a:fillRect/>
                  </a:stretch>
                </pic:blipFill>
                <pic:spPr>
                  <a:xfrm>
                    <a:off x="0" y="0"/>
                    <a:ext cx="9191663" cy="216000"/>
                  </a:xfrm>
                  <a:prstGeom prst="rect">
                    <a:avLst/>
                  </a:prstGeom>
                </pic:spPr>
              </pic:pic>
            </a:graphicData>
          </a:graphic>
          <wp14:sizeRelH relativeFrom="margin">
            <wp14:pctWidth>0</wp14:pctWidth>
          </wp14:sizeRelH>
          <wp14:sizeRelV relativeFrom="margin">
            <wp14:pctHeight>0</wp14:pctHeight>
          </wp14:sizeRelV>
        </wp:anchor>
      </w:drawing>
    </w:r>
    <w:r w:rsidR="0045263C">
      <w:rPr>
        <w:noProof/>
      </w:rPr>
      <mc:AlternateContent>
        <mc:Choice Requires="wps">
          <w:drawing>
            <wp:anchor distT="45720" distB="45720" distL="114300" distR="114300" simplePos="0" relativeHeight="251658244" behindDoc="0" locked="0" layoutInCell="1" allowOverlap="1" wp14:anchorId="0A49E135" wp14:editId="511031D2">
              <wp:simplePos x="0" y="0"/>
              <wp:positionH relativeFrom="column">
                <wp:posOffset>-133032</wp:posOffset>
              </wp:positionH>
              <wp:positionV relativeFrom="paragraph">
                <wp:posOffset>332740</wp:posOffset>
              </wp:positionV>
              <wp:extent cx="1528762" cy="284480"/>
              <wp:effectExtent l="0" t="0" r="0" b="1270"/>
              <wp:wrapNone/>
              <wp:docPr id="129810873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8762" cy="284480"/>
                      </a:xfrm>
                      <a:prstGeom prst="rect">
                        <a:avLst/>
                      </a:prstGeom>
                      <a:noFill/>
                      <a:ln w="9525">
                        <a:noFill/>
                        <a:miter lim="800000"/>
                        <a:headEnd/>
                        <a:tailEnd/>
                      </a:ln>
                    </wps:spPr>
                    <wps:txbx>
                      <w:txbxContent>
                        <w:p w14:paraId="182ACD62" w14:textId="00E72A30" w:rsidR="0045263C" w:rsidRPr="00A367B4" w:rsidRDefault="0045263C" w:rsidP="0059166E">
                          <w:pPr>
                            <w:pStyle w:val="Fuzeile"/>
                            <w:ind w:right="360"/>
                            <w:jc w:val="left"/>
                            <w:rPr>
                              <w:color w:val="auto"/>
                            </w:rPr>
                          </w:pPr>
                          <w:r>
                            <w:t xml:space="preserve">© </w:t>
                          </w:r>
                          <w:r w:rsidR="0059166E" w:rsidRPr="0059166E">
                            <w:t>CC BY NC SA</w:t>
                          </w:r>
                          <w:r w:rsidR="007C05B4">
                            <w:t xml:space="preserve">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49E135" id="_x0000_t202" coordsize="21600,21600" o:spt="202" path="m,l,21600r21600,l21600,xe">
              <v:stroke joinstyle="miter"/>
              <v:path gradientshapeok="t" o:connecttype="rect"/>
            </v:shapetype>
            <v:shape id="_x0000_s1028" type="#_x0000_t202" style="position:absolute;left:0;text-align:left;margin-left:-10.45pt;margin-top:26.2pt;width:120.35pt;height:22.4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" filled="f" stroked="f">
              <v:textbox>
                <w:txbxContent>
                  <w:p w14:paraId="182ACD62" w14:textId="00E72A30" w:rsidR="0045263C" w:rsidRPr="00A367B4" w:rsidRDefault="0045263C" w:rsidP="0059166E">
                    <w:pPr>
                      <w:pStyle w:val="Fuzeile"/>
                      <w:ind w:right="360"/>
                      <w:jc w:val="left"/>
                      <w:rPr>
                        <w:color w:val="auto"/>
                      </w:rPr>
                    </w:pPr>
                    <w:r>
                      <w:t xml:space="preserve">© </w:t>
                    </w:r>
                    <w:r w:rsidR="0059166E" w:rsidRPr="0059166E">
                      <w:t>CC BY NC SA</w:t>
                    </w:r>
                    <w:r w:rsidR="007C05B4">
                      <w:t xml:space="preserve"> 4.0</w:t>
                    </w:r>
                  </w:p>
                </w:txbxContent>
              </v:textbox>
            </v:shape>
          </w:pict>
        </mc:Fallback>
      </mc:AlternateContent>
    </w:r>
    <w:r w:rsidR="0045263C">
      <w:rPr>
        <w:rFonts w:ascii="Arial" w:hAnsi="Arial"/>
        <w:caps/>
        <w:noProof/>
        <w:color w:val="auto"/>
        <w:sz w:val="44"/>
        <w:lang w:eastAsia="de-AT"/>
      </w:rPr>
      <w:drawing>
        <wp:anchor distT="0" distB="0" distL="114300" distR="114300" simplePos="0" relativeHeight="251658241" behindDoc="0" locked="0" layoutInCell="1" allowOverlap="1" wp14:anchorId="135C6E49" wp14:editId="2978D617">
          <wp:simplePos x="0" y="0"/>
          <wp:positionH relativeFrom="column">
            <wp:posOffset>47190</wp:posOffset>
          </wp:positionH>
          <wp:positionV relativeFrom="paragraph">
            <wp:posOffset>-104864</wp:posOffset>
          </wp:positionV>
          <wp:extent cx="2310765" cy="347345"/>
          <wp:effectExtent l="0" t="0" r="0" b="0"/>
          <wp:wrapNone/>
          <wp:docPr id="2087343101" name="Grafik 208734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10765" cy="347345"/>
                  </a:xfrm>
                  <a:prstGeom prst="rect">
                    <a:avLst/>
                  </a:prstGeom>
                  <a:noFill/>
                </pic:spPr>
              </pic:pic>
            </a:graphicData>
          </a:graphic>
          <wp14:sizeRelH relativeFrom="page">
            <wp14:pctWidth>0</wp14:pctWidth>
          </wp14:sizeRelH>
          <wp14:sizeRelV relativeFrom="page">
            <wp14:pctHeight>0</wp14:pctHeight>
          </wp14:sizeRelV>
        </wp:anchor>
      </w:drawing>
    </w:r>
    <w:r w:rsidR="0045263C">
      <w:rPr>
        <w:lang w:val="de-DE"/>
      </w:rPr>
      <w:t xml:space="preserve">Seite </w:t>
    </w:r>
    <w:r w:rsidR="0045263C">
      <w:rPr>
        <w:b/>
        <w:bCs/>
      </w:rPr>
      <w:fldChar w:fldCharType="begin"/>
    </w:r>
    <w:r w:rsidR="0045263C">
      <w:rPr>
        <w:b/>
        <w:bCs/>
      </w:rPr>
      <w:instrText>PAGE  \* Arabic  \* MERGEFORMAT</w:instrText>
    </w:r>
    <w:r w:rsidR="0045263C">
      <w:rPr>
        <w:b/>
        <w:bCs/>
      </w:rPr>
      <w:fldChar w:fldCharType="separate"/>
    </w:r>
    <w:r w:rsidR="0045263C">
      <w:rPr>
        <w:b/>
        <w:bCs/>
        <w:lang w:val="de-DE"/>
      </w:rPr>
      <w:t>1</w:t>
    </w:r>
    <w:r w:rsidR="0045263C">
      <w:rPr>
        <w:b/>
        <w:bCs/>
      </w:rPr>
      <w:fldChar w:fldCharType="end"/>
    </w:r>
    <w:r w:rsidR="0045263C">
      <w:rPr>
        <w:lang w:val="de-DE"/>
      </w:rPr>
      <w:t xml:space="preserve"> von </w:t>
    </w:r>
    <w:r w:rsidR="0045263C">
      <w:rPr>
        <w:b/>
        <w:bCs/>
      </w:rPr>
      <w:fldChar w:fldCharType="begin"/>
    </w:r>
    <w:r w:rsidR="0045263C">
      <w:rPr>
        <w:b/>
        <w:bCs/>
      </w:rPr>
      <w:instrText>NUMPAGES  \* Arabic  \* MERGEFORMAT</w:instrText>
    </w:r>
    <w:r w:rsidR="0045263C">
      <w:rPr>
        <w:b/>
        <w:bCs/>
      </w:rPr>
      <w:fldChar w:fldCharType="separate"/>
    </w:r>
    <w:r w:rsidR="0045263C">
      <w:rPr>
        <w:b/>
        <w:bCs/>
        <w:lang w:val="de-DE"/>
      </w:rPr>
      <w:t>2</w:t>
    </w:r>
    <w:r w:rsidR="0045263C">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DCB2C" w14:textId="61B1A8FC" w:rsidR="009453C4" w:rsidRDefault="00B16967">
    <w:pPr>
      <w:pStyle w:val="Fuzeile"/>
    </w:pPr>
    <w:r>
      <w:rPr>
        <w:noProof/>
      </w:rPr>
      <w:drawing>
        <wp:anchor distT="0" distB="0" distL="114300" distR="114300" simplePos="0" relativeHeight="251658243" behindDoc="0" locked="0" layoutInCell="1" allowOverlap="1" wp14:anchorId="77ACA47C" wp14:editId="4C463A6B">
          <wp:simplePos x="0" y="0"/>
          <wp:positionH relativeFrom="column">
            <wp:posOffset>-1333500</wp:posOffset>
          </wp:positionH>
          <wp:positionV relativeFrom="paragraph">
            <wp:posOffset>342265</wp:posOffset>
          </wp:positionV>
          <wp:extent cx="9191663" cy="216000"/>
          <wp:effectExtent l="0" t="0" r="0" b="0"/>
          <wp:wrapNone/>
          <wp:docPr id="160053045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686729" name=""/>
                  <pic:cNvPicPr/>
                </pic:nvPicPr>
                <pic:blipFill>
                  <a:blip r:embed="rId1">
                    <a:extLst>
                      <a:ext uri="{28A0092B-C50C-407E-A947-70E740481C1C}">
                        <a14:useLocalDpi xmlns:a14="http://schemas.microsoft.com/office/drawing/2010/main" val="0"/>
                      </a:ext>
                    </a:extLst>
                  </a:blip>
                  <a:stretch>
                    <a:fillRect/>
                  </a:stretch>
                </pic:blipFill>
                <pic:spPr>
                  <a:xfrm>
                    <a:off x="0" y="0"/>
                    <a:ext cx="9191663" cy="216000"/>
                  </a:xfrm>
                  <a:prstGeom prst="rect">
                    <a:avLst/>
                  </a:prstGeom>
                </pic:spPr>
              </pic:pic>
            </a:graphicData>
          </a:graphic>
          <wp14:sizeRelH relativeFrom="margin">
            <wp14:pctWidth>0</wp14:pctWidth>
          </wp14:sizeRelH>
          <wp14:sizeRelV relativeFrom="margin">
            <wp14:pctHeight>0</wp14:pctHeight>
          </wp14:sizeRelV>
        </wp:anchor>
      </w:drawing>
    </w:r>
    <w:r w:rsidR="007C05B4">
      <w:rPr>
        <w:noProof/>
      </w:rPr>
      <mc:AlternateContent>
        <mc:Choice Requires="wps">
          <w:drawing>
            <wp:anchor distT="45720" distB="45720" distL="114300" distR="114300" simplePos="0" relativeHeight="251658245" behindDoc="0" locked="0" layoutInCell="1" allowOverlap="1" wp14:anchorId="4EBCB0D2" wp14:editId="39466BFD">
              <wp:simplePos x="0" y="0"/>
              <wp:positionH relativeFrom="column">
                <wp:posOffset>-36195</wp:posOffset>
              </wp:positionH>
              <wp:positionV relativeFrom="paragraph">
                <wp:posOffset>342265</wp:posOffset>
              </wp:positionV>
              <wp:extent cx="1314450" cy="284480"/>
              <wp:effectExtent l="0" t="0" r="0" b="1270"/>
              <wp:wrapNone/>
              <wp:docPr id="16611645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284480"/>
                      </a:xfrm>
                      <a:prstGeom prst="rect">
                        <a:avLst/>
                      </a:prstGeom>
                      <a:noFill/>
                      <a:ln w="9525">
                        <a:noFill/>
                        <a:miter lim="800000"/>
                        <a:headEnd/>
                        <a:tailEnd/>
                      </a:ln>
                    </wps:spPr>
                    <wps:txbx>
                      <w:txbxContent>
                        <w:p w14:paraId="7F1A3BBE" w14:textId="57FB181C" w:rsidR="0045263C" w:rsidRPr="00A367B4" w:rsidRDefault="0045263C" w:rsidP="0045263C">
                          <w:pPr>
                            <w:pStyle w:val="Fuzeile"/>
                            <w:ind w:right="360"/>
                            <w:jc w:val="right"/>
                            <w:rPr>
                              <w:color w:val="auto"/>
                            </w:rPr>
                          </w:pPr>
                          <w:r>
                            <w:t xml:space="preserve">© </w:t>
                          </w:r>
                          <w:hyperlink r:id="rId2" w:history="1">
                            <w:r w:rsidRPr="00A367B4">
                              <w:rPr>
                                <w:rStyle w:val="Hyperlink"/>
                                <w:color w:val="auto"/>
                              </w:rPr>
                              <w:t>CC BY NC SA</w:t>
                            </w:r>
                          </w:hyperlink>
                          <w:r w:rsidR="007C05B4">
                            <w:rPr>
                              <w:rStyle w:val="Hyperlink"/>
                              <w:color w:val="auto"/>
                            </w:rPr>
                            <w:t xml:space="preserve">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BCB0D2" id="_x0000_t202" coordsize="21600,21600" o:spt="202" path="m,l,21600r21600,l21600,xe">
              <v:stroke joinstyle="miter"/>
              <v:path gradientshapeok="t" o:connecttype="rect"/>
            </v:shapetype>
            <v:shape id="_x0000_s1029" type="#_x0000_t202" style="position:absolute;left:0;text-align:left;margin-left:-2.85pt;margin-top:26.95pt;width:103.5pt;height:22.4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" filled="f" stroked="f">
              <v:textbox>
                <w:txbxContent>
                  <w:p w14:paraId="7F1A3BBE" w14:textId="57FB181C" w:rsidR="0045263C" w:rsidRPr="00A367B4" w:rsidRDefault="0045263C" w:rsidP="0045263C">
                    <w:pPr>
                      <w:pStyle w:val="Fuzeile"/>
                      <w:ind w:right="360"/>
                      <w:jc w:val="right"/>
                      <w:rPr>
                        <w:color w:val="auto"/>
                      </w:rPr>
                    </w:pPr>
                    <w:r>
                      <w:t xml:space="preserve">© </w:t>
                    </w:r>
                    <w:hyperlink r:id="rId3" w:history="1">
                      <w:r w:rsidRPr="00A367B4">
                        <w:rPr>
                          <w:rStyle w:val="Hyperlink"/>
                          <w:color w:val="auto"/>
                        </w:rPr>
                        <w:t>CC BY NC SA</w:t>
                      </w:r>
                    </w:hyperlink>
                    <w:r w:rsidR="007C05B4">
                      <w:rPr>
                        <w:rStyle w:val="Hyperlink"/>
                        <w:color w:val="auto"/>
                      </w:rPr>
                      <w:t xml:space="preserve"> 4.0</w:t>
                    </w:r>
                  </w:p>
                </w:txbxContent>
              </v:textbox>
            </v:shape>
          </w:pict>
        </mc:Fallback>
      </mc:AlternateContent>
    </w:r>
    <w:r w:rsidR="009453C4">
      <w:rPr>
        <w:rFonts w:ascii="Arial" w:hAnsi="Arial"/>
        <w:caps/>
        <w:noProof/>
        <w:color w:val="auto"/>
        <w:sz w:val="44"/>
        <w:lang w:eastAsia="de-AT"/>
      </w:rPr>
      <w:drawing>
        <wp:anchor distT="0" distB="0" distL="114300" distR="114300" simplePos="0" relativeHeight="251658242" behindDoc="0" locked="0" layoutInCell="1" allowOverlap="1" wp14:anchorId="1BF2157B" wp14:editId="78FE933B">
          <wp:simplePos x="0" y="0"/>
          <wp:positionH relativeFrom="column">
            <wp:posOffset>168185</wp:posOffset>
          </wp:positionH>
          <wp:positionV relativeFrom="paragraph">
            <wp:posOffset>-38735</wp:posOffset>
          </wp:positionV>
          <wp:extent cx="2310765" cy="347345"/>
          <wp:effectExtent l="0" t="0" r="0" b="0"/>
          <wp:wrapNone/>
          <wp:docPr id="58641268" name="Grafik 58641268" descr="Ein Bild, das Text, Screenshot,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41268" name="Grafik 58641268" descr="Ein Bild, das Text, Screenshot, Grafikdesign, Schrift enthält.&#10;&#10;Automatisch generierte Beschreibu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10765" cy="34734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52B73" w14:textId="77777777" w:rsidR="00CE556B" w:rsidRDefault="00CE556B" w:rsidP="002B0FEA">
      <w:pPr>
        <w:spacing w:line="240" w:lineRule="auto"/>
      </w:pPr>
      <w:r>
        <w:separator/>
      </w:r>
    </w:p>
  </w:footnote>
  <w:footnote w:type="continuationSeparator" w:id="0">
    <w:p w14:paraId="443E33F0" w14:textId="77777777" w:rsidR="00CE556B" w:rsidRDefault="00CE556B" w:rsidP="002B0FEA">
      <w:pPr>
        <w:spacing w:line="240" w:lineRule="auto"/>
      </w:pPr>
      <w:r>
        <w:continuationSeparator/>
      </w:r>
    </w:p>
  </w:footnote>
  <w:footnote w:type="continuationNotice" w:id="1">
    <w:p w14:paraId="4AB6DA69" w14:textId="77777777" w:rsidR="00CE556B" w:rsidRDefault="00CE55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951EC" w14:textId="529D727A" w:rsidR="00C4601E" w:rsidRDefault="003217F0">
    <w:pPr>
      <w:pStyle w:val="Kopfzeile"/>
    </w:pPr>
    <w:r>
      <w:rPr>
        <w:noProof/>
      </w:rPr>
      <w:drawing>
        <wp:anchor distT="0" distB="0" distL="114300" distR="114300" simplePos="0" relativeHeight="251658247" behindDoc="0" locked="0" layoutInCell="1" allowOverlap="1" wp14:anchorId="7D3DA568" wp14:editId="2E811674">
          <wp:simplePos x="0" y="0"/>
          <wp:positionH relativeFrom="page">
            <wp:posOffset>-421005</wp:posOffset>
          </wp:positionH>
          <wp:positionV relativeFrom="paragraph">
            <wp:posOffset>-546735</wp:posOffset>
          </wp:positionV>
          <wp:extent cx="8480097" cy="895350"/>
          <wp:effectExtent l="0" t="0" r="0" b="0"/>
          <wp:wrapNone/>
          <wp:docPr id="7408960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96069" name=""/>
                  <pic:cNvPicPr/>
                </pic:nvPicPr>
                <pic:blipFill>
                  <a:blip r:embed="rId1">
                    <a:extLst>
                      <a:ext uri="{28A0092B-C50C-407E-A947-70E740481C1C}">
                        <a14:useLocalDpi xmlns:a14="http://schemas.microsoft.com/office/drawing/2010/main" val="0"/>
                      </a:ext>
                    </a:extLst>
                  </a:blip>
                  <a:stretch>
                    <a:fillRect/>
                  </a:stretch>
                </pic:blipFill>
                <pic:spPr>
                  <a:xfrm>
                    <a:off x="0" y="0"/>
                    <a:ext cx="8480097" cy="89535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5B6B4" w14:textId="25F6A445" w:rsidR="000F6A90" w:rsidRDefault="00C466BD">
    <w:pPr>
      <w:pStyle w:val="Kopfzeile"/>
    </w:pPr>
    <w:r>
      <w:rPr>
        <w:noProof/>
      </w:rPr>
      <w:drawing>
        <wp:anchor distT="0" distB="0" distL="114300" distR="114300" simplePos="0" relativeHeight="251658246" behindDoc="0" locked="0" layoutInCell="1" allowOverlap="1" wp14:anchorId="0208C3DC" wp14:editId="66574D56">
          <wp:simplePos x="0" y="0"/>
          <wp:positionH relativeFrom="page">
            <wp:posOffset>-757555</wp:posOffset>
          </wp:positionH>
          <wp:positionV relativeFrom="paragraph">
            <wp:posOffset>-597535</wp:posOffset>
          </wp:positionV>
          <wp:extent cx="11366938" cy="1200150"/>
          <wp:effectExtent l="0" t="0" r="6350" b="0"/>
          <wp:wrapNone/>
          <wp:docPr id="15424618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461804" name=""/>
                  <pic:cNvPicPr/>
                </pic:nvPicPr>
                <pic:blipFill>
                  <a:blip r:embed="rId1">
                    <a:extLst>
                      <a:ext uri="{28A0092B-C50C-407E-A947-70E740481C1C}">
                        <a14:useLocalDpi xmlns:a14="http://schemas.microsoft.com/office/drawing/2010/main" val="0"/>
                      </a:ext>
                    </a:extLst>
                  </a:blip>
                  <a:stretch>
                    <a:fillRect/>
                  </a:stretch>
                </pic:blipFill>
                <pic:spPr>
                  <a:xfrm>
                    <a:off x="0" y="0"/>
                    <a:ext cx="11366938" cy="12001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CB1AFC"/>
    <w:multiLevelType w:val="hybridMultilevel"/>
    <w:tmpl w:val="88BE856A"/>
    <w:lvl w:ilvl="0" w:tplc="C88E796C">
      <w:start w:val="1"/>
      <w:numFmt w:val="bullet"/>
      <w:pStyle w:val="Aufzhlung"/>
      <w:lvlText w:val=""/>
      <w:lvlJc w:val="left"/>
      <w:pPr>
        <w:ind w:left="360" w:hanging="360"/>
      </w:pPr>
      <w:rPr>
        <w:rFonts w:ascii="Symbol" w:hAnsi="Symbol" w:hint="default"/>
        <w:color w:val="548235"/>
      </w:rPr>
    </w:lvl>
    <w:lvl w:ilvl="1" w:tplc="0C070003" w:tentative="1">
      <w:start w:val="1"/>
      <w:numFmt w:val="bullet"/>
      <w:lvlText w:val="o"/>
      <w:lvlJc w:val="left"/>
      <w:pPr>
        <w:ind w:left="1014" w:hanging="360"/>
      </w:pPr>
      <w:rPr>
        <w:rFonts w:ascii="Courier New" w:hAnsi="Courier New" w:cs="Courier New" w:hint="default"/>
      </w:rPr>
    </w:lvl>
    <w:lvl w:ilvl="2" w:tplc="0C070005" w:tentative="1">
      <w:start w:val="1"/>
      <w:numFmt w:val="bullet"/>
      <w:lvlText w:val=""/>
      <w:lvlJc w:val="left"/>
      <w:pPr>
        <w:ind w:left="1734" w:hanging="360"/>
      </w:pPr>
      <w:rPr>
        <w:rFonts w:ascii="Wingdings" w:hAnsi="Wingdings" w:hint="default"/>
      </w:rPr>
    </w:lvl>
    <w:lvl w:ilvl="3" w:tplc="0C070001" w:tentative="1">
      <w:start w:val="1"/>
      <w:numFmt w:val="bullet"/>
      <w:lvlText w:val=""/>
      <w:lvlJc w:val="left"/>
      <w:pPr>
        <w:ind w:left="2454" w:hanging="360"/>
      </w:pPr>
      <w:rPr>
        <w:rFonts w:ascii="Symbol" w:hAnsi="Symbol" w:hint="default"/>
      </w:rPr>
    </w:lvl>
    <w:lvl w:ilvl="4" w:tplc="0C070003" w:tentative="1">
      <w:start w:val="1"/>
      <w:numFmt w:val="bullet"/>
      <w:lvlText w:val="o"/>
      <w:lvlJc w:val="left"/>
      <w:pPr>
        <w:ind w:left="3174" w:hanging="360"/>
      </w:pPr>
      <w:rPr>
        <w:rFonts w:ascii="Courier New" w:hAnsi="Courier New" w:cs="Courier New" w:hint="default"/>
      </w:rPr>
    </w:lvl>
    <w:lvl w:ilvl="5" w:tplc="0C070005" w:tentative="1">
      <w:start w:val="1"/>
      <w:numFmt w:val="bullet"/>
      <w:lvlText w:val=""/>
      <w:lvlJc w:val="left"/>
      <w:pPr>
        <w:ind w:left="3894" w:hanging="360"/>
      </w:pPr>
      <w:rPr>
        <w:rFonts w:ascii="Wingdings" w:hAnsi="Wingdings" w:hint="default"/>
      </w:rPr>
    </w:lvl>
    <w:lvl w:ilvl="6" w:tplc="0C070001" w:tentative="1">
      <w:start w:val="1"/>
      <w:numFmt w:val="bullet"/>
      <w:lvlText w:val=""/>
      <w:lvlJc w:val="left"/>
      <w:pPr>
        <w:ind w:left="4614" w:hanging="360"/>
      </w:pPr>
      <w:rPr>
        <w:rFonts w:ascii="Symbol" w:hAnsi="Symbol" w:hint="default"/>
      </w:rPr>
    </w:lvl>
    <w:lvl w:ilvl="7" w:tplc="0C070003" w:tentative="1">
      <w:start w:val="1"/>
      <w:numFmt w:val="bullet"/>
      <w:lvlText w:val="o"/>
      <w:lvlJc w:val="left"/>
      <w:pPr>
        <w:ind w:left="5334" w:hanging="360"/>
      </w:pPr>
      <w:rPr>
        <w:rFonts w:ascii="Courier New" w:hAnsi="Courier New" w:cs="Courier New" w:hint="default"/>
      </w:rPr>
    </w:lvl>
    <w:lvl w:ilvl="8" w:tplc="0C070005" w:tentative="1">
      <w:start w:val="1"/>
      <w:numFmt w:val="bullet"/>
      <w:lvlText w:val=""/>
      <w:lvlJc w:val="left"/>
      <w:pPr>
        <w:ind w:left="6054" w:hanging="360"/>
      </w:pPr>
      <w:rPr>
        <w:rFonts w:ascii="Wingdings" w:hAnsi="Wingdings" w:hint="default"/>
      </w:rPr>
    </w:lvl>
  </w:abstractNum>
  <w:num w:numId="1" w16cid:durableId="170459799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657"/>
    <w:rsid w:val="00010327"/>
    <w:rsid w:val="00022356"/>
    <w:rsid w:val="000238BF"/>
    <w:rsid w:val="00024257"/>
    <w:rsid w:val="00032DA9"/>
    <w:rsid w:val="0003500F"/>
    <w:rsid w:val="00036497"/>
    <w:rsid w:val="00040AE6"/>
    <w:rsid w:val="00047CDB"/>
    <w:rsid w:val="00050745"/>
    <w:rsid w:val="00050E3C"/>
    <w:rsid w:val="00054686"/>
    <w:rsid w:val="0008086D"/>
    <w:rsid w:val="00082E33"/>
    <w:rsid w:val="0009763F"/>
    <w:rsid w:val="00097923"/>
    <w:rsid w:val="000A03D9"/>
    <w:rsid w:val="000A0EFE"/>
    <w:rsid w:val="000A210F"/>
    <w:rsid w:val="000A2DAC"/>
    <w:rsid w:val="000A4B00"/>
    <w:rsid w:val="000B276B"/>
    <w:rsid w:val="000B3502"/>
    <w:rsid w:val="000B3635"/>
    <w:rsid w:val="000B7527"/>
    <w:rsid w:val="000C0B94"/>
    <w:rsid w:val="000C15B5"/>
    <w:rsid w:val="000C15F8"/>
    <w:rsid w:val="000C2999"/>
    <w:rsid w:val="000C431F"/>
    <w:rsid w:val="000C497C"/>
    <w:rsid w:val="000C5890"/>
    <w:rsid w:val="000C7A99"/>
    <w:rsid w:val="000C7BD0"/>
    <w:rsid w:val="000D416D"/>
    <w:rsid w:val="000D6AF2"/>
    <w:rsid w:val="000E15EE"/>
    <w:rsid w:val="000E1CD0"/>
    <w:rsid w:val="000E5C05"/>
    <w:rsid w:val="000E623B"/>
    <w:rsid w:val="000E66B7"/>
    <w:rsid w:val="000F388E"/>
    <w:rsid w:val="000F5FF1"/>
    <w:rsid w:val="000F6A90"/>
    <w:rsid w:val="000F791A"/>
    <w:rsid w:val="001003F6"/>
    <w:rsid w:val="00104D9D"/>
    <w:rsid w:val="00107C94"/>
    <w:rsid w:val="00111EF2"/>
    <w:rsid w:val="00112CDA"/>
    <w:rsid w:val="00127ABB"/>
    <w:rsid w:val="00132AF5"/>
    <w:rsid w:val="00140144"/>
    <w:rsid w:val="00144725"/>
    <w:rsid w:val="00147E8C"/>
    <w:rsid w:val="00153046"/>
    <w:rsid w:val="00155963"/>
    <w:rsid w:val="00156CE9"/>
    <w:rsid w:val="00161687"/>
    <w:rsid w:val="00163529"/>
    <w:rsid w:val="00164D96"/>
    <w:rsid w:val="0016531D"/>
    <w:rsid w:val="00165D37"/>
    <w:rsid w:val="0017152A"/>
    <w:rsid w:val="00172DA7"/>
    <w:rsid w:val="00173B6F"/>
    <w:rsid w:val="00173BC4"/>
    <w:rsid w:val="00180223"/>
    <w:rsid w:val="0018117B"/>
    <w:rsid w:val="00184F72"/>
    <w:rsid w:val="001856CE"/>
    <w:rsid w:val="00185B54"/>
    <w:rsid w:val="00192035"/>
    <w:rsid w:val="00192C94"/>
    <w:rsid w:val="00193A6D"/>
    <w:rsid w:val="0019713D"/>
    <w:rsid w:val="001A0902"/>
    <w:rsid w:val="001A2B74"/>
    <w:rsid w:val="001A3878"/>
    <w:rsid w:val="001A6284"/>
    <w:rsid w:val="001A6A18"/>
    <w:rsid w:val="001B0836"/>
    <w:rsid w:val="001B11D7"/>
    <w:rsid w:val="001B2217"/>
    <w:rsid w:val="001B4157"/>
    <w:rsid w:val="001B4398"/>
    <w:rsid w:val="001B7F5F"/>
    <w:rsid w:val="001C2C19"/>
    <w:rsid w:val="001C4FC6"/>
    <w:rsid w:val="001C63E2"/>
    <w:rsid w:val="001D2AEE"/>
    <w:rsid w:val="001D439A"/>
    <w:rsid w:val="001D7719"/>
    <w:rsid w:val="001E0584"/>
    <w:rsid w:val="001E3418"/>
    <w:rsid w:val="001E3C8C"/>
    <w:rsid w:val="001E5A1F"/>
    <w:rsid w:val="001E5AB1"/>
    <w:rsid w:val="001E5AD8"/>
    <w:rsid w:val="001F0A8A"/>
    <w:rsid w:val="001F25A4"/>
    <w:rsid w:val="001F2675"/>
    <w:rsid w:val="001F45AB"/>
    <w:rsid w:val="001F6F26"/>
    <w:rsid w:val="001F7415"/>
    <w:rsid w:val="00201227"/>
    <w:rsid w:val="00203EA8"/>
    <w:rsid w:val="00210143"/>
    <w:rsid w:val="00210B8B"/>
    <w:rsid w:val="00213016"/>
    <w:rsid w:val="00215FDE"/>
    <w:rsid w:val="00217ECC"/>
    <w:rsid w:val="0022213C"/>
    <w:rsid w:val="002325A1"/>
    <w:rsid w:val="00237FBB"/>
    <w:rsid w:val="00241429"/>
    <w:rsid w:val="00263A86"/>
    <w:rsid w:val="0026418A"/>
    <w:rsid w:val="002657FF"/>
    <w:rsid w:val="00271E68"/>
    <w:rsid w:val="00273BBC"/>
    <w:rsid w:val="00277F26"/>
    <w:rsid w:val="00282607"/>
    <w:rsid w:val="00282D2A"/>
    <w:rsid w:val="00285679"/>
    <w:rsid w:val="002876D7"/>
    <w:rsid w:val="00287EBF"/>
    <w:rsid w:val="00293591"/>
    <w:rsid w:val="00294AD7"/>
    <w:rsid w:val="00294B5C"/>
    <w:rsid w:val="002A430F"/>
    <w:rsid w:val="002A6A54"/>
    <w:rsid w:val="002B09BD"/>
    <w:rsid w:val="002B0FEA"/>
    <w:rsid w:val="002B12E1"/>
    <w:rsid w:val="002B393E"/>
    <w:rsid w:val="002B4E3D"/>
    <w:rsid w:val="002B4E99"/>
    <w:rsid w:val="002B56C0"/>
    <w:rsid w:val="002C064B"/>
    <w:rsid w:val="002C2EC1"/>
    <w:rsid w:val="002C4F75"/>
    <w:rsid w:val="002C5442"/>
    <w:rsid w:val="002D1600"/>
    <w:rsid w:val="002D1E3F"/>
    <w:rsid w:val="002D48CD"/>
    <w:rsid w:val="002D6FA4"/>
    <w:rsid w:val="002E3014"/>
    <w:rsid w:val="002E709A"/>
    <w:rsid w:val="002F08F4"/>
    <w:rsid w:val="002F18DC"/>
    <w:rsid w:val="002F2287"/>
    <w:rsid w:val="002F300B"/>
    <w:rsid w:val="002F439B"/>
    <w:rsid w:val="002F533A"/>
    <w:rsid w:val="002F7EA1"/>
    <w:rsid w:val="00301650"/>
    <w:rsid w:val="00302AF6"/>
    <w:rsid w:val="00304AFF"/>
    <w:rsid w:val="00306568"/>
    <w:rsid w:val="003067E5"/>
    <w:rsid w:val="00311F5D"/>
    <w:rsid w:val="003127F4"/>
    <w:rsid w:val="003147F9"/>
    <w:rsid w:val="00315539"/>
    <w:rsid w:val="00316D16"/>
    <w:rsid w:val="00317724"/>
    <w:rsid w:val="003217F0"/>
    <w:rsid w:val="003237CA"/>
    <w:rsid w:val="003278A4"/>
    <w:rsid w:val="00337EF0"/>
    <w:rsid w:val="0034066B"/>
    <w:rsid w:val="00344502"/>
    <w:rsid w:val="00346DC3"/>
    <w:rsid w:val="003502B6"/>
    <w:rsid w:val="00355A73"/>
    <w:rsid w:val="00356469"/>
    <w:rsid w:val="003600C6"/>
    <w:rsid w:val="003604C2"/>
    <w:rsid w:val="003619AC"/>
    <w:rsid w:val="003623A7"/>
    <w:rsid w:val="00362CC9"/>
    <w:rsid w:val="003676F6"/>
    <w:rsid w:val="0037240A"/>
    <w:rsid w:val="00372F8F"/>
    <w:rsid w:val="0037386D"/>
    <w:rsid w:val="00374091"/>
    <w:rsid w:val="003749EF"/>
    <w:rsid w:val="00374EF1"/>
    <w:rsid w:val="003777A5"/>
    <w:rsid w:val="00381FB2"/>
    <w:rsid w:val="003878AF"/>
    <w:rsid w:val="003903AA"/>
    <w:rsid w:val="00394BC8"/>
    <w:rsid w:val="003A1CCA"/>
    <w:rsid w:val="003A1FCF"/>
    <w:rsid w:val="003A25EB"/>
    <w:rsid w:val="003A3CF4"/>
    <w:rsid w:val="003A51B4"/>
    <w:rsid w:val="003A668C"/>
    <w:rsid w:val="003A75D8"/>
    <w:rsid w:val="003B0D12"/>
    <w:rsid w:val="003B43D1"/>
    <w:rsid w:val="003C26DC"/>
    <w:rsid w:val="003C29F6"/>
    <w:rsid w:val="003C3A6D"/>
    <w:rsid w:val="003C7F2C"/>
    <w:rsid w:val="003D0C47"/>
    <w:rsid w:val="003D19F5"/>
    <w:rsid w:val="003E04A3"/>
    <w:rsid w:val="003E06DE"/>
    <w:rsid w:val="003E3529"/>
    <w:rsid w:val="003F06A2"/>
    <w:rsid w:val="003F2EC9"/>
    <w:rsid w:val="003F4478"/>
    <w:rsid w:val="003F5323"/>
    <w:rsid w:val="003F602B"/>
    <w:rsid w:val="003F617A"/>
    <w:rsid w:val="00403FC0"/>
    <w:rsid w:val="00404536"/>
    <w:rsid w:val="00406019"/>
    <w:rsid w:val="00410439"/>
    <w:rsid w:val="00445738"/>
    <w:rsid w:val="00450E08"/>
    <w:rsid w:val="0045263C"/>
    <w:rsid w:val="00452AFA"/>
    <w:rsid w:val="00467F4A"/>
    <w:rsid w:val="004702C7"/>
    <w:rsid w:val="00471084"/>
    <w:rsid w:val="00472151"/>
    <w:rsid w:val="0047495D"/>
    <w:rsid w:val="004753FA"/>
    <w:rsid w:val="00477489"/>
    <w:rsid w:val="00484365"/>
    <w:rsid w:val="004860EB"/>
    <w:rsid w:val="0048622A"/>
    <w:rsid w:val="00497D9B"/>
    <w:rsid w:val="004A1901"/>
    <w:rsid w:val="004A298F"/>
    <w:rsid w:val="004A31D5"/>
    <w:rsid w:val="004B0401"/>
    <w:rsid w:val="004B0AC0"/>
    <w:rsid w:val="004B1951"/>
    <w:rsid w:val="004B1CD0"/>
    <w:rsid w:val="004B271F"/>
    <w:rsid w:val="004B4E49"/>
    <w:rsid w:val="004B660A"/>
    <w:rsid w:val="004C4716"/>
    <w:rsid w:val="004D021A"/>
    <w:rsid w:val="004D11E8"/>
    <w:rsid w:val="004D2440"/>
    <w:rsid w:val="004D7B46"/>
    <w:rsid w:val="004E04D0"/>
    <w:rsid w:val="004E7792"/>
    <w:rsid w:val="004F1EFE"/>
    <w:rsid w:val="004F3BD5"/>
    <w:rsid w:val="00500177"/>
    <w:rsid w:val="00500B50"/>
    <w:rsid w:val="00507188"/>
    <w:rsid w:val="00513657"/>
    <w:rsid w:val="00514935"/>
    <w:rsid w:val="0052013B"/>
    <w:rsid w:val="00521C22"/>
    <w:rsid w:val="00525283"/>
    <w:rsid w:val="005263EB"/>
    <w:rsid w:val="00527336"/>
    <w:rsid w:val="00527A64"/>
    <w:rsid w:val="00531294"/>
    <w:rsid w:val="00532E34"/>
    <w:rsid w:val="00546966"/>
    <w:rsid w:val="00556452"/>
    <w:rsid w:val="0056069B"/>
    <w:rsid w:val="0056091D"/>
    <w:rsid w:val="00560C1C"/>
    <w:rsid w:val="00560C9C"/>
    <w:rsid w:val="00562F2E"/>
    <w:rsid w:val="00565D9A"/>
    <w:rsid w:val="00566EE8"/>
    <w:rsid w:val="00570123"/>
    <w:rsid w:val="0057075D"/>
    <w:rsid w:val="00570D16"/>
    <w:rsid w:val="005735DA"/>
    <w:rsid w:val="00581D92"/>
    <w:rsid w:val="005828F2"/>
    <w:rsid w:val="00586388"/>
    <w:rsid w:val="00586851"/>
    <w:rsid w:val="005878AC"/>
    <w:rsid w:val="0059124C"/>
    <w:rsid w:val="0059166E"/>
    <w:rsid w:val="00592E03"/>
    <w:rsid w:val="005950C6"/>
    <w:rsid w:val="005B4DFD"/>
    <w:rsid w:val="005B79DB"/>
    <w:rsid w:val="005C02D3"/>
    <w:rsid w:val="005C04FA"/>
    <w:rsid w:val="005C283D"/>
    <w:rsid w:val="005C5045"/>
    <w:rsid w:val="005C54EF"/>
    <w:rsid w:val="005D017D"/>
    <w:rsid w:val="005D0381"/>
    <w:rsid w:val="005D15C7"/>
    <w:rsid w:val="005D2CC1"/>
    <w:rsid w:val="005D3371"/>
    <w:rsid w:val="005D6028"/>
    <w:rsid w:val="005D6CEE"/>
    <w:rsid w:val="005D7C52"/>
    <w:rsid w:val="005E0064"/>
    <w:rsid w:val="005E420E"/>
    <w:rsid w:val="005F2AA9"/>
    <w:rsid w:val="005F5626"/>
    <w:rsid w:val="005F5A99"/>
    <w:rsid w:val="006011A7"/>
    <w:rsid w:val="00602643"/>
    <w:rsid w:val="0060589B"/>
    <w:rsid w:val="00610E96"/>
    <w:rsid w:val="00611066"/>
    <w:rsid w:val="006136E5"/>
    <w:rsid w:val="0061715A"/>
    <w:rsid w:val="00624DD2"/>
    <w:rsid w:val="0063178D"/>
    <w:rsid w:val="006318AB"/>
    <w:rsid w:val="00633BEE"/>
    <w:rsid w:val="006347F9"/>
    <w:rsid w:val="00637D57"/>
    <w:rsid w:val="00647763"/>
    <w:rsid w:val="006511F8"/>
    <w:rsid w:val="00653E42"/>
    <w:rsid w:val="00654717"/>
    <w:rsid w:val="00656D00"/>
    <w:rsid w:val="00664F7E"/>
    <w:rsid w:val="00666FBE"/>
    <w:rsid w:val="00666FCD"/>
    <w:rsid w:val="00667956"/>
    <w:rsid w:val="0067323A"/>
    <w:rsid w:val="00675CC7"/>
    <w:rsid w:val="00683449"/>
    <w:rsid w:val="00690CE0"/>
    <w:rsid w:val="00691038"/>
    <w:rsid w:val="0069514F"/>
    <w:rsid w:val="00695A0B"/>
    <w:rsid w:val="00697CBC"/>
    <w:rsid w:val="006A00D0"/>
    <w:rsid w:val="006A1AAE"/>
    <w:rsid w:val="006A4A64"/>
    <w:rsid w:val="006A5736"/>
    <w:rsid w:val="006A7935"/>
    <w:rsid w:val="006B0D3B"/>
    <w:rsid w:val="006B33A8"/>
    <w:rsid w:val="006B7BEC"/>
    <w:rsid w:val="006C42E1"/>
    <w:rsid w:val="006C4718"/>
    <w:rsid w:val="006C58E6"/>
    <w:rsid w:val="006C742A"/>
    <w:rsid w:val="006D4681"/>
    <w:rsid w:val="006D5FF9"/>
    <w:rsid w:val="006E1CC1"/>
    <w:rsid w:val="006E35C6"/>
    <w:rsid w:val="006E47D9"/>
    <w:rsid w:val="006E5E93"/>
    <w:rsid w:val="006F0D0A"/>
    <w:rsid w:val="006F1F05"/>
    <w:rsid w:val="006F212E"/>
    <w:rsid w:val="006F32ED"/>
    <w:rsid w:val="006F4620"/>
    <w:rsid w:val="006F4E70"/>
    <w:rsid w:val="006F540F"/>
    <w:rsid w:val="006F65ED"/>
    <w:rsid w:val="006F6AA4"/>
    <w:rsid w:val="006F6E76"/>
    <w:rsid w:val="007020F4"/>
    <w:rsid w:val="00703A3E"/>
    <w:rsid w:val="00707BCA"/>
    <w:rsid w:val="0071095E"/>
    <w:rsid w:val="00717F48"/>
    <w:rsid w:val="00723C36"/>
    <w:rsid w:val="007270E7"/>
    <w:rsid w:val="00727AD7"/>
    <w:rsid w:val="007314C2"/>
    <w:rsid w:val="007333CC"/>
    <w:rsid w:val="007369F8"/>
    <w:rsid w:val="00743337"/>
    <w:rsid w:val="00744EEE"/>
    <w:rsid w:val="00745B4A"/>
    <w:rsid w:val="007466C9"/>
    <w:rsid w:val="007563FC"/>
    <w:rsid w:val="00757E6C"/>
    <w:rsid w:val="00760C26"/>
    <w:rsid w:val="00763A87"/>
    <w:rsid w:val="00763F36"/>
    <w:rsid w:val="00764C81"/>
    <w:rsid w:val="00765738"/>
    <w:rsid w:val="00770296"/>
    <w:rsid w:val="00770D0D"/>
    <w:rsid w:val="00772EB7"/>
    <w:rsid w:val="00773ABF"/>
    <w:rsid w:val="00775473"/>
    <w:rsid w:val="00775F41"/>
    <w:rsid w:val="0078006A"/>
    <w:rsid w:val="00781F5F"/>
    <w:rsid w:val="0078290B"/>
    <w:rsid w:val="00782D6E"/>
    <w:rsid w:val="00783EBB"/>
    <w:rsid w:val="007901EC"/>
    <w:rsid w:val="00795B43"/>
    <w:rsid w:val="007967FB"/>
    <w:rsid w:val="00796CE1"/>
    <w:rsid w:val="007A6D90"/>
    <w:rsid w:val="007B5634"/>
    <w:rsid w:val="007B5DF9"/>
    <w:rsid w:val="007B79DC"/>
    <w:rsid w:val="007C05B4"/>
    <w:rsid w:val="007C36BE"/>
    <w:rsid w:val="007C657D"/>
    <w:rsid w:val="007D13FB"/>
    <w:rsid w:val="007D1B05"/>
    <w:rsid w:val="007D431F"/>
    <w:rsid w:val="007D4B74"/>
    <w:rsid w:val="007D5CD2"/>
    <w:rsid w:val="007D67DB"/>
    <w:rsid w:val="007F0031"/>
    <w:rsid w:val="007F12BB"/>
    <w:rsid w:val="007F13BE"/>
    <w:rsid w:val="007F57AF"/>
    <w:rsid w:val="007F6A9E"/>
    <w:rsid w:val="008017FF"/>
    <w:rsid w:val="00803FF2"/>
    <w:rsid w:val="008061C3"/>
    <w:rsid w:val="00807B0B"/>
    <w:rsid w:val="00813863"/>
    <w:rsid w:val="008174AA"/>
    <w:rsid w:val="00823ABA"/>
    <w:rsid w:val="0082659F"/>
    <w:rsid w:val="0082730D"/>
    <w:rsid w:val="00827633"/>
    <w:rsid w:val="00834B38"/>
    <w:rsid w:val="00841E54"/>
    <w:rsid w:val="008451DB"/>
    <w:rsid w:val="00845C30"/>
    <w:rsid w:val="00850634"/>
    <w:rsid w:val="008511E3"/>
    <w:rsid w:val="008516C8"/>
    <w:rsid w:val="00860A36"/>
    <w:rsid w:val="00861B08"/>
    <w:rsid w:val="00862567"/>
    <w:rsid w:val="008625CD"/>
    <w:rsid w:val="00862FEB"/>
    <w:rsid w:val="008633EA"/>
    <w:rsid w:val="00864756"/>
    <w:rsid w:val="0086585D"/>
    <w:rsid w:val="0086592C"/>
    <w:rsid w:val="00870078"/>
    <w:rsid w:val="008700FC"/>
    <w:rsid w:val="00873DC3"/>
    <w:rsid w:val="00875E53"/>
    <w:rsid w:val="00876244"/>
    <w:rsid w:val="00880139"/>
    <w:rsid w:val="008807B4"/>
    <w:rsid w:val="008841B1"/>
    <w:rsid w:val="00892014"/>
    <w:rsid w:val="00893911"/>
    <w:rsid w:val="00895EEF"/>
    <w:rsid w:val="00896432"/>
    <w:rsid w:val="008B1C32"/>
    <w:rsid w:val="008B2F12"/>
    <w:rsid w:val="008B3B5F"/>
    <w:rsid w:val="008C3114"/>
    <w:rsid w:val="008C45B3"/>
    <w:rsid w:val="008E42EA"/>
    <w:rsid w:val="008E5938"/>
    <w:rsid w:val="008F0840"/>
    <w:rsid w:val="008F2F0E"/>
    <w:rsid w:val="008F2F64"/>
    <w:rsid w:val="008F64DC"/>
    <w:rsid w:val="008F7CCD"/>
    <w:rsid w:val="008F7EF0"/>
    <w:rsid w:val="009012D8"/>
    <w:rsid w:val="009013E9"/>
    <w:rsid w:val="009017EF"/>
    <w:rsid w:val="009018DC"/>
    <w:rsid w:val="009039B8"/>
    <w:rsid w:val="00903EE0"/>
    <w:rsid w:val="009049FD"/>
    <w:rsid w:val="00910828"/>
    <w:rsid w:val="00914EBA"/>
    <w:rsid w:val="0092056D"/>
    <w:rsid w:val="009231CA"/>
    <w:rsid w:val="00925329"/>
    <w:rsid w:val="00931196"/>
    <w:rsid w:val="009313A3"/>
    <w:rsid w:val="0093759E"/>
    <w:rsid w:val="0094310A"/>
    <w:rsid w:val="009447BB"/>
    <w:rsid w:val="009453C4"/>
    <w:rsid w:val="00945D23"/>
    <w:rsid w:val="00946146"/>
    <w:rsid w:val="00952996"/>
    <w:rsid w:val="00952BBC"/>
    <w:rsid w:val="00953488"/>
    <w:rsid w:val="0095381D"/>
    <w:rsid w:val="00960439"/>
    <w:rsid w:val="00960C98"/>
    <w:rsid w:val="00967229"/>
    <w:rsid w:val="0096727D"/>
    <w:rsid w:val="00973FAC"/>
    <w:rsid w:val="00976333"/>
    <w:rsid w:val="00980492"/>
    <w:rsid w:val="00981B9E"/>
    <w:rsid w:val="00982356"/>
    <w:rsid w:val="009846CE"/>
    <w:rsid w:val="00985B0D"/>
    <w:rsid w:val="00985CFA"/>
    <w:rsid w:val="00986FCE"/>
    <w:rsid w:val="0098712F"/>
    <w:rsid w:val="00987D65"/>
    <w:rsid w:val="00990CC6"/>
    <w:rsid w:val="00992E6B"/>
    <w:rsid w:val="00994534"/>
    <w:rsid w:val="00994A43"/>
    <w:rsid w:val="00995B68"/>
    <w:rsid w:val="00995F3A"/>
    <w:rsid w:val="00997B5E"/>
    <w:rsid w:val="009A0AD5"/>
    <w:rsid w:val="009A13F9"/>
    <w:rsid w:val="009A1665"/>
    <w:rsid w:val="009A289D"/>
    <w:rsid w:val="009A2F70"/>
    <w:rsid w:val="009A3A7D"/>
    <w:rsid w:val="009B24E7"/>
    <w:rsid w:val="009B3019"/>
    <w:rsid w:val="009B3295"/>
    <w:rsid w:val="009B3F05"/>
    <w:rsid w:val="009B42D3"/>
    <w:rsid w:val="009B5D3A"/>
    <w:rsid w:val="009B764E"/>
    <w:rsid w:val="009D0F56"/>
    <w:rsid w:val="009D6C42"/>
    <w:rsid w:val="009D7B36"/>
    <w:rsid w:val="009F2F22"/>
    <w:rsid w:val="00A0430C"/>
    <w:rsid w:val="00A04C52"/>
    <w:rsid w:val="00A06FC3"/>
    <w:rsid w:val="00A12A49"/>
    <w:rsid w:val="00A145FE"/>
    <w:rsid w:val="00A16B11"/>
    <w:rsid w:val="00A20930"/>
    <w:rsid w:val="00A2182A"/>
    <w:rsid w:val="00A21EB4"/>
    <w:rsid w:val="00A2235B"/>
    <w:rsid w:val="00A27055"/>
    <w:rsid w:val="00A274B7"/>
    <w:rsid w:val="00A34B20"/>
    <w:rsid w:val="00A34E19"/>
    <w:rsid w:val="00A35F5D"/>
    <w:rsid w:val="00A367B4"/>
    <w:rsid w:val="00A41390"/>
    <w:rsid w:val="00A45B6A"/>
    <w:rsid w:val="00A52859"/>
    <w:rsid w:val="00A52879"/>
    <w:rsid w:val="00A54B70"/>
    <w:rsid w:val="00A54E01"/>
    <w:rsid w:val="00A5686B"/>
    <w:rsid w:val="00A56FFE"/>
    <w:rsid w:val="00A57EDF"/>
    <w:rsid w:val="00A601C4"/>
    <w:rsid w:val="00A62E89"/>
    <w:rsid w:val="00A6428B"/>
    <w:rsid w:val="00A72071"/>
    <w:rsid w:val="00A72C68"/>
    <w:rsid w:val="00A73EE4"/>
    <w:rsid w:val="00A74ADA"/>
    <w:rsid w:val="00A76E73"/>
    <w:rsid w:val="00A77EDA"/>
    <w:rsid w:val="00A83896"/>
    <w:rsid w:val="00A83D70"/>
    <w:rsid w:val="00A84286"/>
    <w:rsid w:val="00A84D74"/>
    <w:rsid w:val="00A870FB"/>
    <w:rsid w:val="00A87444"/>
    <w:rsid w:val="00A93905"/>
    <w:rsid w:val="00A93A00"/>
    <w:rsid w:val="00A96695"/>
    <w:rsid w:val="00A97810"/>
    <w:rsid w:val="00AA28BF"/>
    <w:rsid w:val="00AA4210"/>
    <w:rsid w:val="00AA6A97"/>
    <w:rsid w:val="00AA7DBD"/>
    <w:rsid w:val="00AA7F4D"/>
    <w:rsid w:val="00AB24D4"/>
    <w:rsid w:val="00AB30E7"/>
    <w:rsid w:val="00AB62EA"/>
    <w:rsid w:val="00AC1275"/>
    <w:rsid w:val="00AC1E31"/>
    <w:rsid w:val="00AC68DD"/>
    <w:rsid w:val="00AD37D4"/>
    <w:rsid w:val="00AD63A0"/>
    <w:rsid w:val="00AE211D"/>
    <w:rsid w:val="00AE4398"/>
    <w:rsid w:val="00AE46C6"/>
    <w:rsid w:val="00AE7E27"/>
    <w:rsid w:val="00AF1CF2"/>
    <w:rsid w:val="00AF3092"/>
    <w:rsid w:val="00AF3D44"/>
    <w:rsid w:val="00AF541F"/>
    <w:rsid w:val="00B05BD4"/>
    <w:rsid w:val="00B06DBB"/>
    <w:rsid w:val="00B07A71"/>
    <w:rsid w:val="00B11A9C"/>
    <w:rsid w:val="00B16967"/>
    <w:rsid w:val="00B222F5"/>
    <w:rsid w:val="00B23452"/>
    <w:rsid w:val="00B236D3"/>
    <w:rsid w:val="00B30984"/>
    <w:rsid w:val="00B3107A"/>
    <w:rsid w:val="00B359E8"/>
    <w:rsid w:val="00B37E6A"/>
    <w:rsid w:val="00B45947"/>
    <w:rsid w:val="00B45E8C"/>
    <w:rsid w:val="00B573D0"/>
    <w:rsid w:val="00B714DC"/>
    <w:rsid w:val="00B739DE"/>
    <w:rsid w:val="00B80B59"/>
    <w:rsid w:val="00B81913"/>
    <w:rsid w:val="00B829C0"/>
    <w:rsid w:val="00B840D6"/>
    <w:rsid w:val="00B863D1"/>
    <w:rsid w:val="00B96CA3"/>
    <w:rsid w:val="00BA1E79"/>
    <w:rsid w:val="00BA5534"/>
    <w:rsid w:val="00BA5AE7"/>
    <w:rsid w:val="00BA679B"/>
    <w:rsid w:val="00BB0326"/>
    <w:rsid w:val="00BB3398"/>
    <w:rsid w:val="00BB6DB5"/>
    <w:rsid w:val="00BB7776"/>
    <w:rsid w:val="00BC0727"/>
    <w:rsid w:val="00BC0C23"/>
    <w:rsid w:val="00BC11BB"/>
    <w:rsid w:val="00BC1CF4"/>
    <w:rsid w:val="00BC2DC1"/>
    <w:rsid w:val="00BC501A"/>
    <w:rsid w:val="00BC7768"/>
    <w:rsid w:val="00BC7AE8"/>
    <w:rsid w:val="00BD0A04"/>
    <w:rsid w:val="00BD11CD"/>
    <w:rsid w:val="00BD1CEE"/>
    <w:rsid w:val="00BD2D84"/>
    <w:rsid w:val="00BD2FC3"/>
    <w:rsid w:val="00BD398D"/>
    <w:rsid w:val="00BD5AD8"/>
    <w:rsid w:val="00BE0679"/>
    <w:rsid w:val="00BE07AA"/>
    <w:rsid w:val="00BE0F6C"/>
    <w:rsid w:val="00BE12D7"/>
    <w:rsid w:val="00BE1D8D"/>
    <w:rsid w:val="00BE448B"/>
    <w:rsid w:val="00BE78CC"/>
    <w:rsid w:val="00BF08E0"/>
    <w:rsid w:val="00BF0D5C"/>
    <w:rsid w:val="00BF194B"/>
    <w:rsid w:val="00BF32C7"/>
    <w:rsid w:val="00BF3565"/>
    <w:rsid w:val="00BF3649"/>
    <w:rsid w:val="00BF4F36"/>
    <w:rsid w:val="00BF6CF9"/>
    <w:rsid w:val="00BF7967"/>
    <w:rsid w:val="00C009E9"/>
    <w:rsid w:val="00C02214"/>
    <w:rsid w:val="00C06631"/>
    <w:rsid w:val="00C1202C"/>
    <w:rsid w:val="00C1323B"/>
    <w:rsid w:val="00C17F1C"/>
    <w:rsid w:val="00C25917"/>
    <w:rsid w:val="00C264FF"/>
    <w:rsid w:val="00C269A0"/>
    <w:rsid w:val="00C27146"/>
    <w:rsid w:val="00C30CA3"/>
    <w:rsid w:val="00C32709"/>
    <w:rsid w:val="00C32781"/>
    <w:rsid w:val="00C364B3"/>
    <w:rsid w:val="00C440A3"/>
    <w:rsid w:val="00C44B3C"/>
    <w:rsid w:val="00C4601E"/>
    <w:rsid w:val="00C466BD"/>
    <w:rsid w:val="00C506AE"/>
    <w:rsid w:val="00C5488A"/>
    <w:rsid w:val="00C5506A"/>
    <w:rsid w:val="00C57769"/>
    <w:rsid w:val="00C60E3F"/>
    <w:rsid w:val="00C62311"/>
    <w:rsid w:val="00C6333B"/>
    <w:rsid w:val="00C74357"/>
    <w:rsid w:val="00C8015A"/>
    <w:rsid w:val="00C8077A"/>
    <w:rsid w:val="00C842DC"/>
    <w:rsid w:val="00C917F3"/>
    <w:rsid w:val="00C9227C"/>
    <w:rsid w:val="00C93682"/>
    <w:rsid w:val="00CA1AAB"/>
    <w:rsid w:val="00CA45D2"/>
    <w:rsid w:val="00CA70C4"/>
    <w:rsid w:val="00CB2BAA"/>
    <w:rsid w:val="00CB7C4A"/>
    <w:rsid w:val="00CC1464"/>
    <w:rsid w:val="00CC2188"/>
    <w:rsid w:val="00CC5EF7"/>
    <w:rsid w:val="00CD41D6"/>
    <w:rsid w:val="00CD603E"/>
    <w:rsid w:val="00CD685C"/>
    <w:rsid w:val="00CE230E"/>
    <w:rsid w:val="00CE28CC"/>
    <w:rsid w:val="00CE556B"/>
    <w:rsid w:val="00CF0EDB"/>
    <w:rsid w:val="00CF18BD"/>
    <w:rsid w:val="00CF3285"/>
    <w:rsid w:val="00CF76FC"/>
    <w:rsid w:val="00D038CA"/>
    <w:rsid w:val="00D03B85"/>
    <w:rsid w:val="00D03CAC"/>
    <w:rsid w:val="00D10E8D"/>
    <w:rsid w:val="00D10ED5"/>
    <w:rsid w:val="00D12DC4"/>
    <w:rsid w:val="00D16830"/>
    <w:rsid w:val="00D2080C"/>
    <w:rsid w:val="00D21939"/>
    <w:rsid w:val="00D22079"/>
    <w:rsid w:val="00D25B4C"/>
    <w:rsid w:val="00D31479"/>
    <w:rsid w:val="00D35C75"/>
    <w:rsid w:val="00D36984"/>
    <w:rsid w:val="00D379CC"/>
    <w:rsid w:val="00D45075"/>
    <w:rsid w:val="00D4678B"/>
    <w:rsid w:val="00D478AA"/>
    <w:rsid w:val="00D50204"/>
    <w:rsid w:val="00D5279F"/>
    <w:rsid w:val="00D54FA6"/>
    <w:rsid w:val="00D644EA"/>
    <w:rsid w:val="00D7027E"/>
    <w:rsid w:val="00D71081"/>
    <w:rsid w:val="00D71830"/>
    <w:rsid w:val="00D72619"/>
    <w:rsid w:val="00D80EF8"/>
    <w:rsid w:val="00D82673"/>
    <w:rsid w:val="00D900C3"/>
    <w:rsid w:val="00D9068F"/>
    <w:rsid w:val="00D9183E"/>
    <w:rsid w:val="00D933BF"/>
    <w:rsid w:val="00D96182"/>
    <w:rsid w:val="00DA001E"/>
    <w:rsid w:val="00DA136F"/>
    <w:rsid w:val="00DA282A"/>
    <w:rsid w:val="00DA5A54"/>
    <w:rsid w:val="00DA7C5E"/>
    <w:rsid w:val="00DB141A"/>
    <w:rsid w:val="00DB5C10"/>
    <w:rsid w:val="00DB7CC3"/>
    <w:rsid w:val="00DC4CC9"/>
    <w:rsid w:val="00DC56F6"/>
    <w:rsid w:val="00DC639A"/>
    <w:rsid w:val="00DC674C"/>
    <w:rsid w:val="00DC6F2C"/>
    <w:rsid w:val="00DD2633"/>
    <w:rsid w:val="00DD2F1D"/>
    <w:rsid w:val="00DE2539"/>
    <w:rsid w:val="00DE3DA0"/>
    <w:rsid w:val="00DE73F8"/>
    <w:rsid w:val="00DF445B"/>
    <w:rsid w:val="00DF6595"/>
    <w:rsid w:val="00E0199E"/>
    <w:rsid w:val="00E03395"/>
    <w:rsid w:val="00E10658"/>
    <w:rsid w:val="00E1337A"/>
    <w:rsid w:val="00E13AC9"/>
    <w:rsid w:val="00E1510B"/>
    <w:rsid w:val="00E15E2E"/>
    <w:rsid w:val="00E21117"/>
    <w:rsid w:val="00E21E31"/>
    <w:rsid w:val="00E30CB3"/>
    <w:rsid w:val="00E35FEA"/>
    <w:rsid w:val="00E41CA9"/>
    <w:rsid w:val="00E4346C"/>
    <w:rsid w:val="00E44EA7"/>
    <w:rsid w:val="00E45392"/>
    <w:rsid w:val="00E50AE0"/>
    <w:rsid w:val="00E61F69"/>
    <w:rsid w:val="00E63775"/>
    <w:rsid w:val="00E743F2"/>
    <w:rsid w:val="00E804B2"/>
    <w:rsid w:val="00E823FA"/>
    <w:rsid w:val="00E83BA8"/>
    <w:rsid w:val="00E83F15"/>
    <w:rsid w:val="00E924B1"/>
    <w:rsid w:val="00E9289E"/>
    <w:rsid w:val="00E9393E"/>
    <w:rsid w:val="00E97BB1"/>
    <w:rsid w:val="00EA150E"/>
    <w:rsid w:val="00EA2B1B"/>
    <w:rsid w:val="00EA71A9"/>
    <w:rsid w:val="00EB0226"/>
    <w:rsid w:val="00EB13A3"/>
    <w:rsid w:val="00EB2AE6"/>
    <w:rsid w:val="00EC2C9E"/>
    <w:rsid w:val="00EC37A1"/>
    <w:rsid w:val="00EC38C6"/>
    <w:rsid w:val="00EC3994"/>
    <w:rsid w:val="00EC4DD7"/>
    <w:rsid w:val="00EC6781"/>
    <w:rsid w:val="00ED28B4"/>
    <w:rsid w:val="00ED6563"/>
    <w:rsid w:val="00ED68CB"/>
    <w:rsid w:val="00EE00C3"/>
    <w:rsid w:val="00EE3F7B"/>
    <w:rsid w:val="00EE7AFB"/>
    <w:rsid w:val="00EF1E8F"/>
    <w:rsid w:val="00EF53FA"/>
    <w:rsid w:val="00EF7C5C"/>
    <w:rsid w:val="00F034DF"/>
    <w:rsid w:val="00F04BBC"/>
    <w:rsid w:val="00F06088"/>
    <w:rsid w:val="00F078A7"/>
    <w:rsid w:val="00F078B1"/>
    <w:rsid w:val="00F108BD"/>
    <w:rsid w:val="00F135CB"/>
    <w:rsid w:val="00F152DE"/>
    <w:rsid w:val="00F17E9D"/>
    <w:rsid w:val="00F2047C"/>
    <w:rsid w:val="00F26572"/>
    <w:rsid w:val="00F30949"/>
    <w:rsid w:val="00F31360"/>
    <w:rsid w:val="00F31E7D"/>
    <w:rsid w:val="00F3238D"/>
    <w:rsid w:val="00F32427"/>
    <w:rsid w:val="00F3586C"/>
    <w:rsid w:val="00F37F30"/>
    <w:rsid w:val="00F41934"/>
    <w:rsid w:val="00F46D69"/>
    <w:rsid w:val="00F56CD9"/>
    <w:rsid w:val="00F60956"/>
    <w:rsid w:val="00F61DCA"/>
    <w:rsid w:val="00F61E2D"/>
    <w:rsid w:val="00F6446B"/>
    <w:rsid w:val="00F66420"/>
    <w:rsid w:val="00F66C60"/>
    <w:rsid w:val="00F75324"/>
    <w:rsid w:val="00F754BF"/>
    <w:rsid w:val="00F8280B"/>
    <w:rsid w:val="00F86B46"/>
    <w:rsid w:val="00F944EC"/>
    <w:rsid w:val="00F951BC"/>
    <w:rsid w:val="00FA4071"/>
    <w:rsid w:val="00FA4444"/>
    <w:rsid w:val="00FA590C"/>
    <w:rsid w:val="00FA62C8"/>
    <w:rsid w:val="00FB2425"/>
    <w:rsid w:val="00FB6A9B"/>
    <w:rsid w:val="00FC0C10"/>
    <w:rsid w:val="00FC469D"/>
    <w:rsid w:val="00FC48F8"/>
    <w:rsid w:val="00FD0368"/>
    <w:rsid w:val="00FD13FC"/>
    <w:rsid w:val="00FE144D"/>
    <w:rsid w:val="00FE1FEE"/>
    <w:rsid w:val="00FE50F7"/>
    <w:rsid w:val="00FF1090"/>
    <w:rsid w:val="00FF277B"/>
    <w:rsid w:val="00FF6490"/>
    <w:rsid w:val="00FF7300"/>
    <w:rsid w:val="011C2063"/>
    <w:rsid w:val="0182AE53"/>
    <w:rsid w:val="0293B8A1"/>
    <w:rsid w:val="03BFB2BB"/>
    <w:rsid w:val="042969E1"/>
    <w:rsid w:val="05D66929"/>
    <w:rsid w:val="07CA3A25"/>
    <w:rsid w:val="07EC5194"/>
    <w:rsid w:val="0C5D48E2"/>
    <w:rsid w:val="0E074430"/>
    <w:rsid w:val="0E9F0254"/>
    <w:rsid w:val="0F62FE41"/>
    <w:rsid w:val="10788578"/>
    <w:rsid w:val="154516F9"/>
    <w:rsid w:val="16995567"/>
    <w:rsid w:val="17D36B2B"/>
    <w:rsid w:val="17F40C8D"/>
    <w:rsid w:val="188069A2"/>
    <w:rsid w:val="18CAA784"/>
    <w:rsid w:val="19078F34"/>
    <w:rsid w:val="1923A9F9"/>
    <w:rsid w:val="22A8B7D6"/>
    <w:rsid w:val="22F8404E"/>
    <w:rsid w:val="2416C22A"/>
    <w:rsid w:val="2524B694"/>
    <w:rsid w:val="26CBB64D"/>
    <w:rsid w:val="2779F4BD"/>
    <w:rsid w:val="2889D3B4"/>
    <w:rsid w:val="28F60B9A"/>
    <w:rsid w:val="2A253251"/>
    <w:rsid w:val="2DED4532"/>
    <w:rsid w:val="31CDF119"/>
    <w:rsid w:val="3209C10B"/>
    <w:rsid w:val="34BED3E7"/>
    <w:rsid w:val="3E467DE8"/>
    <w:rsid w:val="3F65CDF0"/>
    <w:rsid w:val="4736D93B"/>
    <w:rsid w:val="4D82D679"/>
    <w:rsid w:val="5192FD49"/>
    <w:rsid w:val="5F490693"/>
    <w:rsid w:val="697D1ECC"/>
    <w:rsid w:val="6A220D40"/>
    <w:rsid w:val="6A81B6FF"/>
    <w:rsid w:val="6B618E73"/>
    <w:rsid w:val="6BF1FA03"/>
    <w:rsid w:val="7684CCB5"/>
    <w:rsid w:val="7A055FD8"/>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AE737"/>
  <w15:chartTrackingRefBased/>
  <w15:docId w15:val="{D3772F28-5285-4DCE-B403-1197CA344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05BD4"/>
    <w:pPr>
      <w:spacing w:after="120" w:line="276" w:lineRule="auto"/>
      <w:jc w:val="both"/>
    </w:pPr>
    <w:rPr>
      <w:rFonts w:ascii="Calibri" w:hAnsi="Calibri"/>
      <w:sz w:val="22"/>
    </w:rPr>
  </w:style>
  <w:style w:type="paragraph" w:styleId="berschrift1">
    <w:name w:val="heading 1"/>
    <w:basedOn w:val="Standard"/>
    <w:next w:val="Standard"/>
    <w:link w:val="berschrift1Zchn"/>
    <w:uiPriority w:val="9"/>
    <w:qFormat/>
    <w:rsid w:val="00201227"/>
    <w:pPr>
      <w:keepNext/>
      <w:keepLines/>
      <w:spacing w:before="240" w:after="360" w:line="240" w:lineRule="auto"/>
      <w:outlineLvl w:val="0"/>
    </w:pPr>
    <w:rPr>
      <w:rFonts w:ascii="Arial" w:eastAsiaTheme="majorEastAsia" w:hAnsi="Arial" w:cs="Times New Roman (Überschriften"/>
      <w:b/>
      <w:caps/>
      <w:color w:val="002060"/>
      <w:sz w:val="44"/>
      <w:szCs w:val="32"/>
    </w:rPr>
  </w:style>
  <w:style w:type="paragraph" w:styleId="berschrift2">
    <w:name w:val="heading 2"/>
    <w:basedOn w:val="Standard"/>
    <w:next w:val="Standard"/>
    <w:link w:val="berschrift2Zchn"/>
    <w:uiPriority w:val="9"/>
    <w:unhideWhenUsed/>
    <w:qFormat/>
    <w:rsid w:val="00D22079"/>
    <w:pPr>
      <w:keepNext/>
      <w:keepLines/>
      <w:spacing w:before="240" w:after="240" w:line="240" w:lineRule="auto"/>
      <w:outlineLvl w:val="1"/>
    </w:pPr>
    <w:rPr>
      <w:rFonts w:ascii="Arial" w:eastAsiaTheme="majorEastAsia" w:hAnsi="Arial" w:cstheme="majorBidi"/>
      <w:b/>
      <w:color w:val="548235"/>
      <w:sz w:val="28"/>
      <w:szCs w:val="26"/>
    </w:rPr>
  </w:style>
  <w:style w:type="paragraph" w:styleId="berschrift3">
    <w:name w:val="heading 3"/>
    <w:basedOn w:val="Standard"/>
    <w:next w:val="Standard"/>
    <w:link w:val="berschrift3Zchn"/>
    <w:uiPriority w:val="9"/>
    <w:unhideWhenUsed/>
    <w:qFormat/>
    <w:rsid w:val="002A430F"/>
    <w:pPr>
      <w:keepNext/>
      <w:keepLines/>
      <w:spacing w:before="120" w:after="240" w:line="240" w:lineRule="auto"/>
      <w:outlineLvl w:val="2"/>
    </w:pPr>
    <w:rPr>
      <w:rFonts w:ascii="Arial" w:eastAsiaTheme="majorEastAsia" w:hAnsi="Arial" w:cstheme="majorBidi"/>
      <w:b/>
      <w:color w:val="002060"/>
      <w:sz w:val="24"/>
    </w:rPr>
  </w:style>
  <w:style w:type="paragraph" w:styleId="berschrift4">
    <w:name w:val="heading 4"/>
    <w:basedOn w:val="Standard"/>
    <w:next w:val="Standard"/>
    <w:link w:val="berschrift4Zchn"/>
    <w:uiPriority w:val="9"/>
    <w:unhideWhenUsed/>
    <w:qFormat/>
    <w:rsid w:val="00D22079"/>
    <w:pPr>
      <w:keepNext/>
      <w:keepLines/>
      <w:spacing w:line="240" w:lineRule="auto"/>
      <w:outlineLvl w:val="3"/>
    </w:pPr>
    <w:rPr>
      <w:rFonts w:asciiTheme="majorHAnsi" w:eastAsiaTheme="majorEastAsia" w:hAnsiTheme="majorHAnsi" w:cstheme="majorBidi"/>
      <w:b/>
      <w:iCs/>
      <w:color w:val="548235"/>
    </w:rPr>
  </w:style>
  <w:style w:type="paragraph" w:styleId="berschrift5">
    <w:name w:val="heading 5"/>
    <w:basedOn w:val="Standard"/>
    <w:next w:val="Standard"/>
    <w:link w:val="berschrift5Zchn"/>
    <w:uiPriority w:val="9"/>
    <w:semiHidden/>
    <w:unhideWhenUsed/>
    <w:rsid w:val="00E924B1"/>
    <w:pPr>
      <w:keepNext/>
      <w:keepLines/>
      <w:spacing w:before="40"/>
      <w:outlineLvl w:val="4"/>
    </w:pPr>
    <w:rPr>
      <w:rFonts w:asciiTheme="majorHAnsi" w:eastAsiaTheme="majorEastAsia" w:hAnsiTheme="majorHAnsi" w:cstheme="majorBidi"/>
      <w:color w:val="1D959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01227"/>
    <w:rPr>
      <w:rFonts w:ascii="Arial" w:eastAsiaTheme="majorEastAsia" w:hAnsi="Arial" w:cs="Times New Roman (Überschriften"/>
      <w:b/>
      <w:caps/>
      <w:color w:val="002060"/>
      <w:sz w:val="44"/>
      <w:szCs w:val="32"/>
    </w:rPr>
  </w:style>
  <w:style w:type="paragraph" w:styleId="Titel">
    <w:name w:val="Title"/>
    <w:basedOn w:val="Standard"/>
    <w:next w:val="Standard"/>
    <w:link w:val="TitelZchn"/>
    <w:uiPriority w:val="10"/>
    <w:qFormat/>
    <w:rsid w:val="007314C2"/>
    <w:pPr>
      <w:spacing w:line="240" w:lineRule="auto"/>
      <w:contextualSpacing/>
    </w:pPr>
    <w:rPr>
      <w:rFonts w:ascii="Arial" w:eastAsiaTheme="majorEastAsia" w:hAnsi="Arial" w:cstheme="majorBidi"/>
      <w:b/>
      <w:color w:val="002060"/>
      <w:spacing w:val="-10"/>
      <w:kern w:val="28"/>
      <w:sz w:val="60"/>
      <w:szCs w:val="56"/>
    </w:rPr>
  </w:style>
  <w:style w:type="character" w:customStyle="1" w:styleId="TitelZchn">
    <w:name w:val="Titel Zchn"/>
    <w:basedOn w:val="Absatz-Standardschriftart"/>
    <w:link w:val="Titel"/>
    <w:uiPriority w:val="10"/>
    <w:rsid w:val="007314C2"/>
    <w:rPr>
      <w:rFonts w:ascii="Arial" w:eastAsiaTheme="majorEastAsia" w:hAnsi="Arial" w:cstheme="majorBidi"/>
      <w:b/>
      <w:color w:val="002060"/>
      <w:spacing w:val="-10"/>
      <w:kern w:val="28"/>
      <w:sz w:val="60"/>
      <w:szCs w:val="56"/>
    </w:rPr>
  </w:style>
  <w:style w:type="table" w:customStyle="1" w:styleId="Formatvorlage1">
    <w:name w:val="Formatvorlage 1"/>
    <w:basedOn w:val="NormaleTabelle"/>
    <w:uiPriority w:val="99"/>
    <w:rsid w:val="00DD2F1D"/>
    <w:rPr>
      <w:rFonts w:ascii="Arial" w:hAnsi="Arial"/>
    </w:rPr>
    <w:tblPr/>
  </w:style>
  <w:style w:type="character" w:customStyle="1" w:styleId="berschrift2Zchn">
    <w:name w:val="Überschrift 2 Zchn"/>
    <w:basedOn w:val="Absatz-Standardschriftart"/>
    <w:link w:val="berschrift2"/>
    <w:uiPriority w:val="9"/>
    <w:rsid w:val="00D22079"/>
    <w:rPr>
      <w:rFonts w:ascii="Arial" w:eastAsiaTheme="majorEastAsia" w:hAnsi="Arial" w:cstheme="majorBidi"/>
      <w:b/>
      <w:color w:val="548235"/>
      <w:sz w:val="28"/>
      <w:szCs w:val="26"/>
    </w:rPr>
  </w:style>
  <w:style w:type="character" w:customStyle="1" w:styleId="berschrift3Zchn">
    <w:name w:val="Überschrift 3 Zchn"/>
    <w:basedOn w:val="Absatz-Standardschriftart"/>
    <w:link w:val="berschrift3"/>
    <w:uiPriority w:val="9"/>
    <w:rsid w:val="002A430F"/>
    <w:rPr>
      <w:rFonts w:ascii="Arial" w:eastAsiaTheme="majorEastAsia" w:hAnsi="Arial" w:cstheme="majorBidi"/>
      <w:b/>
      <w:color w:val="002060"/>
    </w:rPr>
  </w:style>
  <w:style w:type="character" w:customStyle="1" w:styleId="berschrift4Zchn">
    <w:name w:val="Überschrift 4 Zchn"/>
    <w:basedOn w:val="Absatz-Standardschriftart"/>
    <w:link w:val="berschrift4"/>
    <w:uiPriority w:val="9"/>
    <w:rsid w:val="00D22079"/>
    <w:rPr>
      <w:rFonts w:asciiTheme="majorHAnsi" w:eastAsiaTheme="majorEastAsia" w:hAnsiTheme="majorHAnsi" w:cstheme="majorBidi"/>
      <w:b/>
      <w:iCs/>
      <w:color w:val="548235"/>
      <w:sz w:val="22"/>
    </w:rPr>
  </w:style>
  <w:style w:type="character" w:customStyle="1" w:styleId="berschrift5Zchn">
    <w:name w:val="Überschrift 5 Zchn"/>
    <w:basedOn w:val="Absatz-Standardschriftart"/>
    <w:link w:val="berschrift5"/>
    <w:uiPriority w:val="9"/>
    <w:semiHidden/>
    <w:rsid w:val="00E924B1"/>
    <w:rPr>
      <w:rFonts w:asciiTheme="majorHAnsi" w:eastAsiaTheme="majorEastAsia" w:hAnsiTheme="majorHAnsi" w:cstheme="majorBidi"/>
      <w:color w:val="1D959E"/>
      <w:sz w:val="22"/>
    </w:rPr>
  </w:style>
  <w:style w:type="paragraph" w:styleId="Untertitel">
    <w:name w:val="Subtitle"/>
    <w:basedOn w:val="Standard"/>
    <w:next w:val="Standard"/>
    <w:link w:val="UntertitelZchn"/>
    <w:uiPriority w:val="11"/>
    <w:qFormat/>
    <w:rsid w:val="00D22079"/>
    <w:pPr>
      <w:numPr>
        <w:ilvl w:val="1"/>
      </w:numPr>
      <w:spacing w:line="240" w:lineRule="auto"/>
    </w:pPr>
    <w:rPr>
      <w:rFonts w:eastAsiaTheme="minorEastAsia"/>
      <w:color w:val="A9D18E"/>
      <w:spacing w:val="15"/>
      <w:szCs w:val="22"/>
    </w:rPr>
  </w:style>
  <w:style w:type="character" w:customStyle="1" w:styleId="UntertitelZchn">
    <w:name w:val="Untertitel Zchn"/>
    <w:basedOn w:val="Absatz-Standardschriftart"/>
    <w:link w:val="Untertitel"/>
    <w:uiPriority w:val="11"/>
    <w:rsid w:val="00D22079"/>
    <w:rPr>
      <w:rFonts w:ascii="Calibri" w:eastAsiaTheme="minorEastAsia" w:hAnsi="Calibri"/>
      <w:color w:val="A9D18E"/>
      <w:spacing w:val="15"/>
      <w:sz w:val="22"/>
      <w:szCs w:val="22"/>
    </w:rPr>
  </w:style>
  <w:style w:type="character" w:styleId="IntensiverVerweis">
    <w:name w:val="Intense Reference"/>
    <w:basedOn w:val="Absatz-Standardschriftart"/>
    <w:uiPriority w:val="32"/>
    <w:qFormat/>
    <w:rsid w:val="007314C2"/>
    <w:rPr>
      <w:b/>
      <w:bCs/>
      <w:smallCaps/>
      <w:color w:val="002060"/>
      <w:spacing w:val="5"/>
    </w:rPr>
  </w:style>
  <w:style w:type="paragraph" w:styleId="Listenabsatz">
    <w:name w:val="List Paragraph"/>
    <w:basedOn w:val="Standard"/>
    <w:uiPriority w:val="34"/>
    <w:qFormat/>
    <w:rsid w:val="002B0FEA"/>
    <w:pPr>
      <w:ind w:left="720"/>
      <w:contextualSpacing/>
    </w:pPr>
  </w:style>
  <w:style w:type="character" w:styleId="Buchtitel">
    <w:name w:val="Book Title"/>
    <w:basedOn w:val="Absatz-Standardschriftart"/>
    <w:uiPriority w:val="33"/>
    <w:qFormat/>
    <w:rsid w:val="002B0FEA"/>
    <w:rPr>
      <w:b/>
      <w:bCs/>
      <w:i/>
      <w:iCs/>
      <w:spacing w:val="5"/>
    </w:rPr>
  </w:style>
  <w:style w:type="paragraph" w:styleId="IntensivesZitat">
    <w:name w:val="Intense Quote"/>
    <w:basedOn w:val="Standard"/>
    <w:next w:val="Standard"/>
    <w:link w:val="IntensivesZitatZchn"/>
    <w:uiPriority w:val="30"/>
    <w:qFormat/>
    <w:rsid w:val="00D22079"/>
    <w:pPr>
      <w:pBdr>
        <w:top w:val="single" w:sz="4" w:space="10" w:color="548235"/>
        <w:bottom w:val="single" w:sz="4" w:space="10" w:color="548235"/>
      </w:pBdr>
      <w:spacing w:before="360" w:after="360" w:line="240" w:lineRule="auto"/>
      <w:ind w:left="862" w:right="862"/>
      <w:jc w:val="center"/>
    </w:pPr>
    <w:rPr>
      <w:rFonts w:cs="Times New Roman (Textkörper CS)"/>
      <w:b/>
      <w:iCs/>
      <w:color w:val="548235"/>
    </w:rPr>
  </w:style>
  <w:style w:type="character" w:customStyle="1" w:styleId="IntensivesZitatZchn">
    <w:name w:val="Intensives Zitat Zchn"/>
    <w:basedOn w:val="Absatz-Standardschriftart"/>
    <w:link w:val="IntensivesZitat"/>
    <w:uiPriority w:val="30"/>
    <w:rsid w:val="00D22079"/>
    <w:rPr>
      <w:rFonts w:ascii="Calibri" w:hAnsi="Calibri" w:cs="Times New Roman (Textkörper CS)"/>
      <w:b/>
      <w:iCs/>
      <w:color w:val="548235"/>
      <w:sz w:val="22"/>
    </w:rPr>
  </w:style>
  <w:style w:type="paragraph" w:styleId="Zitat">
    <w:name w:val="Quote"/>
    <w:basedOn w:val="Standard"/>
    <w:next w:val="Standard"/>
    <w:link w:val="ZitatZchn"/>
    <w:uiPriority w:val="29"/>
    <w:qFormat/>
    <w:rsid w:val="00D22079"/>
    <w:pPr>
      <w:spacing w:before="200" w:after="160"/>
      <w:ind w:left="864" w:right="864"/>
      <w:jc w:val="center"/>
    </w:pPr>
    <w:rPr>
      <w:i/>
      <w:iCs/>
      <w:color w:val="A9D18E"/>
    </w:rPr>
  </w:style>
  <w:style w:type="character" w:customStyle="1" w:styleId="ZitatZchn">
    <w:name w:val="Zitat Zchn"/>
    <w:basedOn w:val="Absatz-Standardschriftart"/>
    <w:link w:val="Zitat"/>
    <w:uiPriority w:val="29"/>
    <w:rsid w:val="00D22079"/>
    <w:rPr>
      <w:rFonts w:ascii="Calibri" w:hAnsi="Calibri"/>
      <w:i/>
      <w:iCs/>
      <w:color w:val="A9D18E"/>
      <w:sz w:val="22"/>
    </w:rPr>
  </w:style>
  <w:style w:type="character" w:styleId="Fett">
    <w:name w:val="Strong"/>
    <w:basedOn w:val="Absatz-Standardschriftart"/>
    <w:uiPriority w:val="22"/>
    <w:qFormat/>
    <w:rsid w:val="002B0FEA"/>
    <w:rPr>
      <w:b/>
      <w:bCs/>
    </w:rPr>
  </w:style>
  <w:style w:type="character" w:styleId="IntensiveHervorhebung">
    <w:name w:val="Intense Emphasis"/>
    <w:basedOn w:val="Absatz-Standardschriftart"/>
    <w:uiPriority w:val="21"/>
    <w:qFormat/>
    <w:rsid w:val="00D22079"/>
    <w:rPr>
      <w:i/>
      <w:iCs/>
      <w:color w:val="548235"/>
    </w:rPr>
  </w:style>
  <w:style w:type="character" w:styleId="Hervorhebung">
    <w:name w:val="Emphasis"/>
    <w:basedOn w:val="Absatz-Standardschriftart"/>
    <w:uiPriority w:val="20"/>
    <w:qFormat/>
    <w:rsid w:val="002B0FEA"/>
    <w:rPr>
      <w:i/>
      <w:iCs/>
    </w:rPr>
  </w:style>
  <w:style w:type="character" w:styleId="SchwacheHervorhebung">
    <w:name w:val="Subtle Emphasis"/>
    <w:basedOn w:val="Absatz-Standardschriftart"/>
    <w:uiPriority w:val="19"/>
    <w:qFormat/>
    <w:rsid w:val="002B0FEA"/>
    <w:rPr>
      <w:i/>
      <w:iCs/>
      <w:color w:val="404040" w:themeColor="text1" w:themeTint="BF"/>
    </w:rPr>
  </w:style>
  <w:style w:type="paragraph" w:styleId="Kopfzeile">
    <w:name w:val="header"/>
    <w:basedOn w:val="Standard"/>
    <w:link w:val="KopfzeileZchn"/>
    <w:uiPriority w:val="99"/>
    <w:unhideWhenUsed/>
    <w:rsid w:val="002B0FE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B0FEA"/>
    <w:rPr>
      <w:sz w:val="20"/>
    </w:rPr>
  </w:style>
  <w:style w:type="paragraph" w:styleId="Fuzeile">
    <w:name w:val="footer"/>
    <w:basedOn w:val="Standard"/>
    <w:link w:val="FuzeileZchn"/>
    <w:uiPriority w:val="99"/>
    <w:unhideWhenUsed/>
    <w:rsid w:val="002B0FEA"/>
    <w:pPr>
      <w:tabs>
        <w:tab w:val="center" w:pos="4536"/>
        <w:tab w:val="right" w:pos="9072"/>
      </w:tabs>
      <w:spacing w:line="240" w:lineRule="auto"/>
    </w:pPr>
    <w:rPr>
      <w:color w:val="7F7F7F" w:themeColor="text1" w:themeTint="80"/>
      <w:sz w:val="16"/>
    </w:rPr>
  </w:style>
  <w:style w:type="character" w:customStyle="1" w:styleId="FuzeileZchn">
    <w:name w:val="Fußzeile Zchn"/>
    <w:basedOn w:val="Absatz-Standardschriftart"/>
    <w:link w:val="Fuzeile"/>
    <w:uiPriority w:val="99"/>
    <w:rsid w:val="002B0FEA"/>
    <w:rPr>
      <w:color w:val="7F7F7F" w:themeColor="text1" w:themeTint="80"/>
      <w:sz w:val="16"/>
    </w:rPr>
  </w:style>
  <w:style w:type="character" w:styleId="Hyperlink">
    <w:name w:val="Hyperlink"/>
    <w:basedOn w:val="Absatz-Standardschriftart"/>
    <w:uiPriority w:val="99"/>
    <w:unhideWhenUsed/>
    <w:rsid w:val="008F2F0E"/>
    <w:rPr>
      <w:color w:val="EA4F60"/>
      <w:u w:val="single"/>
    </w:rPr>
  </w:style>
  <w:style w:type="character" w:styleId="BesuchterLink">
    <w:name w:val="FollowedHyperlink"/>
    <w:basedOn w:val="Absatz-Standardschriftart"/>
    <w:uiPriority w:val="99"/>
    <w:semiHidden/>
    <w:unhideWhenUsed/>
    <w:rsid w:val="00952996"/>
    <w:rPr>
      <w:color w:val="9F6715" w:themeColor="followedHyperlink"/>
      <w:u w:val="single"/>
    </w:rPr>
  </w:style>
  <w:style w:type="paragraph" w:styleId="KeinLeerraum">
    <w:name w:val="No Spacing"/>
    <w:uiPriority w:val="1"/>
    <w:rsid w:val="004D7B46"/>
    <w:rPr>
      <w:sz w:val="20"/>
    </w:rPr>
  </w:style>
  <w:style w:type="table" w:styleId="Tabellenraster">
    <w:name w:val="Table Grid"/>
    <w:basedOn w:val="NormaleTabelle"/>
    <w:uiPriority w:val="39"/>
    <w:rsid w:val="009A2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1">
    <w:name w:val="Grid Table 4 Accent 1"/>
    <w:basedOn w:val="NormaleTabelle"/>
    <w:uiPriority w:val="49"/>
    <w:rsid w:val="00BD11CD"/>
    <w:tblPr>
      <w:tblStyleRowBandSize w:val="1"/>
      <w:tblStyleColBandSize w:val="1"/>
      <w:tblBorders>
        <w:top w:val="single" w:sz="4" w:space="0" w:color="7FC0DB" w:themeColor="accent1" w:themeTint="99"/>
        <w:left w:val="single" w:sz="4" w:space="0" w:color="7FC0DB" w:themeColor="accent1" w:themeTint="99"/>
        <w:bottom w:val="single" w:sz="4" w:space="0" w:color="7FC0DB" w:themeColor="accent1" w:themeTint="99"/>
        <w:right w:val="single" w:sz="4" w:space="0" w:color="7FC0DB" w:themeColor="accent1" w:themeTint="99"/>
        <w:insideH w:val="single" w:sz="4" w:space="0" w:color="7FC0DB" w:themeColor="accent1" w:themeTint="99"/>
        <w:insideV w:val="single" w:sz="4" w:space="0" w:color="7FC0DB" w:themeColor="accent1" w:themeTint="99"/>
      </w:tblBorders>
    </w:tblPr>
    <w:tblStylePr w:type="firstRow">
      <w:rPr>
        <w:b/>
        <w:bCs/>
        <w:color w:val="FFFFFF" w:themeColor="background1"/>
      </w:rPr>
      <w:tblPr/>
      <w:tcPr>
        <w:tcBorders>
          <w:top w:val="single" w:sz="4" w:space="0" w:color="3494BA" w:themeColor="accent1"/>
          <w:left w:val="single" w:sz="4" w:space="0" w:color="3494BA" w:themeColor="accent1"/>
          <w:bottom w:val="single" w:sz="4" w:space="0" w:color="3494BA" w:themeColor="accent1"/>
          <w:right w:val="single" w:sz="4" w:space="0" w:color="3494BA" w:themeColor="accent1"/>
          <w:insideH w:val="nil"/>
          <w:insideV w:val="nil"/>
        </w:tcBorders>
        <w:shd w:val="clear" w:color="auto" w:fill="3494BA" w:themeFill="accent1"/>
      </w:tcPr>
    </w:tblStylePr>
    <w:tblStylePr w:type="lastRow">
      <w:rPr>
        <w:b/>
        <w:bCs/>
      </w:rPr>
      <w:tblPr/>
      <w:tcPr>
        <w:tcBorders>
          <w:top w:val="double" w:sz="4" w:space="0" w:color="3494BA" w:themeColor="accent1"/>
        </w:tcBorders>
      </w:tcPr>
    </w:tblStylePr>
    <w:tblStylePr w:type="firstCol">
      <w:rPr>
        <w:b/>
        <w:bCs/>
      </w:rPr>
    </w:tblStylePr>
    <w:tblStylePr w:type="lastCol">
      <w:rPr>
        <w:b/>
        <w:bCs/>
      </w:rPr>
    </w:tblStylePr>
    <w:tblStylePr w:type="band1Vert">
      <w:tblPr/>
      <w:tcPr>
        <w:shd w:val="clear" w:color="auto" w:fill="D4EAF3" w:themeFill="accent1" w:themeFillTint="33"/>
      </w:tcPr>
    </w:tblStylePr>
    <w:tblStylePr w:type="band1Horz">
      <w:tblPr/>
      <w:tcPr>
        <w:shd w:val="clear" w:color="auto" w:fill="D4EAF3" w:themeFill="accent1" w:themeFillTint="33"/>
      </w:tcPr>
    </w:tblStylePr>
  </w:style>
  <w:style w:type="table" w:styleId="Gitternetztabelle4Akzent4">
    <w:name w:val="Grid Table 4 Accent 4"/>
    <w:basedOn w:val="NormaleTabelle"/>
    <w:uiPriority w:val="49"/>
    <w:rsid w:val="009A289D"/>
    <w:tblPr>
      <w:tblStyleRowBandSize w:val="1"/>
      <w:tblStyleColBandSize w:val="1"/>
      <w:tblBorders>
        <w:top w:val="single" w:sz="4" w:space="0" w:color="AFB9BB" w:themeColor="accent4" w:themeTint="99"/>
        <w:left w:val="single" w:sz="4" w:space="0" w:color="AFB9BB" w:themeColor="accent4" w:themeTint="99"/>
        <w:bottom w:val="single" w:sz="4" w:space="0" w:color="AFB9BB" w:themeColor="accent4" w:themeTint="99"/>
        <w:right w:val="single" w:sz="4" w:space="0" w:color="AFB9BB" w:themeColor="accent4" w:themeTint="99"/>
        <w:insideH w:val="single" w:sz="4" w:space="0" w:color="AFB9BB" w:themeColor="accent4" w:themeTint="99"/>
        <w:insideV w:val="single" w:sz="4" w:space="0" w:color="AFB9BB" w:themeColor="accent4" w:themeTint="99"/>
      </w:tblBorders>
    </w:tblPr>
    <w:tblStylePr w:type="firstRow">
      <w:rPr>
        <w:b/>
        <w:bCs/>
        <w:color w:val="FFFFFF" w:themeColor="background1"/>
      </w:rPr>
      <w:tblPr/>
      <w:tcPr>
        <w:tcBorders>
          <w:top w:val="single" w:sz="4" w:space="0" w:color="7A8C8E" w:themeColor="accent4"/>
          <w:left w:val="single" w:sz="4" w:space="0" w:color="7A8C8E" w:themeColor="accent4"/>
          <w:bottom w:val="single" w:sz="4" w:space="0" w:color="7A8C8E" w:themeColor="accent4"/>
          <w:right w:val="single" w:sz="4" w:space="0" w:color="7A8C8E" w:themeColor="accent4"/>
          <w:insideH w:val="nil"/>
          <w:insideV w:val="nil"/>
        </w:tcBorders>
        <w:shd w:val="clear" w:color="auto" w:fill="7A8C8E" w:themeFill="accent4"/>
      </w:tcPr>
    </w:tblStylePr>
    <w:tblStylePr w:type="lastRow">
      <w:rPr>
        <w:b/>
        <w:bCs/>
      </w:rPr>
      <w:tblPr/>
      <w:tcPr>
        <w:tcBorders>
          <w:top w:val="double" w:sz="4" w:space="0" w:color="7A8C8E" w:themeColor="accent4"/>
        </w:tcBorders>
      </w:tcPr>
    </w:tblStylePr>
    <w:tblStylePr w:type="firstCol">
      <w:rPr>
        <w:b/>
        <w:bCs/>
      </w:rPr>
    </w:tblStylePr>
    <w:tblStylePr w:type="lastCol">
      <w:rPr>
        <w:b/>
        <w:bCs/>
      </w:rPr>
    </w:tblStylePr>
    <w:tblStylePr w:type="band1Vert">
      <w:tblPr/>
      <w:tcPr>
        <w:shd w:val="clear" w:color="auto" w:fill="E4E7E8" w:themeFill="accent4" w:themeFillTint="33"/>
      </w:tcPr>
    </w:tblStylePr>
    <w:tblStylePr w:type="band1Horz">
      <w:tblPr/>
      <w:tcPr>
        <w:shd w:val="clear" w:color="auto" w:fill="E4E7E8" w:themeFill="accent4" w:themeFillTint="33"/>
      </w:tcPr>
    </w:tblStylePr>
  </w:style>
  <w:style w:type="table" w:styleId="Gitternetztabelle4Akzent3">
    <w:name w:val="Grid Table 4 Accent 3"/>
    <w:basedOn w:val="NormaleTabelle"/>
    <w:uiPriority w:val="49"/>
    <w:rsid w:val="009A289D"/>
    <w:tblPr>
      <w:tblStyleRowBandSize w:val="1"/>
      <w:tblStyleColBandSize w:val="1"/>
      <w:tblBorders>
        <w:top w:val="single" w:sz="4" w:space="0" w:color="ACD7CA" w:themeColor="accent3" w:themeTint="99"/>
        <w:left w:val="single" w:sz="4" w:space="0" w:color="ACD7CA" w:themeColor="accent3" w:themeTint="99"/>
        <w:bottom w:val="single" w:sz="4" w:space="0" w:color="ACD7CA" w:themeColor="accent3" w:themeTint="99"/>
        <w:right w:val="single" w:sz="4" w:space="0" w:color="ACD7CA" w:themeColor="accent3" w:themeTint="99"/>
        <w:insideH w:val="single" w:sz="4" w:space="0" w:color="ACD7CA" w:themeColor="accent3" w:themeTint="99"/>
        <w:insideV w:val="single" w:sz="4" w:space="0" w:color="ACD7CA" w:themeColor="accent3" w:themeTint="99"/>
      </w:tblBorders>
    </w:tblPr>
    <w:tblStylePr w:type="firstRow">
      <w:rPr>
        <w:b/>
        <w:bCs/>
        <w:color w:val="FFFFFF" w:themeColor="background1"/>
      </w:rPr>
      <w:tblPr/>
      <w:tcPr>
        <w:tcBorders>
          <w:top w:val="single" w:sz="4" w:space="0" w:color="75BDA7" w:themeColor="accent3"/>
          <w:left w:val="single" w:sz="4" w:space="0" w:color="75BDA7" w:themeColor="accent3"/>
          <w:bottom w:val="single" w:sz="4" w:space="0" w:color="75BDA7" w:themeColor="accent3"/>
          <w:right w:val="single" w:sz="4" w:space="0" w:color="75BDA7" w:themeColor="accent3"/>
          <w:insideH w:val="nil"/>
          <w:insideV w:val="nil"/>
        </w:tcBorders>
        <w:shd w:val="clear" w:color="auto" w:fill="75BDA7" w:themeFill="accent3"/>
      </w:tcPr>
    </w:tblStylePr>
    <w:tblStylePr w:type="lastRow">
      <w:rPr>
        <w:b/>
        <w:bCs/>
      </w:rPr>
      <w:tblPr/>
      <w:tcPr>
        <w:tcBorders>
          <w:top w:val="double" w:sz="4" w:space="0" w:color="75BDA7" w:themeColor="accent3"/>
        </w:tcBorders>
      </w:tcPr>
    </w:tblStylePr>
    <w:tblStylePr w:type="firstCol">
      <w:rPr>
        <w:b/>
        <w:bCs/>
      </w:rPr>
    </w:tblStylePr>
    <w:tblStylePr w:type="lastCol">
      <w:rPr>
        <w:b/>
        <w:bCs/>
      </w:rPr>
    </w:tblStylePr>
    <w:tblStylePr w:type="band1Vert">
      <w:tblPr/>
      <w:tcPr>
        <w:shd w:val="clear" w:color="auto" w:fill="E3F1ED" w:themeFill="accent3" w:themeFillTint="33"/>
      </w:tcPr>
    </w:tblStylePr>
    <w:tblStylePr w:type="band1Horz">
      <w:tblPr/>
      <w:tcPr>
        <w:shd w:val="clear" w:color="auto" w:fill="E3F1ED" w:themeFill="accent3" w:themeFillTint="33"/>
      </w:tcPr>
    </w:tblStylePr>
  </w:style>
  <w:style w:type="table" w:styleId="Gitternetztabelle5dunkel">
    <w:name w:val="Grid Table 5 Dark"/>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2">
    <w:name w:val="Grid Table 5 Dark Accent 2"/>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F0F2"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8B6C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8B6C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8B6C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8B6C0" w:themeFill="accent2"/>
      </w:tcPr>
    </w:tblStylePr>
    <w:tblStylePr w:type="band1Vert">
      <w:tblPr/>
      <w:tcPr>
        <w:shd w:val="clear" w:color="auto" w:fill="BCE1E5" w:themeFill="accent2" w:themeFillTint="66"/>
      </w:tcPr>
    </w:tblStylePr>
    <w:tblStylePr w:type="band1Horz">
      <w:tblPr/>
      <w:tcPr>
        <w:shd w:val="clear" w:color="auto" w:fill="BCE1E5" w:themeFill="accent2" w:themeFillTint="66"/>
      </w:tcPr>
    </w:tblStylePr>
  </w:style>
  <w:style w:type="table" w:styleId="Gitternetztabelle5dunkelAkzent1">
    <w:name w:val="Grid Table 5 Dark Accent 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A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94BA"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94BA"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94BA"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94BA" w:themeFill="accent1"/>
      </w:tcPr>
    </w:tblStylePr>
    <w:tblStylePr w:type="band1Vert">
      <w:tblPr/>
      <w:tcPr>
        <w:shd w:val="clear" w:color="auto" w:fill="A9D5E7" w:themeFill="accent1" w:themeFillTint="66"/>
      </w:tcPr>
    </w:tblStylePr>
    <w:tblStylePr w:type="band1Horz">
      <w:tblPr/>
      <w:tcPr>
        <w:shd w:val="clear" w:color="auto" w:fill="A9D5E7" w:themeFill="accent1" w:themeFillTint="66"/>
      </w:tcPr>
    </w:tblStylePr>
  </w:style>
  <w:style w:type="table" w:styleId="Gitternetztabelle6farbigAkzent1">
    <w:name w:val="Grid Table 6 Colorful Accent 1"/>
    <w:basedOn w:val="NormaleTabelle"/>
    <w:uiPriority w:val="51"/>
    <w:rsid w:val="009A289D"/>
    <w:rPr>
      <w:color w:val="276E8B" w:themeColor="accent1" w:themeShade="BF"/>
    </w:rPr>
    <w:tblPr>
      <w:tblStyleRowBandSize w:val="1"/>
      <w:tblStyleColBandSize w:val="1"/>
      <w:tblBorders>
        <w:top w:val="single" w:sz="4" w:space="0" w:color="7FC0DB" w:themeColor="accent1" w:themeTint="99"/>
        <w:left w:val="single" w:sz="4" w:space="0" w:color="7FC0DB" w:themeColor="accent1" w:themeTint="99"/>
        <w:bottom w:val="single" w:sz="4" w:space="0" w:color="7FC0DB" w:themeColor="accent1" w:themeTint="99"/>
        <w:right w:val="single" w:sz="4" w:space="0" w:color="7FC0DB" w:themeColor="accent1" w:themeTint="99"/>
        <w:insideH w:val="single" w:sz="4" w:space="0" w:color="7FC0DB" w:themeColor="accent1" w:themeTint="99"/>
        <w:insideV w:val="single" w:sz="4" w:space="0" w:color="7FC0DB" w:themeColor="accent1" w:themeTint="99"/>
      </w:tblBorders>
    </w:tblPr>
    <w:tblStylePr w:type="firstRow">
      <w:rPr>
        <w:b/>
        <w:bCs/>
      </w:rPr>
      <w:tblPr/>
      <w:tcPr>
        <w:tcBorders>
          <w:bottom w:val="single" w:sz="12" w:space="0" w:color="7FC0DB" w:themeColor="accent1" w:themeTint="99"/>
        </w:tcBorders>
      </w:tcPr>
    </w:tblStylePr>
    <w:tblStylePr w:type="lastRow">
      <w:rPr>
        <w:b/>
        <w:bCs/>
      </w:rPr>
      <w:tblPr/>
      <w:tcPr>
        <w:tcBorders>
          <w:top w:val="double" w:sz="4" w:space="0" w:color="7FC0DB" w:themeColor="accent1" w:themeTint="99"/>
        </w:tcBorders>
      </w:tcPr>
    </w:tblStylePr>
    <w:tblStylePr w:type="firstCol">
      <w:rPr>
        <w:b/>
        <w:bCs/>
      </w:rPr>
    </w:tblStylePr>
    <w:tblStylePr w:type="lastCol">
      <w:rPr>
        <w:b/>
        <w:bCs/>
      </w:rPr>
    </w:tblStylePr>
    <w:tblStylePr w:type="band1Vert">
      <w:tblPr/>
      <w:tcPr>
        <w:shd w:val="clear" w:color="auto" w:fill="D4EAF3" w:themeFill="accent1" w:themeFillTint="33"/>
      </w:tcPr>
    </w:tblStylePr>
    <w:tblStylePr w:type="band1Horz">
      <w:tblPr/>
      <w:tcPr>
        <w:shd w:val="clear" w:color="auto" w:fill="D4EAF3" w:themeFill="accent1" w:themeFillTint="33"/>
      </w:tcPr>
    </w:tblStylePr>
  </w:style>
  <w:style w:type="character" w:styleId="SchwacherVerweis">
    <w:name w:val="Subtle Reference"/>
    <w:basedOn w:val="Absatz-Standardschriftart"/>
    <w:uiPriority w:val="31"/>
    <w:qFormat/>
    <w:rsid w:val="00D22079"/>
    <w:rPr>
      <w:smallCaps/>
      <w:color w:val="548235"/>
    </w:rPr>
  </w:style>
  <w:style w:type="paragraph" w:customStyle="1" w:styleId="Hinterlegung">
    <w:name w:val="Hinterlegung"/>
    <w:basedOn w:val="berschrift2"/>
    <w:rsid w:val="0092056D"/>
    <w:pPr>
      <w:shd w:val="clear" w:color="auto" w:fill="64D9E2"/>
      <w:spacing w:before="160" w:after="160"/>
    </w:pPr>
    <w:rPr>
      <w:rFonts w:cs="Times New Roman (Überschriften"/>
      <w:caps/>
      <w:color w:val="FFFFFF" w:themeColor="background1"/>
    </w:rPr>
  </w:style>
  <w:style w:type="paragraph" w:styleId="Inhaltsverzeichnisberschrift">
    <w:name w:val="TOC Heading"/>
    <w:basedOn w:val="berschrift1"/>
    <w:next w:val="Standard"/>
    <w:uiPriority w:val="39"/>
    <w:unhideWhenUsed/>
    <w:qFormat/>
    <w:rsid w:val="00D22079"/>
    <w:pPr>
      <w:spacing w:before="480" w:line="276" w:lineRule="auto"/>
      <w:outlineLvl w:val="9"/>
    </w:pPr>
    <w:rPr>
      <w:rFonts w:cstheme="majorBidi"/>
      <w:bCs/>
      <w:caps w:val="0"/>
      <w:color w:val="548235"/>
      <w:sz w:val="28"/>
      <w:szCs w:val="28"/>
      <w:lang w:eastAsia="de-DE"/>
    </w:rPr>
  </w:style>
  <w:style w:type="paragraph" w:styleId="Verzeichnis2">
    <w:name w:val="toc 2"/>
    <w:basedOn w:val="Standard"/>
    <w:next w:val="Standard"/>
    <w:autoRedefine/>
    <w:uiPriority w:val="39"/>
    <w:unhideWhenUsed/>
    <w:rsid w:val="00E83F15"/>
    <w:pPr>
      <w:tabs>
        <w:tab w:val="right" w:leader="dot" w:pos="9056"/>
      </w:tabs>
      <w:spacing w:before="120"/>
      <w:ind w:left="200"/>
    </w:pPr>
    <w:rPr>
      <w:rFonts w:cstheme="minorHAnsi"/>
      <w:i/>
      <w:iCs/>
      <w:szCs w:val="20"/>
    </w:rPr>
  </w:style>
  <w:style w:type="paragraph" w:styleId="Verzeichnis1">
    <w:name w:val="toc 1"/>
    <w:basedOn w:val="Standard"/>
    <w:next w:val="Standard"/>
    <w:autoRedefine/>
    <w:uiPriority w:val="39"/>
    <w:unhideWhenUsed/>
    <w:rsid w:val="00637D57"/>
    <w:pPr>
      <w:tabs>
        <w:tab w:val="right" w:leader="dot" w:pos="9056"/>
      </w:tabs>
      <w:spacing w:before="240"/>
    </w:pPr>
    <w:rPr>
      <w:rFonts w:cstheme="minorHAnsi"/>
      <w:b/>
      <w:bCs/>
      <w:noProof/>
      <w:color w:val="000000" w:themeColor="text1"/>
      <w:szCs w:val="20"/>
    </w:rPr>
  </w:style>
  <w:style w:type="paragraph" w:styleId="Verzeichnis3">
    <w:name w:val="toc 3"/>
    <w:basedOn w:val="Standard"/>
    <w:next w:val="Standard"/>
    <w:autoRedefine/>
    <w:uiPriority w:val="39"/>
    <w:unhideWhenUsed/>
    <w:rsid w:val="009017EF"/>
    <w:pPr>
      <w:ind w:left="400"/>
    </w:pPr>
    <w:rPr>
      <w:rFonts w:cstheme="minorHAnsi"/>
      <w:szCs w:val="20"/>
    </w:rPr>
  </w:style>
  <w:style w:type="paragraph" w:styleId="Verzeichnis4">
    <w:name w:val="toc 4"/>
    <w:basedOn w:val="Standard"/>
    <w:next w:val="Standard"/>
    <w:autoRedefine/>
    <w:uiPriority w:val="39"/>
    <w:unhideWhenUsed/>
    <w:rsid w:val="009017EF"/>
    <w:pPr>
      <w:ind w:left="600"/>
    </w:pPr>
    <w:rPr>
      <w:rFonts w:cstheme="minorHAnsi"/>
      <w:szCs w:val="20"/>
    </w:rPr>
  </w:style>
  <w:style w:type="paragraph" w:styleId="Verzeichnis5">
    <w:name w:val="toc 5"/>
    <w:basedOn w:val="Standard"/>
    <w:next w:val="Standard"/>
    <w:autoRedefine/>
    <w:uiPriority w:val="39"/>
    <w:unhideWhenUsed/>
    <w:rsid w:val="009017EF"/>
    <w:pPr>
      <w:ind w:left="800"/>
    </w:pPr>
    <w:rPr>
      <w:rFonts w:cstheme="minorHAnsi"/>
      <w:szCs w:val="20"/>
    </w:rPr>
  </w:style>
  <w:style w:type="paragraph" w:styleId="Verzeichnis6">
    <w:name w:val="toc 6"/>
    <w:basedOn w:val="Standard"/>
    <w:next w:val="Standard"/>
    <w:autoRedefine/>
    <w:uiPriority w:val="39"/>
    <w:unhideWhenUsed/>
    <w:rsid w:val="009017EF"/>
    <w:pPr>
      <w:ind w:left="1000"/>
    </w:pPr>
    <w:rPr>
      <w:rFonts w:cstheme="minorHAnsi"/>
      <w:szCs w:val="20"/>
    </w:rPr>
  </w:style>
  <w:style w:type="paragraph" w:styleId="Verzeichnis7">
    <w:name w:val="toc 7"/>
    <w:basedOn w:val="Standard"/>
    <w:next w:val="Standard"/>
    <w:autoRedefine/>
    <w:uiPriority w:val="39"/>
    <w:unhideWhenUsed/>
    <w:rsid w:val="009017EF"/>
    <w:pPr>
      <w:ind w:left="1200"/>
    </w:pPr>
    <w:rPr>
      <w:rFonts w:cstheme="minorHAnsi"/>
      <w:szCs w:val="20"/>
    </w:rPr>
  </w:style>
  <w:style w:type="paragraph" w:styleId="Verzeichnis8">
    <w:name w:val="toc 8"/>
    <w:basedOn w:val="Standard"/>
    <w:next w:val="Standard"/>
    <w:autoRedefine/>
    <w:uiPriority w:val="39"/>
    <w:unhideWhenUsed/>
    <w:rsid w:val="009017EF"/>
    <w:pPr>
      <w:ind w:left="1400"/>
    </w:pPr>
    <w:rPr>
      <w:rFonts w:cstheme="minorHAnsi"/>
      <w:szCs w:val="20"/>
    </w:rPr>
  </w:style>
  <w:style w:type="paragraph" w:styleId="Verzeichnis9">
    <w:name w:val="toc 9"/>
    <w:basedOn w:val="Standard"/>
    <w:next w:val="Standard"/>
    <w:autoRedefine/>
    <w:uiPriority w:val="39"/>
    <w:unhideWhenUsed/>
    <w:rsid w:val="009017EF"/>
    <w:pPr>
      <w:ind w:left="1600"/>
    </w:pPr>
    <w:rPr>
      <w:rFonts w:cstheme="minorHAnsi"/>
      <w:szCs w:val="20"/>
    </w:rPr>
  </w:style>
  <w:style w:type="table" w:styleId="TabellemithellemGitternetz">
    <w:name w:val="Grid Table Light"/>
    <w:basedOn w:val="NormaleTabelle"/>
    <w:uiPriority w:val="40"/>
    <w:rsid w:val="007D431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itternetztabelle1hellAkzent1">
    <w:name w:val="Grid Table 1 Light Accent 1"/>
    <w:basedOn w:val="NormaleTabelle"/>
    <w:uiPriority w:val="46"/>
    <w:rsid w:val="007D431F"/>
    <w:tblPr>
      <w:tblStyleRowBandSize w:val="1"/>
      <w:tblStyleColBandSize w:val="1"/>
      <w:tblBorders>
        <w:top w:val="single" w:sz="4" w:space="0" w:color="A9D5E7" w:themeColor="accent1" w:themeTint="66"/>
        <w:left w:val="single" w:sz="4" w:space="0" w:color="A9D5E7" w:themeColor="accent1" w:themeTint="66"/>
        <w:bottom w:val="single" w:sz="4" w:space="0" w:color="A9D5E7" w:themeColor="accent1" w:themeTint="66"/>
        <w:right w:val="single" w:sz="4" w:space="0" w:color="A9D5E7" w:themeColor="accent1" w:themeTint="66"/>
        <w:insideH w:val="single" w:sz="4" w:space="0" w:color="A9D5E7" w:themeColor="accent1" w:themeTint="66"/>
        <w:insideV w:val="single" w:sz="4" w:space="0" w:color="A9D5E7" w:themeColor="accent1" w:themeTint="66"/>
      </w:tblBorders>
    </w:tblPr>
    <w:tblStylePr w:type="firstRow">
      <w:rPr>
        <w:b/>
        <w:bCs/>
      </w:rPr>
      <w:tblPr/>
      <w:tcPr>
        <w:tcBorders>
          <w:bottom w:val="single" w:sz="12" w:space="0" w:color="7FC0DB" w:themeColor="accent1" w:themeTint="99"/>
        </w:tcBorders>
      </w:tcPr>
    </w:tblStylePr>
    <w:tblStylePr w:type="lastRow">
      <w:rPr>
        <w:b/>
        <w:bCs/>
      </w:rPr>
      <w:tblPr/>
      <w:tcPr>
        <w:tcBorders>
          <w:top w:val="double" w:sz="2" w:space="0" w:color="7FC0DB" w:themeColor="accent1" w:themeTint="99"/>
        </w:tcBorders>
      </w:tcPr>
    </w:tblStylePr>
    <w:tblStylePr w:type="firstCol">
      <w:rPr>
        <w:b/>
        <w:bCs/>
      </w:rPr>
    </w:tblStylePr>
    <w:tblStylePr w:type="lastCol">
      <w:rPr>
        <w:b/>
        <w:bCs/>
      </w:rPr>
    </w:tblStylePr>
  </w:style>
  <w:style w:type="table" w:styleId="Gitternetztabelle4Akzent5">
    <w:name w:val="Grid Table 4 Accent 5"/>
    <w:basedOn w:val="NormaleTabelle"/>
    <w:uiPriority w:val="49"/>
    <w:rsid w:val="00527336"/>
    <w:tblPr>
      <w:tblStyleRowBandSize w:val="1"/>
      <w:tblStyleColBandSize w:val="1"/>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cPr>
      <w:shd w:val="clear" w:color="auto" w:fill="D2E5EA"/>
    </w:tcPr>
    <w:tblStylePr w:type="firstRow">
      <w:rPr>
        <w:b/>
        <w:bCs/>
        <w:color w:val="FFFFFF" w:themeColor="background1"/>
      </w:rPr>
      <w:tblPr/>
      <w:tcPr>
        <w:shd w:val="clear" w:color="auto" w:fill="0F95B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CF4F6"/>
      </w:tcPr>
    </w:tblStylePr>
  </w:style>
  <w:style w:type="paragraph" w:customStyle="1" w:styleId="Hinweis">
    <w:name w:val="Hinweis"/>
    <w:basedOn w:val="Standard"/>
    <w:qFormat/>
    <w:rsid w:val="00BE07AA"/>
    <w:pPr>
      <w:ind w:right="-6"/>
    </w:pPr>
    <w:rPr>
      <w:rFonts w:cs="Times New Roman (Textkörper CS)"/>
      <w:caps/>
      <w:color w:val="7F7F7F" w:themeColor="text1" w:themeTint="80"/>
      <w:sz w:val="16"/>
    </w:rPr>
  </w:style>
  <w:style w:type="table" w:styleId="Gitternetztabelle1hellAkzent5">
    <w:name w:val="Grid Table 1 Light Accent 5"/>
    <w:basedOn w:val="NormaleTabelle"/>
    <w:uiPriority w:val="46"/>
    <w:rsid w:val="00895EEF"/>
    <w:tblPr>
      <w:tblStyleRowBandSize w:val="1"/>
      <w:tblStyleColBandSize w:val="1"/>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styleId="Gitternetztabelle2Akzent4">
    <w:name w:val="Grid Table 2 Accent 4"/>
    <w:basedOn w:val="NormaleTabelle"/>
    <w:uiPriority w:val="47"/>
    <w:rsid w:val="00895EEF"/>
    <w:tblPr>
      <w:tblStyleRowBandSize w:val="1"/>
      <w:tblStyleColBandSize w:val="1"/>
      <w:tblBorders>
        <w:top w:val="single" w:sz="2" w:space="0" w:color="AFB9BB" w:themeColor="accent4" w:themeTint="99"/>
        <w:bottom w:val="single" w:sz="2" w:space="0" w:color="AFB9BB" w:themeColor="accent4" w:themeTint="99"/>
        <w:insideH w:val="single" w:sz="2" w:space="0" w:color="AFB9BB" w:themeColor="accent4" w:themeTint="99"/>
        <w:insideV w:val="single" w:sz="2" w:space="0" w:color="AFB9BB" w:themeColor="accent4" w:themeTint="99"/>
      </w:tblBorders>
    </w:tblPr>
    <w:tblStylePr w:type="firstRow">
      <w:rPr>
        <w:b/>
        <w:bCs/>
      </w:rPr>
      <w:tblPr/>
      <w:tcPr>
        <w:tcBorders>
          <w:top w:val="nil"/>
          <w:bottom w:val="single" w:sz="12" w:space="0" w:color="AFB9BB" w:themeColor="accent4" w:themeTint="99"/>
          <w:insideH w:val="nil"/>
          <w:insideV w:val="nil"/>
        </w:tcBorders>
        <w:shd w:val="clear" w:color="auto" w:fill="FFFFFF" w:themeFill="background1"/>
      </w:tcPr>
    </w:tblStylePr>
    <w:tblStylePr w:type="lastRow">
      <w:rPr>
        <w:b/>
        <w:bCs/>
      </w:rPr>
      <w:tblPr/>
      <w:tcPr>
        <w:tcBorders>
          <w:top w:val="double" w:sz="2" w:space="0" w:color="AFB9BB"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7E8" w:themeFill="accent4" w:themeFillTint="33"/>
      </w:tcPr>
    </w:tblStylePr>
    <w:tblStylePr w:type="band1Horz">
      <w:tblPr/>
      <w:tcPr>
        <w:shd w:val="clear" w:color="auto" w:fill="E4E7E8" w:themeFill="accent4" w:themeFillTint="33"/>
      </w:tcPr>
    </w:tblStylePr>
  </w:style>
  <w:style w:type="paragraph" w:customStyle="1" w:styleId="IIAbschnittstitel">
    <w:name w:val="II_Abschnittstitel"/>
    <w:rsid w:val="00CE28CC"/>
    <w:pPr>
      <w:tabs>
        <w:tab w:val="left" w:pos="340"/>
      </w:tabs>
      <w:spacing w:line="320" w:lineRule="exact"/>
    </w:pPr>
    <w:rPr>
      <w:rFonts w:ascii="PoloTTLeicht" w:eastAsia="Times New Roman" w:hAnsi="PoloTTLeicht" w:cs="Arial"/>
      <w:b/>
      <w:sz w:val="26"/>
      <w:szCs w:val="28"/>
      <w:lang w:val="en-GB"/>
    </w:rPr>
  </w:style>
  <w:style w:type="paragraph" w:customStyle="1" w:styleId="ErsterAbsatz">
    <w:name w:val="Erster Absatz"/>
    <w:basedOn w:val="Standard"/>
    <w:rsid w:val="00CE28CC"/>
    <w:pPr>
      <w:spacing w:before="60" w:line="230" w:lineRule="exact"/>
      <w:ind w:left="851"/>
    </w:pPr>
    <w:rPr>
      <w:rFonts w:ascii="PoloTTLeicht" w:eastAsia="Times New Roman" w:hAnsi="PoloTTLeicht" w:cs="Arial"/>
      <w:sz w:val="18"/>
      <w:szCs w:val="19"/>
      <w:lang w:val="de-DE"/>
    </w:rPr>
  </w:style>
  <w:style w:type="paragraph" w:customStyle="1" w:styleId="eetu19standard1terabsatz">
    <w:name w:val="eetu19_standard_1ter_absatz"/>
    <w:basedOn w:val="Standard"/>
    <w:rsid w:val="00CE28CC"/>
    <w:pPr>
      <w:spacing w:before="50" w:after="50" w:line="230" w:lineRule="exact"/>
      <w:ind w:left="851"/>
    </w:pPr>
    <w:rPr>
      <w:rFonts w:ascii="Calibri Light" w:eastAsia="Times New Roman" w:hAnsi="Calibri Light" w:cs="Arial"/>
      <w:sz w:val="19"/>
      <w:szCs w:val="19"/>
      <w:lang w:val="de-DE"/>
    </w:rPr>
  </w:style>
  <w:style w:type="paragraph" w:styleId="Kommentartext">
    <w:name w:val="annotation text"/>
    <w:basedOn w:val="Standard"/>
    <w:link w:val="KommentartextZchn"/>
    <w:uiPriority w:val="99"/>
    <w:unhideWhenUsed/>
    <w:rsid w:val="00CE28CC"/>
    <w:pPr>
      <w:spacing w:line="240" w:lineRule="auto"/>
    </w:pPr>
    <w:rPr>
      <w:szCs w:val="20"/>
    </w:rPr>
  </w:style>
  <w:style w:type="character" w:customStyle="1" w:styleId="KommentartextZchn">
    <w:name w:val="Kommentartext Zchn"/>
    <w:basedOn w:val="Absatz-Standardschriftart"/>
    <w:link w:val="Kommentartext"/>
    <w:uiPriority w:val="99"/>
    <w:rsid w:val="00CE28CC"/>
    <w:rPr>
      <w:sz w:val="20"/>
      <w:szCs w:val="20"/>
    </w:rPr>
  </w:style>
  <w:style w:type="character" w:styleId="Kommentarzeichen">
    <w:name w:val="annotation reference"/>
    <w:rsid w:val="00CE28CC"/>
    <w:rPr>
      <w:sz w:val="16"/>
    </w:rPr>
  </w:style>
  <w:style w:type="character" w:styleId="Seitenzahl">
    <w:name w:val="page number"/>
    <w:basedOn w:val="Absatz-Standardschriftart"/>
    <w:uiPriority w:val="99"/>
    <w:semiHidden/>
    <w:unhideWhenUsed/>
    <w:rsid w:val="00263A86"/>
  </w:style>
  <w:style w:type="paragraph" w:customStyle="1" w:styleId="Aufzhlung">
    <w:name w:val="Aufzählung"/>
    <w:basedOn w:val="Standard"/>
    <w:link w:val="AufzhlungZchn"/>
    <w:qFormat/>
    <w:rsid w:val="00D22079"/>
    <w:pPr>
      <w:numPr>
        <w:numId w:val="1"/>
      </w:numPr>
    </w:pPr>
    <w:rPr>
      <w:lang w:val="en-GB"/>
    </w:rPr>
  </w:style>
  <w:style w:type="paragraph" w:styleId="Funotentext">
    <w:name w:val="footnote text"/>
    <w:basedOn w:val="Standard"/>
    <w:link w:val="FunotentextZchn"/>
    <w:uiPriority w:val="99"/>
    <w:semiHidden/>
    <w:unhideWhenUsed/>
    <w:rsid w:val="003C7F2C"/>
    <w:pPr>
      <w:spacing w:after="0" w:line="240" w:lineRule="auto"/>
    </w:pPr>
    <w:rPr>
      <w:sz w:val="20"/>
      <w:szCs w:val="20"/>
    </w:rPr>
  </w:style>
  <w:style w:type="character" w:customStyle="1" w:styleId="AufzhlungZchn">
    <w:name w:val="Aufzählung Zchn"/>
    <w:basedOn w:val="Absatz-Standardschriftart"/>
    <w:link w:val="Aufzhlung"/>
    <w:rsid w:val="0094310A"/>
    <w:rPr>
      <w:rFonts w:ascii="Calibri" w:hAnsi="Calibri"/>
      <w:sz w:val="22"/>
      <w:lang w:val="en-GB"/>
    </w:rPr>
  </w:style>
  <w:style w:type="character" w:customStyle="1" w:styleId="FunotentextZchn">
    <w:name w:val="Fußnotentext Zchn"/>
    <w:basedOn w:val="Absatz-Standardschriftart"/>
    <w:link w:val="Funotentext"/>
    <w:uiPriority w:val="99"/>
    <w:semiHidden/>
    <w:rsid w:val="003C7F2C"/>
    <w:rPr>
      <w:rFonts w:ascii="Lexend" w:hAnsi="Lexend"/>
      <w:sz w:val="20"/>
      <w:szCs w:val="20"/>
    </w:rPr>
  </w:style>
  <w:style w:type="character" w:styleId="Funotenzeichen">
    <w:name w:val="footnote reference"/>
    <w:basedOn w:val="Absatz-Standardschriftart"/>
    <w:uiPriority w:val="99"/>
    <w:semiHidden/>
    <w:unhideWhenUsed/>
    <w:rsid w:val="003C7F2C"/>
    <w:rPr>
      <w:vertAlign w:val="superscript"/>
    </w:rPr>
  </w:style>
  <w:style w:type="paragraph" w:customStyle="1" w:styleId="Default">
    <w:name w:val="Default"/>
    <w:rsid w:val="002F2287"/>
    <w:pPr>
      <w:autoSpaceDE w:val="0"/>
      <w:autoSpaceDN w:val="0"/>
      <w:adjustRightInd w:val="0"/>
    </w:pPr>
    <w:rPr>
      <w:rFonts w:ascii="Arial" w:hAnsi="Arial" w:cs="Arial"/>
      <w:color w:val="000000"/>
    </w:rPr>
  </w:style>
  <w:style w:type="character" w:customStyle="1" w:styleId="Erwhnung1">
    <w:name w:val="Erwähnung1"/>
    <w:basedOn w:val="Absatz-Standardschriftart"/>
    <w:uiPriority w:val="99"/>
    <w:unhideWhenUsed/>
    <w:rsid w:val="00BC7768"/>
    <w:rPr>
      <w:color w:val="2B579A"/>
      <w:shd w:val="clear" w:color="auto" w:fill="E1DFDD"/>
    </w:rPr>
  </w:style>
  <w:style w:type="character" w:customStyle="1" w:styleId="NichtaufgelsteErwhnung1">
    <w:name w:val="Nicht aufgelöste Erwähnung1"/>
    <w:basedOn w:val="Absatz-Standardschriftart"/>
    <w:uiPriority w:val="99"/>
    <w:semiHidden/>
    <w:unhideWhenUsed/>
    <w:rsid w:val="00BC7768"/>
    <w:rPr>
      <w:color w:val="605E5C"/>
      <w:shd w:val="clear" w:color="auto" w:fill="E1DFDD"/>
    </w:rPr>
  </w:style>
  <w:style w:type="paragraph" w:customStyle="1" w:styleId="LernstreckeName">
    <w:name w:val="Lernstrecke: Name"/>
    <w:basedOn w:val="Standard"/>
    <w:link w:val="LernstreckeNameZchn"/>
    <w:qFormat/>
    <w:rsid w:val="00D22079"/>
    <w:pPr>
      <w:pBdr>
        <w:bottom w:val="single" w:sz="4" w:space="1" w:color="009999"/>
      </w:pBdr>
      <w:jc w:val="left"/>
    </w:pPr>
    <w:rPr>
      <w:b/>
      <w:color w:val="548235"/>
      <w:sz w:val="56"/>
      <w:szCs w:val="48"/>
    </w:rPr>
  </w:style>
  <w:style w:type="character" w:customStyle="1" w:styleId="LernstreckeNameZchn">
    <w:name w:val="Lernstrecke: Name Zchn"/>
    <w:basedOn w:val="berschrift2Zchn"/>
    <w:link w:val="LernstreckeName"/>
    <w:rsid w:val="00D22079"/>
    <w:rPr>
      <w:rFonts w:ascii="Calibri" w:eastAsiaTheme="majorEastAsia" w:hAnsi="Calibri" w:cstheme="majorBidi"/>
      <w:b/>
      <w:color w:val="548235"/>
      <w:sz w:val="56"/>
      <w:szCs w:val="48"/>
    </w:rPr>
  </w:style>
  <w:style w:type="paragraph" w:customStyle="1" w:styleId="Kurzbeschreibung">
    <w:name w:val="Kurzbeschreibung"/>
    <w:basedOn w:val="Standard"/>
    <w:link w:val="KurzbeschreibungZchn"/>
    <w:qFormat/>
    <w:rsid w:val="00D22079"/>
    <w:rPr>
      <w:b/>
      <w:color w:val="548235"/>
      <w:sz w:val="40"/>
    </w:rPr>
  </w:style>
  <w:style w:type="character" w:customStyle="1" w:styleId="KurzbeschreibungZchn">
    <w:name w:val="Kurzbeschreibung Zchn"/>
    <w:basedOn w:val="berschrift2Zchn"/>
    <w:link w:val="Kurzbeschreibung"/>
    <w:rsid w:val="00D22079"/>
    <w:rPr>
      <w:rFonts w:ascii="Calibri" w:eastAsiaTheme="majorEastAsia" w:hAnsi="Calibri" w:cstheme="majorBidi"/>
      <w:b/>
      <w:color w:val="548235"/>
      <w:sz w:val="40"/>
      <w:szCs w:val="26"/>
    </w:rPr>
  </w:style>
  <w:style w:type="table" w:styleId="Gitternetztabelle5dunkelAkzent5">
    <w:name w:val="Grid Table 5 Dark Accent 5"/>
    <w:basedOn w:val="NormaleTabelle"/>
    <w:uiPriority w:val="50"/>
    <w:rsid w:val="00A8428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styleId="Gitternetztabelle4Akzent2">
    <w:name w:val="Grid Table 4 Accent 2"/>
    <w:basedOn w:val="NormaleTabelle"/>
    <w:uiPriority w:val="49"/>
    <w:rsid w:val="00775F41"/>
    <w:tblPr>
      <w:tblStyleRowBandSize w:val="1"/>
      <w:tblStyleColBandSize w:val="1"/>
      <w:tblBorders>
        <w:top w:val="single" w:sz="4" w:space="0" w:color="9AD3D9" w:themeColor="accent2" w:themeTint="99"/>
        <w:left w:val="single" w:sz="4" w:space="0" w:color="9AD3D9" w:themeColor="accent2" w:themeTint="99"/>
        <w:bottom w:val="single" w:sz="4" w:space="0" w:color="9AD3D9" w:themeColor="accent2" w:themeTint="99"/>
        <w:right w:val="single" w:sz="4" w:space="0" w:color="9AD3D9" w:themeColor="accent2" w:themeTint="99"/>
        <w:insideH w:val="single" w:sz="4" w:space="0" w:color="9AD3D9" w:themeColor="accent2" w:themeTint="99"/>
        <w:insideV w:val="single" w:sz="4" w:space="0" w:color="9AD3D9" w:themeColor="accent2" w:themeTint="99"/>
      </w:tblBorders>
    </w:tblPr>
    <w:tcPr>
      <w:shd w:val="clear" w:color="auto" w:fill="FFFFFF"/>
    </w:tcPr>
    <w:tblStylePr w:type="firstRow">
      <w:rPr>
        <w:b/>
        <w:bCs/>
        <w:color w:val="FFFFFF" w:themeColor="background1"/>
      </w:rPr>
      <w:tblPr/>
      <w:tcPr>
        <w:shd w:val="clear" w:color="auto" w:fill="0F95B5"/>
      </w:tcPr>
    </w:tblStylePr>
    <w:tblStylePr w:type="lastRow">
      <w:rPr>
        <w:b/>
        <w:bCs/>
      </w:rPr>
      <w:tblPr/>
      <w:tcPr>
        <w:tcBorders>
          <w:top w:val="double" w:sz="4" w:space="0" w:color="58B6C0" w:themeColor="accent2"/>
        </w:tcBorders>
      </w:tcPr>
    </w:tblStylePr>
    <w:tblStylePr w:type="firstCol">
      <w:rPr>
        <w:b/>
        <w:bCs/>
      </w:rPr>
    </w:tblStylePr>
    <w:tblStylePr w:type="lastCol">
      <w:rPr>
        <w:b/>
        <w:bCs/>
      </w:rPr>
    </w:tblStylePr>
    <w:tblStylePr w:type="band1Vert">
      <w:tblPr/>
      <w:tcPr>
        <w:shd w:val="clear" w:color="auto" w:fill="DDF0F2" w:themeFill="accent2" w:themeFillTint="33"/>
      </w:tcPr>
    </w:tblStylePr>
    <w:tblStylePr w:type="band1Horz">
      <w:tblPr/>
      <w:tcPr>
        <w:shd w:val="clear" w:color="auto" w:fill="ECF4F6"/>
      </w:tcPr>
    </w:tblStylePr>
    <w:tblStylePr w:type="band2Horz">
      <w:tblPr/>
      <w:tcPr>
        <w:shd w:val="clear" w:color="auto" w:fill="C8E5EB"/>
      </w:tcPr>
    </w:tblStylePr>
  </w:style>
  <w:style w:type="character" w:styleId="NichtaufgelsteErwhnung">
    <w:name w:val="Unresolved Mention"/>
    <w:basedOn w:val="Absatz-Standardschriftart"/>
    <w:uiPriority w:val="99"/>
    <w:semiHidden/>
    <w:unhideWhenUsed/>
    <w:rsid w:val="002F300B"/>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86B46"/>
    <w:rPr>
      <w:b/>
      <w:bCs/>
      <w:sz w:val="20"/>
    </w:rPr>
  </w:style>
  <w:style w:type="character" w:customStyle="1" w:styleId="KommentarthemaZchn">
    <w:name w:val="Kommentarthema Zchn"/>
    <w:basedOn w:val="KommentartextZchn"/>
    <w:link w:val="Kommentarthema"/>
    <w:uiPriority w:val="99"/>
    <w:semiHidden/>
    <w:rsid w:val="00F86B46"/>
    <w:rPr>
      <w:rFonts w:ascii="Calibri" w:hAnsi="Calibri"/>
      <w:b/>
      <w:bCs/>
      <w:sz w:val="20"/>
      <w:szCs w:val="20"/>
    </w:rPr>
  </w:style>
  <w:style w:type="paragraph" w:styleId="berarbeitung">
    <w:name w:val="Revision"/>
    <w:hidden/>
    <w:uiPriority w:val="99"/>
    <w:semiHidden/>
    <w:rsid w:val="007B5DF9"/>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38586">
      <w:bodyDiv w:val="1"/>
      <w:marLeft w:val="0"/>
      <w:marRight w:val="0"/>
      <w:marTop w:val="0"/>
      <w:marBottom w:val="0"/>
      <w:divBdr>
        <w:top w:val="none" w:sz="0" w:space="0" w:color="auto"/>
        <w:left w:val="none" w:sz="0" w:space="0" w:color="auto"/>
        <w:bottom w:val="none" w:sz="0" w:space="0" w:color="auto"/>
        <w:right w:val="none" w:sz="0" w:space="0" w:color="auto"/>
      </w:divBdr>
      <w:divsChild>
        <w:div w:id="650645574">
          <w:marLeft w:val="0"/>
          <w:marRight w:val="0"/>
          <w:marTop w:val="0"/>
          <w:marBottom w:val="0"/>
          <w:divBdr>
            <w:top w:val="none" w:sz="0" w:space="0" w:color="auto"/>
            <w:left w:val="none" w:sz="0" w:space="0" w:color="auto"/>
            <w:bottom w:val="none" w:sz="0" w:space="0" w:color="auto"/>
            <w:right w:val="none" w:sz="0" w:space="0" w:color="auto"/>
          </w:divBdr>
        </w:div>
      </w:divsChild>
    </w:div>
    <w:div w:id="269170650">
      <w:bodyDiv w:val="1"/>
      <w:marLeft w:val="0"/>
      <w:marRight w:val="0"/>
      <w:marTop w:val="0"/>
      <w:marBottom w:val="0"/>
      <w:divBdr>
        <w:top w:val="none" w:sz="0" w:space="0" w:color="auto"/>
        <w:left w:val="none" w:sz="0" w:space="0" w:color="auto"/>
        <w:bottom w:val="none" w:sz="0" w:space="0" w:color="auto"/>
        <w:right w:val="none" w:sz="0" w:space="0" w:color="auto"/>
      </w:divBdr>
    </w:div>
    <w:div w:id="399712423">
      <w:bodyDiv w:val="1"/>
      <w:marLeft w:val="0"/>
      <w:marRight w:val="0"/>
      <w:marTop w:val="0"/>
      <w:marBottom w:val="0"/>
      <w:divBdr>
        <w:top w:val="none" w:sz="0" w:space="0" w:color="auto"/>
        <w:left w:val="none" w:sz="0" w:space="0" w:color="auto"/>
        <w:bottom w:val="none" w:sz="0" w:space="0" w:color="auto"/>
        <w:right w:val="none" w:sz="0" w:space="0" w:color="auto"/>
      </w:divBdr>
      <w:divsChild>
        <w:div w:id="1447382933">
          <w:marLeft w:val="0"/>
          <w:marRight w:val="0"/>
          <w:marTop w:val="0"/>
          <w:marBottom w:val="0"/>
          <w:divBdr>
            <w:top w:val="none" w:sz="0" w:space="0" w:color="auto"/>
            <w:left w:val="none" w:sz="0" w:space="0" w:color="auto"/>
            <w:bottom w:val="none" w:sz="0" w:space="0" w:color="auto"/>
            <w:right w:val="none" w:sz="0" w:space="0" w:color="auto"/>
          </w:divBdr>
          <w:divsChild>
            <w:div w:id="1636832119">
              <w:marLeft w:val="0"/>
              <w:marRight w:val="0"/>
              <w:marTop w:val="0"/>
              <w:marBottom w:val="0"/>
              <w:divBdr>
                <w:top w:val="none" w:sz="0" w:space="0" w:color="auto"/>
                <w:left w:val="none" w:sz="0" w:space="0" w:color="auto"/>
                <w:bottom w:val="none" w:sz="0" w:space="0" w:color="auto"/>
                <w:right w:val="none" w:sz="0" w:space="0" w:color="auto"/>
              </w:divBdr>
              <w:divsChild>
                <w:div w:id="160230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146554">
      <w:bodyDiv w:val="1"/>
      <w:marLeft w:val="0"/>
      <w:marRight w:val="0"/>
      <w:marTop w:val="0"/>
      <w:marBottom w:val="0"/>
      <w:divBdr>
        <w:top w:val="none" w:sz="0" w:space="0" w:color="auto"/>
        <w:left w:val="none" w:sz="0" w:space="0" w:color="auto"/>
        <w:bottom w:val="none" w:sz="0" w:space="0" w:color="auto"/>
        <w:right w:val="none" w:sz="0" w:space="0" w:color="auto"/>
      </w:divBdr>
    </w:div>
    <w:div w:id="530000580">
      <w:bodyDiv w:val="1"/>
      <w:marLeft w:val="0"/>
      <w:marRight w:val="0"/>
      <w:marTop w:val="0"/>
      <w:marBottom w:val="0"/>
      <w:divBdr>
        <w:top w:val="none" w:sz="0" w:space="0" w:color="auto"/>
        <w:left w:val="none" w:sz="0" w:space="0" w:color="auto"/>
        <w:bottom w:val="none" w:sz="0" w:space="0" w:color="auto"/>
        <w:right w:val="none" w:sz="0" w:space="0" w:color="auto"/>
      </w:divBdr>
    </w:div>
    <w:div w:id="946349367">
      <w:bodyDiv w:val="1"/>
      <w:marLeft w:val="0"/>
      <w:marRight w:val="0"/>
      <w:marTop w:val="0"/>
      <w:marBottom w:val="0"/>
      <w:divBdr>
        <w:top w:val="none" w:sz="0" w:space="0" w:color="auto"/>
        <w:left w:val="none" w:sz="0" w:space="0" w:color="auto"/>
        <w:bottom w:val="none" w:sz="0" w:space="0" w:color="auto"/>
        <w:right w:val="none" w:sz="0" w:space="0" w:color="auto"/>
      </w:divBdr>
    </w:div>
    <w:div w:id="1292710064">
      <w:bodyDiv w:val="1"/>
      <w:marLeft w:val="0"/>
      <w:marRight w:val="0"/>
      <w:marTop w:val="0"/>
      <w:marBottom w:val="0"/>
      <w:divBdr>
        <w:top w:val="none" w:sz="0" w:space="0" w:color="auto"/>
        <w:left w:val="none" w:sz="0" w:space="0" w:color="auto"/>
        <w:bottom w:val="none" w:sz="0" w:space="0" w:color="auto"/>
        <w:right w:val="none" w:sz="0" w:space="0" w:color="auto"/>
      </w:divBdr>
    </w:div>
    <w:div w:id="1368483286">
      <w:bodyDiv w:val="1"/>
      <w:marLeft w:val="0"/>
      <w:marRight w:val="0"/>
      <w:marTop w:val="0"/>
      <w:marBottom w:val="0"/>
      <w:divBdr>
        <w:top w:val="none" w:sz="0" w:space="0" w:color="auto"/>
        <w:left w:val="none" w:sz="0" w:space="0" w:color="auto"/>
        <w:bottom w:val="none" w:sz="0" w:space="0" w:color="auto"/>
        <w:right w:val="none" w:sz="0" w:space="0" w:color="auto"/>
      </w:divBdr>
    </w:div>
    <w:div w:id="1610238633">
      <w:bodyDiv w:val="1"/>
      <w:marLeft w:val="0"/>
      <w:marRight w:val="0"/>
      <w:marTop w:val="0"/>
      <w:marBottom w:val="0"/>
      <w:divBdr>
        <w:top w:val="none" w:sz="0" w:space="0" w:color="auto"/>
        <w:left w:val="none" w:sz="0" w:space="0" w:color="auto"/>
        <w:bottom w:val="none" w:sz="0" w:space="0" w:color="auto"/>
        <w:right w:val="none" w:sz="0" w:space="0" w:color="auto"/>
      </w:divBdr>
    </w:div>
    <w:div w:id="1680620307">
      <w:bodyDiv w:val="1"/>
      <w:marLeft w:val="0"/>
      <w:marRight w:val="0"/>
      <w:marTop w:val="0"/>
      <w:marBottom w:val="0"/>
      <w:divBdr>
        <w:top w:val="none" w:sz="0" w:space="0" w:color="auto"/>
        <w:left w:val="none" w:sz="0" w:space="0" w:color="auto"/>
        <w:bottom w:val="none" w:sz="0" w:space="0" w:color="auto"/>
        <w:right w:val="none" w:sz="0" w:space="0" w:color="auto"/>
      </w:divBdr>
    </w:div>
    <w:div w:id="1821993533">
      <w:bodyDiv w:val="1"/>
      <w:marLeft w:val="0"/>
      <w:marRight w:val="0"/>
      <w:marTop w:val="0"/>
      <w:marBottom w:val="0"/>
      <w:divBdr>
        <w:top w:val="none" w:sz="0" w:space="0" w:color="auto"/>
        <w:left w:val="none" w:sz="0" w:space="0" w:color="auto"/>
        <w:bottom w:val="none" w:sz="0" w:space="0" w:color="auto"/>
        <w:right w:val="none" w:sz="0" w:space="0" w:color="auto"/>
      </w:divBdr>
      <w:divsChild>
        <w:div w:id="797532059">
          <w:marLeft w:val="0"/>
          <w:marRight w:val="0"/>
          <w:marTop w:val="0"/>
          <w:marBottom w:val="0"/>
          <w:divBdr>
            <w:top w:val="none" w:sz="0" w:space="0" w:color="auto"/>
            <w:left w:val="none" w:sz="0" w:space="0" w:color="auto"/>
            <w:bottom w:val="none" w:sz="0" w:space="0" w:color="auto"/>
            <w:right w:val="none" w:sz="0" w:space="0" w:color="auto"/>
          </w:divBdr>
          <w:divsChild>
            <w:div w:id="78329310">
              <w:marLeft w:val="0"/>
              <w:marRight w:val="0"/>
              <w:marTop w:val="0"/>
              <w:marBottom w:val="0"/>
              <w:divBdr>
                <w:top w:val="none" w:sz="0" w:space="0" w:color="auto"/>
                <w:left w:val="none" w:sz="0" w:space="0" w:color="auto"/>
                <w:bottom w:val="none" w:sz="0" w:space="0" w:color="auto"/>
                <w:right w:val="none" w:sz="0" w:space="0" w:color="auto"/>
              </w:divBdr>
              <w:divsChild>
                <w:div w:id="95717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39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wipaed@wu.ac.a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4.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Integral">
  <a:themeElements>
    <a:clrScheme name="Blaugrü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95324AF558A4644A44B7A3BBA3F768F" ma:contentTypeVersion="19" ma:contentTypeDescription="Ein neues Dokument erstellen." ma:contentTypeScope="" ma:versionID="eeb2563c9ed4a24bde4251b8a17ca6a3">
  <xsd:schema xmlns:xsd="http://www.w3.org/2001/XMLSchema" xmlns:xs="http://www.w3.org/2001/XMLSchema" xmlns:p="http://schemas.microsoft.com/office/2006/metadata/properties" xmlns:ns2="f799415d-695a-4815-bd71-e216a568b99c" xmlns:ns3="698a1803-52f3-4d4f-bff9-093c0d5dc281" targetNamespace="http://schemas.microsoft.com/office/2006/metadata/properties" ma:root="true" ma:fieldsID="c585a28cabfbde45d7a1aa6665072cec" ns2:_="" ns3:_="">
    <xsd:import namespace="f799415d-695a-4815-bd71-e216a568b99c"/>
    <xsd:import namespace="698a1803-52f3-4d4f-bff9-093c0d5dc28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99415d-695a-4815-bd71-e216a568b9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0fdfe7a-b997-4e3a-99a3-6274e57800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8a1803-52f3-4d4f-bff9-093c0d5dc281"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e0198f83-c038-448f-a28e-b8faf4838776}" ma:internalName="TaxCatchAll" ma:showField="CatchAllData" ma:web="698a1803-52f3-4d4f-bff9-093c0d5dc2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799415d-695a-4815-bd71-e216a568b99c">
      <Terms xmlns="http://schemas.microsoft.com/office/infopath/2007/PartnerControls"/>
    </lcf76f155ced4ddcb4097134ff3c332f>
    <TaxCatchAll xmlns="698a1803-52f3-4d4f-bff9-093c0d5dc281" xsi:nil="true"/>
  </documentManagement>
</p:properties>
</file>

<file path=customXml/itemProps1.xml><?xml version="1.0" encoding="utf-8"?>
<ds:datastoreItem xmlns:ds="http://schemas.openxmlformats.org/officeDocument/2006/customXml" ds:itemID="{F9203434-5C37-43EB-BA39-121A2AF25D56}">
  <ds:schemaRefs>
    <ds:schemaRef ds:uri="http://schemas.microsoft.com/sharepoint/v3/contenttype/forms"/>
  </ds:schemaRefs>
</ds:datastoreItem>
</file>

<file path=customXml/itemProps2.xml><?xml version="1.0" encoding="utf-8"?>
<ds:datastoreItem xmlns:ds="http://schemas.openxmlformats.org/officeDocument/2006/customXml" ds:itemID="{A879E4E6-20E3-46FF-9881-8E6E88402C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99415d-695a-4815-bd71-e216a568b99c"/>
    <ds:schemaRef ds:uri="698a1803-52f3-4d4f-bff9-093c0d5dc2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2ABDF6-1029-45C9-B8A5-0222A1283D59}">
  <ds:schemaRefs>
    <ds:schemaRef ds:uri="http://schemas.openxmlformats.org/officeDocument/2006/bibliography"/>
  </ds:schemaRefs>
</ds:datastoreItem>
</file>

<file path=customXml/itemProps4.xml><?xml version="1.0" encoding="utf-8"?>
<ds:datastoreItem xmlns:ds="http://schemas.openxmlformats.org/officeDocument/2006/customXml" ds:itemID="{59734B90-5CE4-4EA7-9074-C61F00B4B7C5}">
  <ds:schemaRefs>
    <ds:schemaRef ds:uri="http://schemas.microsoft.com/office/2006/metadata/properties"/>
    <ds:schemaRef ds:uri="http://schemas.microsoft.com/office/2006/documentManagement/types"/>
    <ds:schemaRef ds:uri="http://purl.org/dc/dcmitype/"/>
    <ds:schemaRef ds:uri="f799415d-695a-4815-bd71-e216a568b99c"/>
    <ds:schemaRef ds:uri="http://www.w3.org/XML/1998/namespace"/>
    <ds:schemaRef ds:uri="http://schemas.microsoft.com/office/infopath/2007/PartnerControls"/>
    <ds:schemaRef ds:uri="http://purl.org/dc/elements/1.1/"/>
    <ds:schemaRef ds:uri="http://schemas.openxmlformats.org/package/2006/metadata/core-properties"/>
    <ds:schemaRef ds:uri="698a1803-52f3-4d4f-bff9-093c0d5dc281"/>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630</Words>
  <Characters>3971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Györkös</dc:creator>
  <cp:keywords/>
  <dc:description/>
  <cp:lastModifiedBy>Lisa Györkös</cp:lastModifiedBy>
  <cp:revision>2</cp:revision>
  <dcterms:created xsi:type="dcterms:W3CDTF">2025-10-28T08:50:00Z</dcterms:created>
  <dcterms:modified xsi:type="dcterms:W3CDTF">2025-10-28T08:50:00Z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0x010100595324AF558A4644A44B7A3BBA3F768F</vt:lpwstr>
  </property>
</Properties>
</file>