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3468627"/>
        <w:docPartObj>
          <w:docPartGallery w:val="Cover Pages"/>
          <w:docPartUnique/>
        </w:docPartObj>
      </w:sdtPr>
      <w:sdtEndPr>
        <w:rPr>
          <w:lang w:val="de-DE"/>
        </w:rPr>
      </w:sdtEndPr>
      <w:sdtContent>
        <w:p w14:paraId="2B4729E4" w14:textId="01B79DDF" w:rsidR="00611815" w:rsidRDefault="00611815"/>
        <w:p w14:paraId="440B7705" w14:textId="77777777" w:rsidR="00611815" w:rsidRDefault="00611815">
          <w:pPr>
            <w:rPr>
              <w:lang w:val="de-DE"/>
            </w:rPr>
          </w:pPr>
        </w:p>
        <w:p w14:paraId="3EB0E394" w14:textId="7896A260" w:rsidR="00611815" w:rsidRDefault="00611815">
          <w:pPr>
            <w:rPr>
              <w:lang w:val="de-DE"/>
            </w:rPr>
          </w:pPr>
        </w:p>
        <w:p w14:paraId="57275491" w14:textId="77777777" w:rsidR="00611815" w:rsidRDefault="00611815">
          <w:pPr>
            <w:rPr>
              <w:lang w:val="de-DE"/>
            </w:rPr>
          </w:pPr>
        </w:p>
        <w:p w14:paraId="3C568893" w14:textId="1D6BD603" w:rsidR="00611815" w:rsidRDefault="00611815">
          <w:pPr>
            <w:rPr>
              <w:lang w:val="de-DE"/>
            </w:rPr>
          </w:pPr>
        </w:p>
        <w:p w14:paraId="5B72C45F" w14:textId="77777777" w:rsidR="00611815" w:rsidRDefault="00611815">
          <w:pPr>
            <w:rPr>
              <w:lang w:val="de-DE"/>
            </w:rPr>
          </w:pPr>
        </w:p>
        <w:p w14:paraId="3E35E2A9" w14:textId="04F2B271" w:rsidR="00611815" w:rsidRDefault="00611815">
          <w:pPr>
            <w:rPr>
              <w:lang w:val="de-DE"/>
            </w:rPr>
          </w:pPr>
        </w:p>
        <w:p w14:paraId="5E8034DA" w14:textId="77777777" w:rsidR="00611815" w:rsidRDefault="00611815">
          <w:pPr>
            <w:rPr>
              <w:lang w:val="de-DE"/>
            </w:rPr>
          </w:pPr>
        </w:p>
        <w:p w14:paraId="60D29668" w14:textId="77777777" w:rsidR="00611815" w:rsidRDefault="00611815">
          <w:pPr>
            <w:rPr>
              <w:lang w:val="de-DE"/>
            </w:rPr>
          </w:pPr>
        </w:p>
        <w:p w14:paraId="1719A6A4" w14:textId="1355C865" w:rsidR="00611815" w:rsidRDefault="00611815">
          <w:pPr>
            <w:rPr>
              <w:lang w:val="de-DE"/>
            </w:rPr>
          </w:pPr>
        </w:p>
        <w:p w14:paraId="2EB9A929" w14:textId="60166FE8" w:rsidR="00611815" w:rsidRDefault="00611815">
          <w:pPr>
            <w:rPr>
              <w:lang w:val="de-DE"/>
            </w:rPr>
          </w:pPr>
        </w:p>
        <w:p w14:paraId="1B1A374D" w14:textId="7E63EBD0" w:rsidR="00611815" w:rsidRDefault="00611815">
          <w:pPr>
            <w:rPr>
              <w:lang w:val="de-DE"/>
            </w:rPr>
          </w:pPr>
        </w:p>
        <w:p w14:paraId="36B76AA0" w14:textId="5B837E2E" w:rsidR="00611815" w:rsidRDefault="00611815">
          <w:pPr>
            <w:rPr>
              <w:lang w:val="de-DE"/>
            </w:rPr>
          </w:pPr>
        </w:p>
        <w:p w14:paraId="6C5C3736" w14:textId="5A5A91A8" w:rsidR="00611815" w:rsidRDefault="00CE3A68">
          <w:pPr>
            <w:rPr>
              <w:lang w:val="de-DE"/>
            </w:rPr>
          </w:pPr>
          <w:r>
            <w:rPr>
              <w:noProof/>
            </w:rPr>
            <mc:AlternateContent>
              <mc:Choice Requires="wps">
                <w:drawing>
                  <wp:anchor distT="0" distB="0" distL="182880" distR="182880" simplePos="0" relativeHeight="251658241" behindDoc="0" locked="0" layoutInCell="1" allowOverlap="1" wp14:anchorId="0E287721" wp14:editId="5F92C70D">
                    <wp:simplePos x="0" y="0"/>
                    <wp:positionH relativeFrom="margin">
                      <wp:align>left</wp:align>
                    </wp:positionH>
                    <wp:positionV relativeFrom="page">
                      <wp:posOffset>3434124</wp:posOffset>
                    </wp:positionV>
                    <wp:extent cx="4686300" cy="6720840"/>
                    <wp:effectExtent l="0" t="0" r="4445" b="12700"/>
                    <wp:wrapSquare wrapText="bothSides"/>
                    <wp:docPr id="131" name="Textfeld 19"/>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Toc175065128"/>
                              <w:bookmarkStart w:id="1" w:name="_Toc192494783"/>
                              <w:bookmarkStart w:id="2" w:name="_Toc192494813"/>
                              <w:bookmarkStart w:id="3" w:name="_Toc192494969"/>
                              <w:p w14:paraId="545976C4" w14:textId="407853F6" w:rsidR="00611815" w:rsidRPr="00611815" w:rsidRDefault="00BC6851" w:rsidP="00611815">
                                <w:pPr>
                                  <w:pStyle w:val="Heading1"/>
                                  <w:rPr>
                                    <w:color w:val="8D82B1" w:themeColor="accent1"/>
                                    <w:sz w:val="144"/>
                                    <w:szCs w:val="76"/>
                                  </w:rPr>
                                </w:pPr>
                                <w:sdt>
                                  <w:sdtPr>
                                    <w:rPr>
                                      <w:sz w:val="96"/>
                                      <w:szCs w:val="36"/>
                                      <w:lang w:val="de-DE"/>
                                    </w:rPr>
                                    <w:alias w:val="Titel"/>
                                    <w:tag w:val=""/>
                                    <w:id w:val="151731938"/>
                                    <w:dataBinding w:prefixMappings="xmlns:ns0='http://purl.org/dc/elements/1.1/' xmlns:ns1='http://schemas.openxmlformats.org/package/2006/metadata/core-properties' " w:xpath="/ns1:coreProperties[1]/ns0:title[1]" w:storeItemID="{6C3C8BC8-F283-45AE-878A-BAB7291924A1}"/>
                                    <w:text/>
                                  </w:sdtPr>
                                  <w:sdtContent>
                                    <w:r w:rsidR="00611815" w:rsidRPr="00611815">
                                      <w:rPr>
                                        <w:sz w:val="96"/>
                                        <w:szCs w:val="36"/>
                                        <w:lang w:val="de-DE"/>
                                      </w:rPr>
                                      <w:t>Materialübersicht und Jahres</w:t>
                                    </w:r>
                                    <w:r w:rsidR="00B6529D">
                                      <w:rPr>
                                        <w:sz w:val="96"/>
                                        <w:szCs w:val="36"/>
                                        <w:lang w:val="de-DE"/>
                                      </w:rPr>
                                      <w:t>-</w:t>
                                    </w:r>
                                    <w:r w:rsidR="001C794E">
                                      <w:rPr>
                                        <w:sz w:val="96"/>
                                        <w:szCs w:val="36"/>
                                        <w:lang w:val="de-DE"/>
                                      </w:rPr>
                                      <w:t>planungen</w:t>
                                    </w:r>
                                  </w:sdtContent>
                                </w:sdt>
                                <w:bookmarkEnd w:id="0"/>
                                <w:bookmarkEnd w:id="1"/>
                                <w:bookmarkEnd w:id="2"/>
                                <w:bookmarkEnd w:id="3"/>
                              </w:p>
                              <w:p w14:paraId="0D64FC1D" w14:textId="3A2A30A8" w:rsidR="00611815" w:rsidRPr="00B6529D" w:rsidRDefault="00611815" w:rsidP="00B6529D">
                                <w:pPr>
                                  <w:pStyle w:val="Heading3"/>
                                  <w:rPr>
                                    <w:sz w:val="56"/>
                                    <w:szCs w:val="34"/>
                                  </w:rPr>
                                </w:pPr>
                                <w:bookmarkStart w:id="4" w:name="_Toc175065129"/>
                                <w:bookmarkStart w:id="5" w:name="_Toc192494784"/>
                                <w:bookmarkStart w:id="6" w:name="_Toc192494814"/>
                                <w:bookmarkStart w:id="7" w:name="_Toc192494970"/>
                                <w:r w:rsidRPr="00B6529D">
                                  <w:rPr>
                                    <w:sz w:val="56"/>
                                    <w:szCs w:val="34"/>
                                  </w:rPr>
                                  <w:t>Schulpilot Wirtschaftsbildung</w:t>
                                </w:r>
                                <w:bookmarkEnd w:id="4"/>
                                <w:bookmarkEnd w:id="5"/>
                                <w:bookmarkEnd w:id="6"/>
                                <w:bookmarkEnd w:id="7"/>
                                <w:r w:rsidRPr="00B6529D">
                                  <w:rPr>
                                    <w:sz w:val="56"/>
                                    <w:szCs w:val="34"/>
                                  </w:rPr>
                                  <w:t xml:space="preserve"> </w:t>
                                </w:r>
                              </w:p>
                              <w:p w14:paraId="3A2500B5" w14:textId="563959A0" w:rsidR="00611815" w:rsidRPr="00B6529D" w:rsidRDefault="00611815" w:rsidP="00B6529D">
                                <w:pPr>
                                  <w:pStyle w:val="Heading3"/>
                                  <w:rPr>
                                    <w:color w:val="BDB6D3" w:themeColor="accent5"/>
                                    <w:sz w:val="48"/>
                                    <w:szCs w:val="34"/>
                                  </w:rPr>
                                </w:pPr>
                                <w:bookmarkStart w:id="8" w:name="_Toc175065130"/>
                                <w:bookmarkStart w:id="9" w:name="_Toc192494785"/>
                                <w:bookmarkStart w:id="10" w:name="_Toc192494815"/>
                                <w:bookmarkStart w:id="11" w:name="_Toc192494971"/>
                                <w:r w:rsidRPr="00B6529D">
                                  <w:rPr>
                                    <w:sz w:val="56"/>
                                    <w:szCs w:val="34"/>
                                  </w:rPr>
                                  <w:t>7. Schulstufe</w:t>
                                </w:r>
                                <w:bookmarkEnd w:id="8"/>
                                <w:bookmarkEnd w:id="9"/>
                                <w:bookmarkEnd w:id="10"/>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E287721" id="_x0000_t202" coordsize="21600,21600" o:spt="202" path="m,l,21600r21600,l21600,xe">
                    <v:stroke joinstyle="miter"/>
                    <v:path gradientshapeok="t" o:connecttype="rect"/>
                  </v:shapetype>
                  <v:shape id="Textfeld 19" o:spid="_x0000_s1026" type="#_x0000_t202" style="position:absolute;margin-left:0;margin-top:270.4pt;width:369pt;height:529.2pt;z-index:251658241;visibility:visible;mso-wrap-style:square;mso-width-percent:790;mso-height-percent:350;mso-wrap-distance-left:14.4pt;mso-wrap-distance-top:0;mso-wrap-distance-right:14.4pt;mso-wrap-distance-bottom:0;mso-position-horizontal:left;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" filled="f" stroked="f" strokeweight=".5pt">
                    <v:textbox style="mso-fit-shape-to-text:t" inset="0,0,0,0">
                      <w:txbxContent>
                        <w:bookmarkStart w:id="12" w:name="_Toc175065128"/>
                        <w:bookmarkStart w:id="13" w:name="_Toc192494783"/>
                        <w:bookmarkStart w:id="14" w:name="_Toc192494813"/>
                        <w:bookmarkStart w:id="15" w:name="_Toc192494969"/>
                        <w:p w14:paraId="545976C4" w14:textId="407853F6" w:rsidR="00611815" w:rsidRPr="00611815" w:rsidRDefault="00BC6851" w:rsidP="00611815">
                          <w:pPr>
                            <w:pStyle w:val="Heading1"/>
                            <w:rPr>
                              <w:color w:val="8D82B1" w:themeColor="accent1"/>
                              <w:sz w:val="144"/>
                              <w:szCs w:val="76"/>
                            </w:rPr>
                          </w:pPr>
                          <w:sdt>
                            <w:sdtPr>
                              <w:rPr>
                                <w:sz w:val="96"/>
                                <w:szCs w:val="36"/>
                                <w:lang w:val="de-DE"/>
                              </w:rPr>
                              <w:alias w:val="Titel"/>
                              <w:tag w:val=""/>
                              <w:id w:val="151731938"/>
                              <w:dataBinding w:prefixMappings="xmlns:ns0='http://purl.org/dc/elements/1.1/' xmlns:ns1='http://schemas.openxmlformats.org/package/2006/metadata/core-properties' " w:xpath="/ns1:coreProperties[1]/ns0:title[1]" w:storeItemID="{6C3C8BC8-F283-45AE-878A-BAB7291924A1}"/>
                              <w:text/>
                            </w:sdtPr>
                            <w:sdtContent>
                              <w:r w:rsidR="00611815" w:rsidRPr="00611815">
                                <w:rPr>
                                  <w:sz w:val="96"/>
                                  <w:szCs w:val="36"/>
                                  <w:lang w:val="de-DE"/>
                                </w:rPr>
                                <w:t>Materialübersicht und Jahres</w:t>
                              </w:r>
                              <w:r w:rsidR="00B6529D">
                                <w:rPr>
                                  <w:sz w:val="96"/>
                                  <w:szCs w:val="36"/>
                                  <w:lang w:val="de-DE"/>
                                </w:rPr>
                                <w:t>-</w:t>
                              </w:r>
                              <w:r w:rsidR="001C794E">
                                <w:rPr>
                                  <w:sz w:val="96"/>
                                  <w:szCs w:val="36"/>
                                  <w:lang w:val="de-DE"/>
                                </w:rPr>
                                <w:t>planungen</w:t>
                              </w:r>
                            </w:sdtContent>
                          </w:sdt>
                          <w:bookmarkEnd w:id="12"/>
                          <w:bookmarkEnd w:id="13"/>
                          <w:bookmarkEnd w:id="14"/>
                          <w:bookmarkEnd w:id="15"/>
                        </w:p>
                        <w:p w14:paraId="0D64FC1D" w14:textId="3A2A30A8" w:rsidR="00611815" w:rsidRPr="00B6529D" w:rsidRDefault="00611815" w:rsidP="00B6529D">
                          <w:pPr>
                            <w:pStyle w:val="Heading3"/>
                            <w:rPr>
                              <w:sz w:val="56"/>
                              <w:szCs w:val="34"/>
                            </w:rPr>
                          </w:pPr>
                          <w:bookmarkStart w:id="16" w:name="_Toc175065129"/>
                          <w:bookmarkStart w:id="17" w:name="_Toc192494784"/>
                          <w:bookmarkStart w:id="18" w:name="_Toc192494814"/>
                          <w:bookmarkStart w:id="19" w:name="_Toc192494970"/>
                          <w:r w:rsidRPr="00B6529D">
                            <w:rPr>
                              <w:sz w:val="56"/>
                              <w:szCs w:val="34"/>
                            </w:rPr>
                            <w:t>Schulpilot Wirtschaftsbildung</w:t>
                          </w:r>
                          <w:bookmarkEnd w:id="16"/>
                          <w:bookmarkEnd w:id="17"/>
                          <w:bookmarkEnd w:id="18"/>
                          <w:bookmarkEnd w:id="19"/>
                          <w:r w:rsidRPr="00B6529D">
                            <w:rPr>
                              <w:sz w:val="56"/>
                              <w:szCs w:val="34"/>
                            </w:rPr>
                            <w:t xml:space="preserve"> </w:t>
                          </w:r>
                        </w:p>
                        <w:p w14:paraId="3A2500B5" w14:textId="563959A0" w:rsidR="00611815" w:rsidRPr="00B6529D" w:rsidRDefault="00611815" w:rsidP="00B6529D">
                          <w:pPr>
                            <w:pStyle w:val="Heading3"/>
                            <w:rPr>
                              <w:color w:val="BDB6D3" w:themeColor="accent5"/>
                              <w:sz w:val="48"/>
                              <w:szCs w:val="34"/>
                            </w:rPr>
                          </w:pPr>
                          <w:bookmarkStart w:id="20" w:name="_Toc175065130"/>
                          <w:bookmarkStart w:id="21" w:name="_Toc192494785"/>
                          <w:bookmarkStart w:id="22" w:name="_Toc192494815"/>
                          <w:bookmarkStart w:id="23" w:name="_Toc192494971"/>
                          <w:r w:rsidRPr="00B6529D">
                            <w:rPr>
                              <w:sz w:val="56"/>
                              <w:szCs w:val="34"/>
                            </w:rPr>
                            <w:t>7. Schulstufe</w:t>
                          </w:r>
                          <w:bookmarkEnd w:id="20"/>
                          <w:bookmarkEnd w:id="21"/>
                          <w:bookmarkEnd w:id="22"/>
                          <w:bookmarkEnd w:id="23"/>
                        </w:p>
                      </w:txbxContent>
                    </v:textbox>
                    <w10:wrap type="square" anchorx="margin" anchory="page"/>
                  </v:shape>
                </w:pict>
              </mc:Fallback>
            </mc:AlternateContent>
          </w:r>
        </w:p>
        <w:p w14:paraId="40D546FE" w14:textId="08B7584E" w:rsidR="00611815" w:rsidRDefault="00611815">
          <w:pPr>
            <w:rPr>
              <w:lang w:val="de-DE"/>
            </w:rPr>
          </w:pPr>
        </w:p>
        <w:p w14:paraId="1E85A3B4" w14:textId="77777777" w:rsidR="00611815" w:rsidRDefault="00611815">
          <w:pPr>
            <w:rPr>
              <w:lang w:val="de-DE"/>
            </w:rPr>
          </w:pPr>
        </w:p>
        <w:p w14:paraId="1E0C77A7" w14:textId="20CEF978" w:rsidR="00611815" w:rsidRDefault="00611815">
          <w:pPr>
            <w:rPr>
              <w:lang w:val="de-DE"/>
            </w:rPr>
          </w:pPr>
        </w:p>
        <w:p w14:paraId="28602316" w14:textId="77777777" w:rsidR="00611815" w:rsidRDefault="00611815">
          <w:pPr>
            <w:rPr>
              <w:lang w:val="de-DE"/>
            </w:rPr>
          </w:pPr>
        </w:p>
        <w:p w14:paraId="1D3167B4" w14:textId="720F2D32" w:rsidR="00611815" w:rsidRDefault="00611815">
          <w:pPr>
            <w:rPr>
              <w:lang w:val="de-DE"/>
            </w:rPr>
          </w:pPr>
        </w:p>
        <w:p w14:paraId="1C86B3B5" w14:textId="77777777" w:rsidR="00611815" w:rsidRDefault="00611815">
          <w:pPr>
            <w:rPr>
              <w:lang w:val="de-DE"/>
            </w:rPr>
          </w:pPr>
        </w:p>
        <w:p w14:paraId="4904E15F" w14:textId="54B84B07" w:rsidR="00611815" w:rsidRDefault="00611815">
          <w:pPr>
            <w:rPr>
              <w:lang w:val="de-DE"/>
            </w:rPr>
          </w:pPr>
        </w:p>
        <w:p w14:paraId="44EDCEF9" w14:textId="77777777" w:rsidR="00611815" w:rsidRDefault="00611815">
          <w:pPr>
            <w:rPr>
              <w:lang w:val="de-DE"/>
            </w:rPr>
          </w:pPr>
        </w:p>
        <w:p w14:paraId="51D5A436" w14:textId="77777777" w:rsidR="00611815" w:rsidRDefault="00611815">
          <w:pPr>
            <w:rPr>
              <w:lang w:val="de-DE"/>
            </w:rPr>
          </w:pPr>
        </w:p>
        <w:p w14:paraId="633DB797" w14:textId="77777777" w:rsidR="00611815" w:rsidRDefault="00611815">
          <w:pPr>
            <w:rPr>
              <w:lang w:val="de-DE"/>
            </w:rPr>
          </w:pPr>
        </w:p>
        <w:p w14:paraId="41712B6C" w14:textId="77777777" w:rsidR="00611815" w:rsidRDefault="00611815">
          <w:pPr>
            <w:rPr>
              <w:lang w:val="de-DE"/>
            </w:rPr>
          </w:pPr>
        </w:p>
        <w:p w14:paraId="445B574E" w14:textId="77777777" w:rsidR="00611815" w:rsidRDefault="00611815">
          <w:pPr>
            <w:rPr>
              <w:lang w:val="de-DE"/>
            </w:rPr>
          </w:pPr>
        </w:p>
        <w:p w14:paraId="18866263" w14:textId="77777777" w:rsidR="00611815" w:rsidRDefault="00611815">
          <w:pPr>
            <w:rPr>
              <w:lang w:val="de-DE"/>
            </w:rPr>
          </w:pPr>
        </w:p>
        <w:p w14:paraId="245C492B" w14:textId="77777777" w:rsidR="00611815" w:rsidRDefault="00611815">
          <w:pPr>
            <w:rPr>
              <w:lang w:val="de-DE"/>
            </w:rPr>
          </w:pPr>
        </w:p>
        <w:p w14:paraId="6FB4BD8B" w14:textId="77777777" w:rsidR="00611815" w:rsidRDefault="00611815">
          <w:pPr>
            <w:rPr>
              <w:lang w:val="de-DE"/>
            </w:rPr>
          </w:pPr>
        </w:p>
        <w:p w14:paraId="1FBD776B" w14:textId="77777777" w:rsidR="00611815" w:rsidRDefault="00611815">
          <w:pPr>
            <w:rPr>
              <w:lang w:val="de-DE"/>
            </w:rPr>
          </w:pPr>
        </w:p>
        <w:p w14:paraId="526E10B2" w14:textId="52202C1A" w:rsidR="00611815" w:rsidRDefault="00611815">
          <w:pPr>
            <w:rPr>
              <w:lang w:val="de-DE"/>
            </w:rPr>
          </w:pPr>
        </w:p>
        <w:p w14:paraId="54514EAC" w14:textId="77777777" w:rsidR="00611815" w:rsidRDefault="00611815">
          <w:pPr>
            <w:rPr>
              <w:lang w:val="de-DE"/>
            </w:rPr>
          </w:pPr>
        </w:p>
        <w:p w14:paraId="1EA06DFC" w14:textId="77777777" w:rsidR="00CE3A68" w:rsidRDefault="00CE3A68">
          <w:pPr>
            <w:rPr>
              <w:lang w:val="de-DE"/>
            </w:rPr>
          </w:pPr>
        </w:p>
        <w:p w14:paraId="4AFF9664" w14:textId="77777777" w:rsidR="00CE3A68" w:rsidRDefault="00CE3A68">
          <w:pPr>
            <w:rPr>
              <w:lang w:val="de-DE"/>
            </w:rPr>
          </w:pPr>
        </w:p>
        <w:p w14:paraId="172A8718" w14:textId="77777777" w:rsidR="00CE3A68" w:rsidRDefault="00CE3A68">
          <w:pPr>
            <w:rPr>
              <w:lang w:val="de-DE"/>
            </w:rPr>
          </w:pPr>
        </w:p>
        <w:sdt>
          <w:sdtPr>
            <w:rPr>
              <w:rFonts w:ascii="Lexend" w:eastAsiaTheme="minorHAnsi" w:hAnsi="Lexend" w:cs="Times New Roman (Textkörper CS)"/>
              <w:color w:val="484848" w:themeColor="text2"/>
              <w:sz w:val="24"/>
              <w:szCs w:val="24"/>
              <w:lang w:val="de-DE" w:eastAsia="en-US"/>
            </w:rPr>
            <w:id w:val="-1501503013"/>
            <w:docPartObj>
              <w:docPartGallery w:val="Table of Contents"/>
              <w:docPartUnique/>
            </w:docPartObj>
          </w:sdtPr>
          <w:sdtEndPr>
            <w:rPr>
              <w:b/>
              <w:bCs/>
            </w:rPr>
          </w:sdtEndPr>
          <w:sdtContent>
            <w:p w14:paraId="7E86A7A9" w14:textId="508D2E93" w:rsidR="00611815" w:rsidRDefault="00611815">
              <w:pPr>
                <w:pStyle w:val="TOCHeading"/>
                <w:rPr>
                  <w:rStyle w:val="Heading2Char"/>
                  <w:sz w:val="56"/>
                  <w:szCs w:val="28"/>
                </w:rPr>
              </w:pPr>
              <w:r w:rsidRPr="00CE3A68">
                <w:rPr>
                  <w:rStyle w:val="Heading2Char"/>
                  <w:sz w:val="56"/>
                  <w:szCs w:val="28"/>
                </w:rPr>
                <w:t>Inhalt</w:t>
              </w:r>
            </w:p>
            <w:p w14:paraId="679FE75E" w14:textId="77777777" w:rsidR="00CE3A68" w:rsidRPr="00CE3A68" w:rsidRDefault="00CE3A68" w:rsidP="00CE3A68">
              <w:pPr>
                <w:rPr>
                  <w:lang w:eastAsia="de-AT"/>
                </w:rPr>
              </w:pPr>
            </w:p>
            <w:p w14:paraId="67DC2788" w14:textId="1585A1FB" w:rsidR="00CE3A68" w:rsidRDefault="00611815">
              <w:pPr>
                <w:pStyle w:val="TOC1"/>
                <w:rPr>
                  <w:rFonts w:asciiTheme="minorHAnsi" w:eastAsiaTheme="minorEastAsia" w:hAnsiTheme="minorHAnsi" w:cstheme="minorBidi"/>
                  <w:b w:val="0"/>
                  <w:bCs w:val="0"/>
                  <w:color w:val="auto"/>
                  <w:kern w:val="2"/>
                  <w:sz w:val="24"/>
                  <w:szCs w:val="24"/>
                  <w:lang w:eastAsia="de-AT"/>
                  <w14:ligatures w14:val="standardContextual"/>
                </w:rPr>
              </w:pPr>
              <w:r w:rsidRPr="00B6529D">
                <w:fldChar w:fldCharType="begin"/>
              </w:r>
              <w:r w:rsidRPr="00B6529D">
                <w:instrText xml:space="preserve"> TOC \o "1-3" \h \z \u </w:instrText>
              </w:r>
              <w:r w:rsidRPr="00B6529D">
                <w:fldChar w:fldCharType="separate"/>
              </w:r>
              <w:hyperlink w:anchor="_Toc192494972" w:history="1">
                <w:r w:rsidR="00CE3A68" w:rsidRPr="008D0A10">
                  <w:rPr>
                    <w:rStyle w:val="Hyperlink"/>
                  </w:rPr>
                  <w:t>GWB und Projektwochen</w:t>
                </w:r>
                <w:r w:rsidR="00CE3A68">
                  <w:rPr>
                    <w:webHidden/>
                  </w:rPr>
                  <w:tab/>
                </w:r>
                <w:r w:rsidR="00CE3A68">
                  <w:rPr>
                    <w:webHidden/>
                  </w:rPr>
                  <w:fldChar w:fldCharType="begin"/>
                </w:r>
                <w:r w:rsidR="00CE3A68">
                  <w:rPr>
                    <w:webHidden/>
                  </w:rPr>
                  <w:instrText xml:space="preserve"> PAGEREF _Toc192494972 \h </w:instrText>
                </w:r>
                <w:r w:rsidR="00CE3A68">
                  <w:rPr>
                    <w:webHidden/>
                  </w:rPr>
                </w:r>
                <w:r w:rsidR="00CE3A68">
                  <w:rPr>
                    <w:webHidden/>
                  </w:rPr>
                  <w:fldChar w:fldCharType="separate"/>
                </w:r>
                <w:r w:rsidR="00FB43AF">
                  <w:rPr>
                    <w:webHidden/>
                  </w:rPr>
                  <w:t>1</w:t>
                </w:r>
                <w:r w:rsidR="00CE3A68">
                  <w:rPr>
                    <w:webHidden/>
                  </w:rPr>
                  <w:fldChar w:fldCharType="end"/>
                </w:r>
              </w:hyperlink>
            </w:p>
            <w:p w14:paraId="03E58A84" w14:textId="01AB2A0C" w:rsidR="00CE3A68" w:rsidRDefault="00CE3A68">
              <w:pPr>
                <w:pStyle w:val="TOC2"/>
                <w:tabs>
                  <w:tab w:val="right" w:leader="dot" w:pos="13994"/>
                </w:tabs>
                <w:rPr>
                  <w:rFonts w:asciiTheme="minorHAnsi" w:eastAsiaTheme="minorEastAsia" w:hAnsiTheme="minorHAnsi" w:cstheme="minorBidi"/>
                  <w:noProof/>
                  <w:color w:val="auto"/>
                  <w:kern w:val="2"/>
                  <w:lang w:eastAsia="de-AT"/>
                  <w14:ligatures w14:val="standardContextual"/>
                </w:rPr>
              </w:pPr>
              <w:hyperlink w:anchor="_Toc192494973" w:history="1">
                <w:r w:rsidRPr="008D0A10">
                  <w:rPr>
                    <w:rStyle w:val="Hyperlink"/>
                    <w:noProof/>
                    <w:lang w:val="de-DE"/>
                  </w:rPr>
                  <w:t>Jahresplanung GWB inklusive Projektwochen im Überblick</w:t>
                </w:r>
                <w:r>
                  <w:rPr>
                    <w:noProof/>
                    <w:webHidden/>
                  </w:rPr>
                  <w:tab/>
                </w:r>
                <w:r>
                  <w:rPr>
                    <w:noProof/>
                    <w:webHidden/>
                  </w:rPr>
                  <w:fldChar w:fldCharType="begin"/>
                </w:r>
                <w:r>
                  <w:rPr>
                    <w:noProof/>
                    <w:webHidden/>
                  </w:rPr>
                  <w:instrText xml:space="preserve"> PAGEREF _Toc192494973 \h </w:instrText>
                </w:r>
                <w:r>
                  <w:rPr>
                    <w:noProof/>
                    <w:webHidden/>
                  </w:rPr>
                </w:r>
                <w:r>
                  <w:rPr>
                    <w:noProof/>
                    <w:webHidden/>
                  </w:rPr>
                  <w:fldChar w:fldCharType="separate"/>
                </w:r>
                <w:r w:rsidR="00FB43AF">
                  <w:rPr>
                    <w:noProof/>
                    <w:webHidden/>
                  </w:rPr>
                  <w:t>1</w:t>
                </w:r>
                <w:r>
                  <w:rPr>
                    <w:noProof/>
                    <w:webHidden/>
                  </w:rPr>
                  <w:fldChar w:fldCharType="end"/>
                </w:r>
              </w:hyperlink>
            </w:p>
            <w:p w14:paraId="17FF91F8" w14:textId="1A0FDC27" w:rsidR="00CE3A68" w:rsidRDefault="00CE3A68">
              <w:pPr>
                <w:pStyle w:val="TOC2"/>
                <w:tabs>
                  <w:tab w:val="right" w:leader="dot" w:pos="13994"/>
                </w:tabs>
                <w:rPr>
                  <w:rFonts w:asciiTheme="minorHAnsi" w:eastAsiaTheme="minorEastAsia" w:hAnsiTheme="minorHAnsi" w:cstheme="minorBidi"/>
                  <w:noProof/>
                  <w:color w:val="auto"/>
                  <w:kern w:val="2"/>
                  <w:lang w:eastAsia="de-AT"/>
                  <w14:ligatures w14:val="standardContextual"/>
                </w:rPr>
              </w:pPr>
              <w:hyperlink w:anchor="_Toc192494974" w:history="1">
                <w:r w:rsidRPr="008D0A10">
                  <w:rPr>
                    <w:rStyle w:val="Hyperlink"/>
                    <w:noProof/>
                    <w:lang w:val="de-DE"/>
                  </w:rPr>
                  <w:t>Jahresplanung GWB inklusive Projektwochen im Detail</w:t>
                </w:r>
                <w:r>
                  <w:rPr>
                    <w:noProof/>
                    <w:webHidden/>
                  </w:rPr>
                  <w:tab/>
                </w:r>
                <w:r>
                  <w:rPr>
                    <w:noProof/>
                    <w:webHidden/>
                  </w:rPr>
                  <w:fldChar w:fldCharType="begin"/>
                </w:r>
                <w:r>
                  <w:rPr>
                    <w:noProof/>
                    <w:webHidden/>
                  </w:rPr>
                  <w:instrText xml:space="preserve"> PAGEREF _Toc192494974 \h </w:instrText>
                </w:r>
                <w:r>
                  <w:rPr>
                    <w:noProof/>
                    <w:webHidden/>
                  </w:rPr>
                </w:r>
                <w:r>
                  <w:rPr>
                    <w:noProof/>
                    <w:webHidden/>
                  </w:rPr>
                  <w:fldChar w:fldCharType="separate"/>
                </w:r>
                <w:r w:rsidR="00FB43AF">
                  <w:rPr>
                    <w:noProof/>
                    <w:webHidden/>
                  </w:rPr>
                  <w:t>2</w:t>
                </w:r>
                <w:r>
                  <w:rPr>
                    <w:noProof/>
                    <w:webHidden/>
                  </w:rPr>
                  <w:fldChar w:fldCharType="end"/>
                </w:r>
              </w:hyperlink>
            </w:p>
            <w:p w14:paraId="428F8A6B" w14:textId="01A303C6" w:rsidR="00CE3A68" w:rsidRDefault="00CE3A68">
              <w:pPr>
                <w:pStyle w:val="TOC2"/>
                <w:tabs>
                  <w:tab w:val="right" w:leader="dot" w:pos="13994"/>
                </w:tabs>
                <w:rPr>
                  <w:rFonts w:asciiTheme="minorHAnsi" w:eastAsiaTheme="minorEastAsia" w:hAnsiTheme="minorHAnsi" w:cstheme="minorBidi"/>
                  <w:noProof/>
                  <w:color w:val="auto"/>
                  <w:kern w:val="2"/>
                  <w:lang w:eastAsia="de-AT"/>
                  <w14:ligatures w14:val="standardContextual"/>
                </w:rPr>
              </w:pPr>
              <w:hyperlink w:anchor="_Toc192494975" w:history="1">
                <w:r w:rsidRPr="008D0A10">
                  <w:rPr>
                    <w:rStyle w:val="Hyperlink"/>
                    <w:noProof/>
                  </w:rPr>
                  <w:t>Übersicht GWB inklusive Projektwochen nach Kompetenzbereichen</w:t>
                </w:r>
                <w:r>
                  <w:rPr>
                    <w:noProof/>
                    <w:webHidden/>
                  </w:rPr>
                  <w:tab/>
                </w:r>
                <w:r>
                  <w:rPr>
                    <w:noProof/>
                    <w:webHidden/>
                  </w:rPr>
                  <w:fldChar w:fldCharType="begin"/>
                </w:r>
                <w:r>
                  <w:rPr>
                    <w:noProof/>
                    <w:webHidden/>
                  </w:rPr>
                  <w:instrText xml:space="preserve"> PAGEREF _Toc192494975 \h </w:instrText>
                </w:r>
                <w:r>
                  <w:rPr>
                    <w:noProof/>
                    <w:webHidden/>
                  </w:rPr>
                </w:r>
                <w:r>
                  <w:rPr>
                    <w:noProof/>
                    <w:webHidden/>
                  </w:rPr>
                  <w:fldChar w:fldCharType="separate"/>
                </w:r>
                <w:r w:rsidR="00FB43AF">
                  <w:rPr>
                    <w:noProof/>
                    <w:webHidden/>
                  </w:rPr>
                  <w:t>5</w:t>
                </w:r>
                <w:r>
                  <w:rPr>
                    <w:noProof/>
                    <w:webHidden/>
                  </w:rPr>
                  <w:fldChar w:fldCharType="end"/>
                </w:r>
              </w:hyperlink>
            </w:p>
            <w:p w14:paraId="17BE14F9" w14:textId="20A75E49" w:rsidR="00CE3A68" w:rsidRDefault="00CE3A68">
              <w:pPr>
                <w:pStyle w:val="TOC2"/>
                <w:tabs>
                  <w:tab w:val="right" w:leader="dot" w:pos="13994"/>
                </w:tabs>
                <w:rPr>
                  <w:rFonts w:asciiTheme="minorHAnsi" w:eastAsiaTheme="minorEastAsia" w:hAnsiTheme="minorHAnsi" w:cstheme="minorBidi"/>
                  <w:noProof/>
                  <w:color w:val="auto"/>
                  <w:kern w:val="2"/>
                  <w:lang w:eastAsia="de-AT"/>
                  <w14:ligatures w14:val="standardContextual"/>
                </w:rPr>
              </w:pPr>
              <w:hyperlink w:anchor="_Toc192494976" w:history="1">
                <w:r w:rsidRPr="008D0A10">
                  <w:rPr>
                    <w:rStyle w:val="Hyperlink"/>
                    <w:noProof/>
                    <w:lang w:val="de-DE"/>
                  </w:rPr>
                  <w:t>Details zur Projektwoche „Let’s talk about money“</w:t>
                </w:r>
                <w:r>
                  <w:rPr>
                    <w:noProof/>
                    <w:webHidden/>
                  </w:rPr>
                  <w:tab/>
                </w:r>
                <w:r>
                  <w:rPr>
                    <w:noProof/>
                    <w:webHidden/>
                  </w:rPr>
                  <w:fldChar w:fldCharType="begin"/>
                </w:r>
                <w:r>
                  <w:rPr>
                    <w:noProof/>
                    <w:webHidden/>
                  </w:rPr>
                  <w:instrText xml:space="preserve"> PAGEREF _Toc192494976 \h </w:instrText>
                </w:r>
                <w:r>
                  <w:rPr>
                    <w:noProof/>
                    <w:webHidden/>
                  </w:rPr>
                </w:r>
                <w:r>
                  <w:rPr>
                    <w:noProof/>
                    <w:webHidden/>
                  </w:rPr>
                  <w:fldChar w:fldCharType="separate"/>
                </w:r>
                <w:r w:rsidR="00FB43AF">
                  <w:rPr>
                    <w:noProof/>
                    <w:webHidden/>
                  </w:rPr>
                  <w:t>6</w:t>
                </w:r>
                <w:r>
                  <w:rPr>
                    <w:noProof/>
                    <w:webHidden/>
                  </w:rPr>
                  <w:fldChar w:fldCharType="end"/>
                </w:r>
              </w:hyperlink>
            </w:p>
            <w:p w14:paraId="72374FB9" w14:textId="500870EA" w:rsidR="00CE3A68" w:rsidRDefault="00CE3A68">
              <w:pPr>
                <w:pStyle w:val="TOC2"/>
                <w:tabs>
                  <w:tab w:val="right" w:leader="dot" w:pos="13994"/>
                </w:tabs>
                <w:rPr>
                  <w:rFonts w:asciiTheme="minorHAnsi" w:eastAsiaTheme="minorEastAsia" w:hAnsiTheme="minorHAnsi" w:cstheme="minorBidi"/>
                  <w:noProof/>
                  <w:color w:val="auto"/>
                  <w:kern w:val="2"/>
                  <w:lang w:eastAsia="de-AT"/>
                  <w14:ligatures w14:val="standardContextual"/>
                </w:rPr>
              </w:pPr>
              <w:hyperlink w:anchor="_Toc192494977" w:history="1">
                <w:r w:rsidRPr="008D0A10">
                  <w:rPr>
                    <w:rStyle w:val="Hyperlink"/>
                    <w:noProof/>
                    <w:lang w:val="de-DE"/>
                  </w:rPr>
                  <w:t>Details zur Projektarbeit „Auf ins Abenteuer Zukunft“</w:t>
                </w:r>
                <w:r>
                  <w:rPr>
                    <w:noProof/>
                    <w:webHidden/>
                  </w:rPr>
                  <w:tab/>
                </w:r>
                <w:r>
                  <w:rPr>
                    <w:noProof/>
                    <w:webHidden/>
                  </w:rPr>
                  <w:fldChar w:fldCharType="begin"/>
                </w:r>
                <w:r>
                  <w:rPr>
                    <w:noProof/>
                    <w:webHidden/>
                  </w:rPr>
                  <w:instrText xml:space="preserve"> PAGEREF _Toc192494977 \h </w:instrText>
                </w:r>
                <w:r>
                  <w:rPr>
                    <w:noProof/>
                    <w:webHidden/>
                  </w:rPr>
                </w:r>
                <w:r>
                  <w:rPr>
                    <w:noProof/>
                    <w:webHidden/>
                  </w:rPr>
                  <w:fldChar w:fldCharType="separate"/>
                </w:r>
                <w:r w:rsidR="00FB43AF">
                  <w:rPr>
                    <w:noProof/>
                    <w:webHidden/>
                  </w:rPr>
                  <w:t>7</w:t>
                </w:r>
                <w:r>
                  <w:rPr>
                    <w:noProof/>
                    <w:webHidden/>
                  </w:rPr>
                  <w:fldChar w:fldCharType="end"/>
                </w:r>
              </w:hyperlink>
            </w:p>
            <w:p w14:paraId="4EFA600C" w14:textId="389BB446" w:rsidR="00CE3A68" w:rsidRDefault="00CE3A68">
              <w:pPr>
                <w:pStyle w:val="TOC1"/>
                <w:rPr>
                  <w:rFonts w:asciiTheme="minorHAnsi" w:eastAsiaTheme="minorEastAsia" w:hAnsiTheme="minorHAnsi" w:cstheme="minorBidi"/>
                  <w:b w:val="0"/>
                  <w:bCs w:val="0"/>
                  <w:color w:val="auto"/>
                  <w:kern w:val="2"/>
                  <w:sz w:val="24"/>
                  <w:szCs w:val="24"/>
                  <w:lang w:eastAsia="de-AT"/>
                  <w14:ligatures w14:val="standardContextual"/>
                </w:rPr>
              </w:pPr>
              <w:hyperlink w:anchor="_Toc192494978" w:history="1">
                <w:r w:rsidRPr="008D0A10">
                  <w:rPr>
                    <w:rStyle w:val="Hyperlink"/>
                  </w:rPr>
                  <w:t>Fach Wirtschaft</w:t>
                </w:r>
                <w:r>
                  <w:rPr>
                    <w:webHidden/>
                  </w:rPr>
                  <w:tab/>
                </w:r>
                <w:r>
                  <w:rPr>
                    <w:webHidden/>
                  </w:rPr>
                  <w:fldChar w:fldCharType="begin"/>
                </w:r>
                <w:r>
                  <w:rPr>
                    <w:webHidden/>
                  </w:rPr>
                  <w:instrText xml:space="preserve"> PAGEREF _Toc192494978 \h </w:instrText>
                </w:r>
                <w:r>
                  <w:rPr>
                    <w:webHidden/>
                  </w:rPr>
                </w:r>
                <w:r>
                  <w:rPr>
                    <w:webHidden/>
                  </w:rPr>
                  <w:fldChar w:fldCharType="separate"/>
                </w:r>
                <w:r w:rsidR="00FB43AF">
                  <w:rPr>
                    <w:webHidden/>
                  </w:rPr>
                  <w:t>8</w:t>
                </w:r>
                <w:r>
                  <w:rPr>
                    <w:webHidden/>
                  </w:rPr>
                  <w:fldChar w:fldCharType="end"/>
                </w:r>
              </w:hyperlink>
            </w:p>
            <w:p w14:paraId="76437F4D" w14:textId="1A472743" w:rsidR="00CE3A68" w:rsidRDefault="00CE3A68">
              <w:pPr>
                <w:pStyle w:val="TOC2"/>
                <w:tabs>
                  <w:tab w:val="right" w:leader="dot" w:pos="13994"/>
                </w:tabs>
                <w:rPr>
                  <w:rFonts w:asciiTheme="minorHAnsi" w:eastAsiaTheme="minorEastAsia" w:hAnsiTheme="minorHAnsi" w:cstheme="minorBidi"/>
                  <w:noProof/>
                  <w:color w:val="auto"/>
                  <w:kern w:val="2"/>
                  <w:lang w:eastAsia="de-AT"/>
                  <w14:ligatures w14:val="standardContextual"/>
                </w:rPr>
              </w:pPr>
              <w:hyperlink w:anchor="_Toc192494979" w:history="1">
                <w:r w:rsidRPr="008D0A10">
                  <w:rPr>
                    <w:rStyle w:val="Hyperlink"/>
                    <w:noProof/>
                  </w:rPr>
                  <w:t>Empfehlung Ablaufplan Fach Wirtschaft (Überblick)</w:t>
                </w:r>
                <w:r>
                  <w:rPr>
                    <w:noProof/>
                    <w:webHidden/>
                  </w:rPr>
                  <w:tab/>
                </w:r>
                <w:r>
                  <w:rPr>
                    <w:noProof/>
                    <w:webHidden/>
                  </w:rPr>
                  <w:fldChar w:fldCharType="begin"/>
                </w:r>
                <w:r>
                  <w:rPr>
                    <w:noProof/>
                    <w:webHidden/>
                  </w:rPr>
                  <w:instrText xml:space="preserve"> PAGEREF _Toc192494979 \h </w:instrText>
                </w:r>
                <w:r>
                  <w:rPr>
                    <w:noProof/>
                    <w:webHidden/>
                  </w:rPr>
                </w:r>
                <w:r>
                  <w:rPr>
                    <w:noProof/>
                    <w:webHidden/>
                  </w:rPr>
                  <w:fldChar w:fldCharType="separate"/>
                </w:r>
                <w:r w:rsidR="00FB43AF">
                  <w:rPr>
                    <w:noProof/>
                    <w:webHidden/>
                  </w:rPr>
                  <w:t>8</w:t>
                </w:r>
                <w:r>
                  <w:rPr>
                    <w:noProof/>
                    <w:webHidden/>
                  </w:rPr>
                  <w:fldChar w:fldCharType="end"/>
                </w:r>
              </w:hyperlink>
            </w:p>
            <w:p w14:paraId="1677B01A" w14:textId="1473339E" w:rsidR="00CE3A68" w:rsidRDefault="00CE3A68">
              <w:pPr>
                <w:pStyle w:val="TOC2"/>
                <w:tabs>
                  <w:tab w:val="right" w:leader="dot" w:pos="13994"/>
                </w:tabs>
                <w:rPr>
                  <w:rFonts w:asciiTheme="minorHAnsi" w:eastAsiaTheme="minorEastAsia" w:hAnsiTheme="minorHAnsi" w:cstheme="minorBidi"/>
                  <w:noProof/>
                  <w:color w:val="auto"/>
                  <w:kern w:val="2"/>
                  <w:lang w:eastAsia="de-AT"/>
                  <w14:ligatures w14:val="standardContextual"/>
                </w:rPr>
              </w:pPr>
              <w:hyperlink w:anchor="_Toc192494980" w:history="1">
                <w:r w:rsidRPr="008D0A10">
                  <w:rPr>
                    <w:rStyle w:val="Hyperlink"/>
                    <w:noProof/>
                  </w:rPr>
                  <w:t>Jahresplanung Fach Wirtschaft im Detail</w:t>
                </w:r>
                <w:r>
                  <w:rPr>
                    <w:noProof/>
                    <w:webHidden/>
                  </w:rPr>
                  <w:tab/>
                </w:r>
                <w:r>
                  <w:rPr>
                    <w:noProof/>
                    <w:webHidden/>
                  </w:rPr>
                  <w:fldChar w:fldCharType="begin"/>
                </w:r>
                <w:r>
                  <w:rPr>
                    <w:noProof/>
                    <w:webHidden/>
                  </w:rPr>
                  <w:instrText xml:space="preserve"> PAGEREF _Toc192494980 \h </w:instrText>
                </w:r>
                <w:r>
                  <w:rPr>
                    <w:noProof/>
                    <w:webHidden/>
                  </w:rPr>
                </w:r>
                <w:r>
                  <w:rPr>
                    <w:noProof/>
                    <w:webHidden/>
                  </w:rPr>
                  <w:fldChar w:fldCharType="separate"/>
                </w:r>
                <w:r w:rsidR="00FB43AF">
                  <w:rPr>
                    <w:noProof/>
                    <w:webHidden/>
                  </w:rPr>
                  <w:t>10</w:t>
                </w:r>
                <w:r>
                  <w:rPr>
                    <w:noProof/>
                    <w:webHidden/>
                  </w:rPr>
                  <w:fldChar w:fldCharType="end"/>
                </w:r>
              </w:hyperlink>
            </w:p>
            <w:p w14:paraId="08AB8421" w14:textId="0979A31D" w:rsidR="00CE3A68" w:rsidRDefault="00CE3A68">
              <w:pPr>
                <w:pStyle w:val="TOC1"/>
                <w:rPr>
                  <w:rFonts w:asciiTheme="minorHAnsi" w:eastAsiaTheme="minorEastAsia" w:hAnsiTheme="minorHAnsi" w:cstheme="minorBidi"/>
                  <w:b w:val="0"/>
                  <w:bCs w:val="0"/>
                  <w:color w:val="auto"/>
                  <w:kern w:val="2"/>
                  <w:sz w:val="24"/>
                  <w:szCs w:val="24"/>
                  <w:lang w:eastAsia="de-AT"/>
                  <w14:ligatures w14:val="standardContextual"/>
                </w:rPr>
              </w:pPr>
              <w:hyperlink w:anchor="_Toc192494981" w:history="1">
                <w:r w:rsidRPr="008D0A10">
                  <w:rPr>
                    <w:rStyle w:val="Hyperlink"/>
                  </w:rPr>
                  <w:t>Reminder: Was ist eine Lernstrecke?</w:t>
                </w:r>
                <w:r>
                  <w:rPr>
                    <w:webHidden/>
                  </w:rPr>
                  <w:tab/>
                </w:r>
                <w:r>
                  <w:rPr>
                    <w:webHidden/>
                  </w:rPr>
                  <w:fldChar w:fldCharType="begin"/>
                </w:r>
                <w:r>
                  <w:rPr>
                    <w:webHidden/>
                  </w:rPr>
                  <w:instrText xml:space="preserve"> PAGEREF _Toc192494981 \h </w:instrText>
                </w:r>
                <w:r>
                  <w:rPr>
                    <w:webHidden/>
                  </w:rPr>
                </w:r>
                <w:r>
                  <w:rPr>
                    <w:webHidden/>
                  </w:rPr>
                  <w:fldChar w:fldCharType="separate"/>
                </w:r>
                <w:r w:rsidR="00FB43AF">
                  <w:rPr>
                    <w:webHidden/>
                  </w:rPr>
                  <w:t>12</w:t>
                </w:r>
                <w:r>
                  <w:rPr>
                    <w:webHidden/>
                  </w:rPr>
                  <w:fldChar w:fldCharType="end"/>
                </w:r>
              </w:hyperlink>
            </w:p>
            <w:p w14:paraId="36F89FAF" w14:textId="54BBC64B" w:rsidR="00CE3A68" w:rsidRDefault="00CE3A68">
              <w:pPr>
                <w:pStyle w:val="TOC3"/>
                <w:tabs>
                  <w:tab w:val="right" w:leader="dot" w:pos="13994"/>
                </w:tabs>
                <w:rPr>
                  <w:rFonts w:asciiTheme="minorHAnsi" w:eastAsiaTheme="minorEastAsia" w:hAnsiTheme="minorHAnsi" w:cstheme="minorBidi"/>
                  <w:noProof/>
                  <w:color w:val="auto"/>
                  <w:kern w:val="2"/>
                  <w:lang w:eastAsia="de-AT"/>
                  <w14:ligatures w14:val="standardContextual"/>
                </w:rPr>
              </w:pPr>
              <w:hyperlink w:anchor="_Toc192494982" w:history="1">
                <w:r w:rsidRPr="008D0A10">
                  <w:rPr>
                    <w:rStyle w:val="Hyperlink"/>
                    <w:rFonts w:eastAsia="MS PGothic"/>
                    <w:noProof/>
                  </w:rPr>
                  <w:t>Phase 1: Erlebnisorientierte Einstiege</w:t>
                </w:r>
                <w:r>
                  <w:rPr>
                    <w:noProof/>
                    <w:webHidden/>
                  </w:rPr>
                  <w:tab/>
                </w:r>
                <w:r>
                  <w:rPr>
                    <w:noProof/>
                    <w:webHidden/>
                  </w:rPr>
                  <w:fldChar w:fldCharType="begin"/>
                </w:r>
                <w:r>
                  <w:rPr>
                    <w:noProof/>
                    <w:webHidden/>
                  </w:rPr>
                  <w:instrText xml:space="preserve"> PAGEREF _Toc192494982 \h </w:instrText>
                </w:r>
                <w:r>
                  <w:rPr>
                    <w:noProof/>
                    <w:webHidden/>
                  </w:rPr>
                </w:r>
                <w:r>
                  <w:rPr>
                    <w:noProof/>
                    <w:webHidden/>
                  </w:rPr>
                  <w:fldChar w:fldCharType="separate"/>
                </w:r>
                <w:r w:rsidR="00FB43AF">
                  <w:rPr>
                    <w:noProof/>
                    <w:webHidden/>
                  </w:rPr>
                  <w:t>12</w:t>
                </w:r>
                <w:r>
                  <w:rPr>
                    <w:noProof/>
                    <w:webHidden/>
                  </w:rPr>
                  <w:fldChar w:fldCharType="end"/>
                </w:r>
              </w:hyperlink>
            </w:p>
            <w:p w14:paraId="7B12D12A" w14:textId="69BCE451" w:rsidR="00CE3A68" w:rsidRDefault="00CE3A68">
              <w:pPr>
                <w:pStyle w:val="TOC3"/>
                <w:tabs>
                  <w:tab w:val="right" w:leader="dot" w:pos="13994"/>
                </w:tabs>
                <w:rPr>
                  <w:rFonts w:asciiTheme="minorHAnsi" w:eastAsiaTheme="minorEastAsia" w:hAnsiTheme="minorHAnsi" w:cstheme="minorBidi"/>
                  <w:noProof/>
                  <w:color w:val="auto"/>
                  <w:kern w:val="2"/>
                  <w:lang w:eastAsia="de-AT"/>
                  <w14:ligatures w14:val="standardContextual"/>
                </w:rPr>
              </w:pPr>
              <w:hyperlink w:anchor="_Toc192494983" w:history="1">
                <w:r w:rsidRPr="008D0A10">
                  <w:rPr>
                    <w:rStyle w:val="Hyperlink"/>
                    <w:rFonts w:eastAsia="MS PGothic"/>
                    <w:noProof/>
                  </w:rPr>
                  <w:t>Phase 2: Selbstgesteuertes Lernen</w:t>
                </w:r>
                <w:r>
                  <w:rPr>
                    <w:noProof/>
                    <w:webHidden/>
                  </w:rPr>
                  <w:tab/>
                </w:r>
                <w:r>
                  <w:rPr>
                    <w:noProof/>
                    <w:webHidden/>
                  </w:rPr>
                  <w:fldChar w:fldCharType="begin"/>
                </w:r>
                <w:r>
                  <w:rPr>
                    <w:noProof/>
                    <w:webHidden/>
                  </w:rPr>
                  <w:instrText xml:space="preserve"> PAGEREF _Toc192494983 \h </w:instrText>
                </w:r>
                <w:r>
                  <w:rPr>
                    <w:noProof/>
                    <w:webHidden/>
                  </w:rPr>
                </w:r>
                <w:r>
                  <w:rPr>
                    <w:noProof/>
                    <w:webHidden/>
                  </w:rPr>
                  <w:fldChar w:fldCharType="separate"/>
                </w:r>
                <w:r w:rsidR="00FB43AF">
                  <w:rPr>
                    <w:noProof/>
                    <w:webHidden/>
                  </w:rPr>
                  <w:t>12</w:t>
                </w:r>
                <w:r>
                  <w:rPr>
                    <w:noProof/>
                    <w:webHidden/>
                  </w:rPr>
                  <w:fldChar w:fldCharType="end"/>
                </w:r>
              </w:hyperlink>
            </w:p>
            <w:p w14:paraId="1BEF3B3C" w14:textId="40A09540" w:rsidR="00CE3A68" w:rsidRDefault="00CE3A68">
              <w:pPr>
                <w:pStyle w:val="TOC3"/>
                <w:tabs>
                  <w:tab w:val="right" w:leader="dot" w:pos="13994"/>
                </w:tabs>
                <w:rPr>
                  <w:rFonts w:asciiTheme="minorHAnsi" w:eastAsiaTheme="minorEastAsia" w:hAnsiTheme="minorHAnsi" w:cstheme="minorBidi"/>
                  <w:noProof/>
                  <w:color w:val="auto"/>
                  <w:kern w:val="2"/>
                  <w:lang w:eastAsia="de-AT"/>
                  <w14:ligatures w14:val="standardContextual"/>
                </w:rPr>
              </w:pPr>
              <w:hyperlink w:anchor="_Toc192494984" w:history="1">
                <w:r w:rsidRPr="008D0A10">
                  <w:rPr>
                    <w:rStyle w:val="Hyperlink"/>
                    <w:rFonts w:eastAsia="MS PGothic"/>
                    <w:noProof/>
                  </w:rPr>
                  <w:t>Phase 3: Gemeinsame Vertiefung</w:t>
                </w:r>
                <w:r>
                  <w:rPr>
                    <w:noProof/>
                    <w:webHidden/>
                  </w:rPr>
                  <w:tab/>
                </w:r>
                <w:r>
                  <w:rPr>
                    <w:noProof/>
                    <w:webHidden/>
                  </w:rPr>
                  <w:fldChar w:fldCharType="begin"/>
                </w:r>
                <w:r>
                  <w:rPr>
                    <w:noProof/>
                    <w:webHidden/>
                  </w:rPr>
                  <w:instrText xml:space="preserve"> PAGEREF _Toc192494984 \h </w:instrText>
                </w:r>
                <w:r>
                  <w:rPr>
                    <w:noProof/>
                    <w:webHidden/>
                  </w:rPr>
                </w:r>
                <w:r>
                  <w:rPr>
                    <w:noProof/>
                    <w:webHidden/>
                  </w:rPr>
                  <w:fldChar w:fldCharType="separate"/>
                </w:r>
                <w:r w:rsidR="00FB43AF">
                  <w:rPr>
                    <w:noProof/>
                    <w:webHidden/>
                  </w:rPr>
                  <w:t>12</w:t>
                </w:r>
                <w:r>
                  <w:rPr>
                    <w:noProof/>
                    <w:webHidden/>
                  </w:rPr>
                  <w:fldChar w:fldCharType="end"/>
                </w:r>
              </w:hyperlink>
            </w:p>
            <w:p w14:paraId="43C033C1" w14:textId="3FBCBAE3" w:rsidR="00CE3A68" w:rsidRDefault="00CE3A68">
              <w:pPr>
                <w:pStyle w:val="TOC3"/>
                <w:tabs>
                  <w:tab w:val="right" w:leader="dot" w:pos="13994"/>
                </w:tabs>
                <w:rPr>
                  <w:rFonts w:asciiTheme="minorHAnsi" w:eastAsiaTheme="minorEastAsia" w:hAnsiTheme="minorHAnsi" w:cstheme="minorBidi"/>
                  <w:noProof/>
                  <w:color w:val="auto"/>
                  <w:kern w:val="2"/>
                  <w:lang w:eastAsia="de-AT"/>
                  <w14:ligatures w14:val="standardContextual"/>
                </w:rPr>
              </w:pPr>
              <w:hyperlink w:anchor="_Toc192494985" w:history="1">
                <w:r w:rsidRPr="008D0A10">
                  <w:rPr>
                    <w:rStyle w:val="Hyperlink"/>
                    <w:rFonts w:eastAsia="MS PGothic"/>
                    <w:noProof/>
                  </w:rPr>
                  <w:t>Phase 4: Ausstieg</w:t>
                </w:r>
                <w:r>
                  <w:rPr>
                    <w:noProof/>
                    <w:webHidden/>
                  </w:rPr>
                  <w:tab/>
                </w:r>
                <w:r>
                  <w:rPr>
                    <w:noProof/>
                    <w:webHidden/>
                  </w:rPr>
                  <w:fldChar w:fldCharType="begin"/>
                </w:r>
                <w:r>
                  <w:rPr>
                    <w:noProof/>
                    <w:webHidden/>
                  </w:rPr>
                  <w:instrText xml:space="preserve"> PAGEREF _Toc192494985 \h </w:instrText>
                </w:r>
                <w:r>
                  <w:rPr>
                    <w:noProof/>
                    <w:webHidden/>
                  </w:rPr>
                </w:r>
                <w:r>
                  <w:rPr>
                    <w:noProof/>
                    <w:webHidden/>
                  </w:rPr>
                  <w:fldChar w:fldCharType="separate"/>
                </w:r>
                <w:r w:rsidR="00FB43AF">
                  <w:rPr>
                    <w:noProof/>
                    <w:webHidden/>
                  </w:rPr>
                  <w:t>12</w:t>
                </w:r>
                <w:r>
                  <w:rPr>
                    <w:noProof/>
                    <w:webHidden/>
                  </w:rPr>
                  <w:fldChar w:fldCharType="end"/>
                </w:r>
              </w:hyperlink>
            </w:p>
            <w:p w14:paraId="0EDAFDB3" w14:textId="3F8E4D7A" w:rsidR="00611815" w:rsidRDefault="00611815">
              <w:r w:rsidRPr="00B6529D">
                <w:rPr>
                  <w:b/>
                  <w:bCs/>
                  <w:sz w:val="36"/>
                  <w:szCs w:val="30"/>
                  <w:lang w:val="de-DE"/>
                </w:rPr>
                <w:fldChar w:fldCharType="end"/>
              </w:r>
            </w:p>
          </w:sdtContent>
        </w:sdt>
        <w:p w14:paraId="217C0CA4" w14:textId="3C106DD5" w:rsidR="00611815" w:rsidRDefault="00611815">
          <w:pPr>
            <w:rPr>
              <w:lang w:val="de-DE"/>
            </w:rPr>
          </w:pPr>
          <w:r>
            <w:rPr>
              <w:lang w:val="de-DE"/>
            </w:rPr>
            <w:br w:type="page"/>
          </w:r>
        </w:p>
      </w:sdtContent>
    </w:sdt>
    <w:p w14:paraId="7E5F8684" w14:textId="45AE4FB1" w:rsidR="009235E5" w:rsidRPr="006D0361" w:rsidRDefault="0046620F" w:rsidP="009235E5">
      <w:pPr>
        <w:pStyle w:val="Heading1"/>
        <w:rPr>
          <w:rStyle w:val="Heading3Char"/>
        </w:rPr>
      </w:pPr>
      <w:bookmarkStart w:id="24" w:name="_Toc192494972"/>
      <w:r>
        <w:t>GWB</w:t>
      </w:r>
      <w:r w:rsidR="009235E5" w:rsidRPr="0046620F">
        <w:t xml:space="preserve"> </w:t>
      </w:r>
      <w:r>
        <w:t>und</w:t>
      </w:r>
      <w:r w:rsidR="009235E5" w:rsidRPr="0046620F">
        <w:t xml:space="preserve"> Projektwochen</w:t>
      </w:r>
      <w:bookmarkEnd w:id="24"/>
    </w:p>
    <w:p w14:paraId="31B87EEC" w14:textId="77777777" w:rsidR="009235E5" w:rsidRDefault="009235E5" w:rsidP="009235E5"/>
    <w:p w14:paraId="0DE9FF13" w14:textId="6F45D7AF" w:rsidR="009235E5" w:rsidRDefault="009235E5" w:rsidP="009235E5">
      <w:pPr>
        <w:jc w:val="both"/>
        <w:rPr>
          <w:lang w:val="de-DE"/>
        </w:rPr>
      </w:pPr>
      <w:r>
        <w:rPr>
          <w:lang w:val="de-DE"/>
        </w:rPr>
        <w:t xml:space="preserve">Alle Lernmaterialien sind auf </w:t>
      </w:r>
      <w:r w:rsidRPr="00DB2AE6">
        <w:rPr>
          <w:lang w:val="de-DE"/>
        </w:rPr>
        <w:t>wirtschaft-erleben.at</w:t>
      </w:r>
      <w:r>
        <w:rPr>
          <w:lang w:val="de-DE"/>
        </w:rPr>
        <w:t xml:space="preserve"> in der </w:t>
      </w:r>
      <w:hyperlink r:id="rId11" w:history="1">
        <w:r w:rsidRPr="00DB2AE6">
          <w:rPr>
            <w:rStyle w:val="Hyperlink"/>
            <w:lang w:val="de-DE"/>
          </w:rPr>
          <w:t>Materialsammlung</w:t>
        </w:r>
      </w:hyperlink>
      <w:r>
        <w:rPr>
          <w:lang w:val="de-DE"/>
        </w:rPr>
        <w:t xml:space="preserve"> abrufbar</w:t>
      </w:r>
      <w:r w:rsidR="00B048DC">
        <w:rPr>
          <w:lang w:val="de-DE"/>
        </w:rPr>
        <w:t xml:space="preserve"> (Log-in!)</w:t>
      </w:r>
      <w:r>
        <w:rPr>
          <w:lang w:val="de-DE"/>
        </w:rPr>
        <w:t xml:space="preserve">. </w:t>
      </w:r>
    </w:p>
    <w:p w14:paraId="64EB3F7C" w14:textId="77777777" w:rsidR="009235E5" w:rsidRDefault="009235E5" w:rsidP="009235E5">
      <w:pPr>
        <w:jc w:val="both"/>
        <w:rPr>
          <w:lang w:val="de-DE"/>
        </w:rPr>
      </w:pPr>
    </w:p>
    <w:p w14:paraId="2FEF721B" w14:textId="0FA0FDA1" w:rsidR="009235E5" w:rsidRPr="005C435D" w:rsidRDefault="009235E5" w:rsidP="009235E5">
      <w:pPr>
        <w:jc w:val="both"/>
        <w:rPr>
          <w:lang w:val="de-DE"/>
        </w:rPr>
      </w:pPr>
      <w:r w:rsidRPr="005C435D">
        <w:rPr>
          <w:lang w:val="de-DE"/>
        </w:rPr>
        <w:t xml:space="preserve">Von der Stiftung für Wirtschaftsbildung werden Materialien für </w:t>
      </w:r>
      <w:r w:rsidR="00552BD6">
        <w:rPr>
          <w:lang w:val="de-DE"/>
        </w:rPr>
        <w:t xml:space="preserve">den GWB-Unterricht für </w:t>
      </w:r>
      <w:r w:rsidRPr="005C435D">
        <w:rPr>
          <w:lang w:val="de-DE"/>
        </w:rPr>
        <w:t xml:space="preserve">zwei von vier Kompetenzbereichen in der 7. Schulstufe zur Verfügung gestellt. Während es für die Kompetenzbereiche </w:t>
      </w:r>
      <w:r w:rsidRPr="005C435D">
        <w:rPr>
          <w:i/>
          <w:iCs/>
          <w:lang w:val="de-DE"/>
        </w:rPr>
        <w:t>Bildungswege und Arbeitswelten</w:t>
      </w:r>
      <w:r w:rsidRPr="005C435D">
        <w:rPr>
          <w:lang w:val="de-DE"/>
        </w:rPr>
        <w:t xml:space="preserve"> sowie </w:t>
      </w:r>
      <w:r w:rsidRPr="005C435D">
        <w:rPr>
          <w:i/>
          <w:iCs/>
          <w:lang w:val="de-DE"/>
        </w:rPr>
        <w:t>Entwicklungen am Wirtschaftsstandort Österreich</w:t>
      </w:r>
      <w:r w:rsidRPr="005C435D">
        <w:rPr>
          <w:lang w:val="de-DE"/>
        </w:rPr>
        <w:t xml:space="preserve"> umfassende Materialien gibt, die für den Unterricht unbedingt verwendet werden sollen, gibt es für die Kompetenzbereiche </w:t>
      </w:r>
      <w:r w:rsidRPr="005C435D">
        <w:rPr>
          <w:i/>
          <w:iCs/>
          <w:lang w:val="de-DE"/>
        </w:rPr>
        <w:t>Österreichische Gesellschaftsentwicklung</w:t>
      </w:r>
      <w:r w:rsidRPr="005C435D">
        <w:rPr>
          <w:lang w:val="de-DE"/>
        </w:rPr>
        <w:t xml:space="preserve"> sowie </w:t>
      </w:r>
      <w:r w:rsidRPr="005C435D">
        <w:rPr>
          <w:i/>
          <w:iCs/>
          <w:lang w:val="de-DE"/>
        </w:rPr>
        <w:t>Zentren und Peripherien in Österreich</w:t>
      </w:r>
      <w:r w:rsidRPr="005C435D">
        <w:rPr>
          <w:lang w:val="de-DE"/>
        </w:rPr>
        <w:t xml:space="preserve"> kein Material der Stiftung. Die Lehrer:innen sind bei den beiden nicht von der Stiftung abgedeckten Kompetenzbereichen völlig frei bei der Auswahl der Unterrichtsmaterialien. Die nachstehende Tabelle bietet einen Überblick über die 7. Schulstufe inklusive der Erwartungen der Stiftung</w:t>
      </w:r>
      <w:r>
        <w:rPr>
          <w:lang w:val="de-DE"/>
        </w:rPr>
        <w:t>,</w:t>
      </w:r>
      <w:r w:rsidRPr="005C435D">
        <w:rPr>
          <w:lang w:val="de-DE"/>
        </w:rPr>
        <w:t xml:space="preserve"> wie viel Zeit pro Kompetenzbereich im Schulpilot aufgewendet werden soll.</w:t>
      </w:r>
    </w:p>
    <w:p w14:paraId="0FF94B88" w14:textId="77777777" w:rsidR="009235E5" w:rsidRPr="00085D0C" w:rsidRDefault="009235E5" w:rsidP="009235E5">
      <w:pPr>
        <w:rPr>
          <w:lang w:val="de-DE"/>
        </w:rPr>
      </w:pPr>
    </w:p>
    <w:p w14:paraId="69D34C16" w14:textId="4FB0D5CE" w:rsidR="009235E5" w:rsidRPr="0098384D" w:rsidRDefault="009235E5" w:rsidP="009235E5">
      <w:pPr>
        <w:pStyle w:val="Heading2"/>
        <w:rPr>
          <w:sz w:val="44"/>
          <w:szCs w:val="32"/>
          <w:lang w:val="de-DE"/>
        </w:rPr>
      </w:pPr>
      <w:bookmarkStart w:id="25" w:name="_Toc192494973"/>
      <w:r>
        <w:rPr>
          <w:sz w:val="44"/>
          <w:szCs w:val="32"/>
          <w:lang w:val="de-DE"/>
        </w:rPr>
        <w:t xml:space="preserve">Jahresplanung </w:t>
      </w:r>
      <w:r w:rsidR="008A5DDE">
        <w:rPr>
          <w:sz w:val="44"/>
          <w:szCs w:val="32"/>
          <w:lang w:val="de-DE"/>
        </w:rPr>
        <w:t>GWB inklusive Projektwochen</w:t>
      </w:r>
      <w:r w:rsidR="00B048DC">
        <w:rPr>
          <w:sz w:val="44"/>
          <w:szCs w:val="32"/>
          <w:lang w:val="de-DE"/>
        </w:rPr>
        <w:t xml:space="preserve"> im Überblick</w:t>
      </w:r>
      <w:bookmarkEnd w:id="25"/>
    </w:p>
    <w:p w14:paraId="6A1AE439" w14:textId="77777777" w:rsidR="009235E5" w:rsidRPr="006A2D44" w:rsidRDefault="009235E5" w:rsidP="009235E5">
      <w:pPr>
        <w:rPr>
          <w:lang w:val="de-DE"/>
        </w:rPr>
      </w:pPr>
    </w:p>
    <w:tbl>
      <w:tblPr>
        <w:tblStyle w:val="GridTable4-Accent5"/>
        <w:tblW w:w="13871" w:type="dxa"/>
        <w:tblLayout w:type="fixed"/>
        <w:tblLook w:val="04A0" w:firstRow="1" w:lastRow="0" w:firstColumn="1" w:lastColumn="0" w:noHBand="0" w:noVBand="1"/>
      </w:tblPr>
      <w:tblGrid>
        <w:gridCol w:w="3574"/>
        <w:gridCol w:w="2909"/>
        <w:gridCol w:w="3806"/>
        <w:gridCol w:w="3582"/>
      </w:tblGrid>
      <w:tr w:rsidR="00020736" w14:paraId="491AAE5D" w14:textId="77777777" w:rsidTr="00020736">
        <w:trPr>
          <w:cnfStyle w:val="100000000000" w:firstRow="1" w:lastRow="0" w:firstColumn="0" w:lastColumn="0" w:oddVBand="0" w:evenVBand="0" w:oddHBand="0" w:evenHBand="0" w:firstRowFirstColumn="0" w:firstRowLastColumn="0" w:lastRowFirstColumn="0" w:lastRowLastColumn="0"/>
          <w:trHeight w:val="1151"/>
        </w:trPr>
        <w:tc>
          <w:tcPr>
            <w:cnfStyle w:val="001000000000" w:firstRow="0" w:lastRow="0" w:firstColumn="1" w:lastColumn="0" w:oddVBand="0" w:evenVBand="0" w:oddHBand="0" w:evenHBand="0" w:firstRowFirstColumn="0" w:firstRowLastColumn="0" w:lastRowFirstColumn="0" w:lastRowLastColumn="0"/>
            <w:tcW w:w="3574" w:type="dxa"/>
            <w:vAlign w:val="center"/>
          </w:tcPr>
          <w:p w14:paraId="24B23EB1" w14:textId="09A51D3F" w:rsidR="00020736" w:rsidRPr="003C4E6A" w:rsidRDefault="00020736" w:rsidP="00BC6851">
            <w:pPr>
              <w:spacing w:before="120" w:after="120" w:line="360" w:lineRule="auto"/>
              <w:jc w:val="center"/>
              <w:rPr>
                <w:b w:val="0"/>
                <w:bCs w:val="0"/>
                <w:sz w:val="32"/>
                <w:szCs w:val="32"/>
                <w:lang w:val="de-DE"/>
              </w:rPr>
            </w:pPr>
            <w:r w:rsidRPr="003C4E6A">
              <w:rPr>
                <w:sz w:val="32"/>
                <w:szCs w:val="32"/>
                <w:lang w:val="de-DE"/>
              </w:rPr>
              <w:t>Kompetenzbereich</w:t>
            </w:r>
            <w:r w:rsidR="00D3203C">
              <w:rPr>
                <w:sz w:val="32"/>
                <w:szCs w:val="32"/>
                <w:lang w:val="de-DE"/>
              </w:rPr>
              <w:t xml:space="preserve"> laut Lehrplan</w:t>
            </w:r>
          </w:p>
        </w:tc>
        <w:tc>
          <w:tcPr>
            <w:tcW w:w="2909" w:type="dxa"/>
            <w:vAlign w:val="center"/>
          </w:tcPr>
          <w:p w14:paraId="651BD9ED" w14:textId="77777777" w:rsidR="00020736" w:rsidRPr="003C4E6A" w:rsidRDefault="00020736" w:rsidP="00BC6851">
            <w:pPr>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b w:val="0"/>
                <w:bCs w:val="0"/>
                <w:sz w:val="32"/>
                <w:szCs w:val="32"/>
                <w:lang w:val="de-DE"/>
              </w:rPr>
            </w:pPr>
            <w:r w:rsidRPr="003C4E6A">
              <w:rPr>
                <w:sz w:val="32"/>
                <w:szCs w:val="32"/>
                <w:lang w:val="de-DE"/>
              </w:rPr>
              <w:t>Zeitraum</w:t>
            </w:r>
          </w:p>
        </w:tc>
        <w:tc>
          <w:tcPr>
            <w:tcW w:w="3806" w:type="dxa"/>
            <w:vAlign w:val="center"/>
          </w:tcPr>
          <w:p w14:paraId="788439D4" w14:textId="1198AD7A" w:rsidR="00020736" w:rsidRPr="003C4E6A" w:rsidRDefault="00D3203C" w:rsidP="00BC6851">
            <w:pPr>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sz w:val="32"/>
                <w:szCs w:val="32"/>
                <w:lang w:val="de-DE"/>
              </w:rPr>
            </w:pPr>
            <w:r>
              <w:rPr>
                <w:sz w:val="32"/>
                <w:szCs w:val="32"/>
                <w:lang w:val="de-DE"/>
              </w:rPr>
              <w:t>Material der Stiftung</w:t>
            </w:r>
          </w:p>
        </w:tc>
        <w:tc>
          <w:tcPr>
            <w:tcW w:w="3582" w:type="dxa"/>
            <w:vAlign w:val="center"/>
          </w:tcPr>
          <w:p w14:paraId="6199C967" w14:textId="77777777" w:rsidR="00020736" w:rsidRPr="003C4E6A" w:rsidRDefault="00020736" w:rsidP="00BC6851">
            <w:pPr>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b w:val="0"/>
                <w:bCs w:val="0"/>
                <w:sz w:val="32"/>
                <w:szCs w:val="32"/>
                <w:lang w:val="de-DE"/>
              </w:rPr>
            </w:pPr>
            <w:r>
              <w:rPr>
                <w:sz w:val="32"/>
                <w:szCs w:val="32"/>
                <w:lang w:val="de-DE"/>
              </w:rPr>
              <w:t>Unterrichts-einheiten</w:t>
            </w:r>
          </w:p>
        </w:tc>
      </w:tr>
      <w:tr w:rsidR="00020736" w14:paraId="17AD3C12" w14:textId="77777777" w:rsidTr="00020736">
        <w:trPr>
          <w:cnfStyle w:val="000000100000" w:firstRow="0" w:lastRow="0" w:firstColumn="0" w:lastColumn="0" w:oddVBand="0" w:evenVBand="0" w:oddHBand="1" w:evenHBand="0" w:firstRowFirstColumn="0" w:firstRowLastColumn="0" w:lastRowFirstColumn="0" w:lastRowLastColumn="0"/>
          <w:trHeight w:val="1151"/>
        </w:trPr>
        <w:tc>
          <w:tcPr>
            <w:cnfStyle w:val="001000000000" w:firstRow="0" w:lastRow="0" w:firstColumn="1" w:lastColumn="0" w:oddVBand="0" w:evenVBand="0" w:oddHBand="0" w:evenHBand="0" w:firstRowFirstColumn="0" w:firstRowLastColumn="0" w:lastRowFirstColumn="0" w:lastRowLastColumn="0"/>
            <w:tcW w:w="3574" w:type="dxa"/>
            <w:vAlign w:val="center"/>
          </w:tcPr>
          <w:p w14:paraId="1FA008FE" w14:textId="0EF01955" w:rsidR="00020736" w:rsidRPr="00684920" w:rsidRDefault="00020736" w:rsidP="00BC6851">
            <w:pPr>
              <w:spacing w:before="120" w:after="120"/>
              <w:rPr>
                <w:b w:val="0"/>
                <w:bCs w:val="0"/>
                <w:lang w:val="de-DE"/>
              </w:rPr>
            </w:pPr>
            <w:r w:rsidRPr="00684920">
              <w:rPr>
                <w:b w:val="0"/>
                <w:bCs w:val="0"/>
                <w:lang w:val="de-DE"/>
              </w:rPr>
              <w:t>Österreichische Gesellschaftsentwicklung</w:t>
            </w:r>
          </w:p>
        </w:tc>
        <w:tc>
          <w:tcPr>
            <w:tcW w:w="2909" w:type="dxa"/>
            <w:vAlign w:val="center"/>
          </w:tcPr>
          <w:p w14:paraId="5985BEA1" w14:textId="77777777" w:rsidR="00020736" w:rsidRPr="00684920" w:rsidRDefault="00020736" w:rsidP="00BC6851">
            <w:pPr>
              <w:spacing w:before="120" w:after="120"/>
              <w:cnfStyle w:val="000000100000" w:firstRow="0" w:lastRow="0" w:firstColumn="0" w:lastColumn="0" w:oddVBand="0" w:evenVBand="0" w:oddHBand="1" w:evenHBand="0" w:firstRowFirstColumn="0" w:firstRowLastColumn="0" w:lastRowFirstColumn="0" w:lastRowLastColumn="0"/>
            </w:pPr>
            <w:r w:rsidRPr="00684920">
              <w:t>September-Oktober</w:t>
            </w:r>
          </w:p>
        </w:tc>
        <w:tc>
          <w:tcPr>
            <w:tcW w:w="3806" w:type="dxa"/>
            <w:vAlign w:val="center"/>
          </w:tcPr>
          <w:p w14:paraId="7AEF15D4" w14:textId="77777777" w:rsidR="00020736" w:rsidRPr="00684920" w:rsidRDefault="00020736" w:rsidP="00BC6851">
            <w:pPr>
              <w:spacing w:before="120" w:after="120"/>
              <w:cnfStyle w:val="000000100000" w:firstRow="0" w:lastRow="0" w:firstColumn="0" w:lastColumn="0" w:oddVBand="0" w:evenVBand="0" w:oddHBand="1" w:evenHBand="0" w:firstRowFirstColumn="0" w:firstRowLastColumn="0" w:lastRowFirstColumn="0" w:lastRowLastColumn="0"/>
              <w:rPr>
                <w:lang w:val="de-DE"/>
              </w:rPr>
            </w:pPr>
            <w:r w:rsidRPr="00684920">
              <w:rPr>
                <w:lang w:val="de-DE"/>
              </w:rPr>
              <w:t>Kein Material der Stiftung</w:t>
            </w:r>
          </w:p>
        </w:tc>
        <w:tc>
          <w:tcPr>
            <w:tcW w:w="3582" w:type="dxa"/>
            <w:vAlign w:val="center"/>
          </w:tcPr>
          <w:p w14:paraId="52568985" w14:textId="77777777" w:rsidR="00020736" w:rsidRPr="00684920" w:rsidRDefault="00020736" w:rsidP="00BC6851">
            <w:pPr>
              <w:spacing w:before="120" w:after="120"/>
              <w:jc w:val="center"/>
              <w:cnfStyle w:val="000000100000" w:firstRow="0" w:lastRow="0" w:firstColumn="0" w:lastColumn="0" w:oddVBand="0" w:evenVBand="0" w:oddHBand="1" w:evenHBand="0" w:firstRowFirstColumn="0" w:firstRowLastColumn="0" w:lastRowFirstColumn="0" w:lastRowLastColumn="0"/>
            </w:pPr>
            <w:r w:rsidRPr="00684920">
              <w:t>10</w:t>
            </w:r>
          </w:p>
        </w:tc>
      </w:tr>
      <w:tr w:rsidR="000A689A" w14:paraId="0D9DB999" w14:textId="77777777" w:rsidTr="00020736">
        <w:trPr>
          <w:trHeight w:val="1151"/>
        </w:trPr>
        <w:tc>
          <w:tcPr>
            <w:cnfStyle w:val="001000000000" w:firstRow="0" w:lastRow="0" w:firstColumn="1" w:lastColumn="0" w:oddVBand="0" w:evenVBand="0" w:oddHBand="0" w:evenHBand="0" w:firstRowFirstColumn="0" w:firstRowLastColumn="0" w:lastRowFirstColumn="0" w:lastRowLastColumn="0"/>
            <w:tcW w:w="3574" w:type="dxa"/>
            <w:vMerge w:val="restart"/>
            <w:shd w:val="clear" w:color="auto" w:fill="F3F1F9" w:themeFill="accent6"/>
            <w:vAlign w:val="center"/>
          </w:tcPr>
          <w:p w14:paraId="6BE6451F" w14:textId="77777777" w:rsidR="000A689A" w:rsidRPr="00AB3744" w:rsidRDefault="000A689A" w:rsidP="00BC6851">
            <w:pPr>
              <w:spacing w:before="120" w:after="120"/>
            </w:pPr>
            <w:r w:rsidRPr="00C5318F">
              <w:rPr>
                <w:lang w:val="de-DE"/>
              </w:rPr>
              <w:t>Bildungswege und Arbeitswelten</w:t>
            </w:r>
          </w:p>
        </w:tc>
        <w:tc>
          <w:tcPr>
            <w:tcW w:w="2909" w:type="dxa"/>
            <w:shd w:val="clear" w:color="auto" w:fill="F3F1F9" w:themeFill="accent6"/>
            <w:vAlign w:val="center"/>
          </w:tcPr>
          <w:p w14:paraId="7BF69425" w14:textId="0AE4A39C" w:rsidR="000A689A" w:rsidRPr="008063AD" w:rsidRDefault="000A689A" w:rsidP="00BC6851">
            <w:pPr>
              <w:spacing w:before="120" w:after="120"/>
              <w:cnfStyle w:val="000000000000" w:firstRow="0" w:lastRow="0" w:firstColumn="0" w:lastColumn="0" w:oddVBand="0" w:evenVBand="0" w:oddHBand="0" w:evenHBand="0" w:firstRowFirstColumn="0" w:firstRowLastColumn="0" w:lastRowFirstColumn="0" w:lastRowLastColumn="0"/>
            </w:pPr>
            <w:r>
              <w:t>Oktober</w:t>
            </w:r>
            <w:r w:rsidRPr="008063AD">
              <w:t>-Jänner</w:t>
            </w:r>
          </w:p>
        </w:tc>
        <w:tc>
          <w:tcPr>
            <w:tcW w:w="3806" w:type="dxa"/>
            <w:shd w:val="clear" w:color="auto" w:fill="F3F1F9" w:themeFill="accent6"/>
            <w:vAlign w:val="center"/>
          </w:tcPr>
          <w:p w14:paraId="3D9E4035" w14:textId="77777777" w:rsidR="000A689A" w:rsidRPr="00C35D5F" w:rsidRDefault="000A689A" w:rsidP="00BC6851">
            <w:pPr>
              <w:spacing w:before="120" w:after="120"/>
              <w:cnfStyle w:val="000000000000" w:firstRow="0" w:lastRow="0" w:firstColumn="0" w:lastColumn="0" w:oddVBand="0" w:evenVBand="0" w:oddHBand="0" w:evenHBand="0" w:firstRowFirstColumn="0" w:firstRowLastColumn="0" w:lastRowFirstColumn="0" w:lastRowLastColumn="0"/>
            </w:pPr>
            <w:r w:rsidRPr="00C35D5F">
              <w:rPr>
                <w:lang w:val="de-DE"/>
              </w:rPr>
              <w:t>LS 1: Umgang mit Geld</w:t>
            </w:r>
          </w:p>
        </w:tc>
        <w:tc>
          <w:tcPr>
            <w:tcW w:w="3582" w:type="dxa"/>
            <w:shd w:val="clear" w:color="auto" w:fill="F3F1F9" w:themeFill="accent6"/>
            <w:vAlign w:val="center"/>
          </w:tcPr>
          <w:p w14:paraId="006290D3" w14:textId="77777777" w:rsidR="000A689A" w:rsidRPr="00C35D5F" w:rsidRDefault="000A689A" w:rsidP="00BC6851">
            <w:pPr>
              <w:spacing w:before="120" w:after="120"/>
              <w:jc w:val="center"/>
              <w:cnfStyle w:val="000000000000" w:firstRow="0" w:lastRow="0" w:firstColumn="0" w:lastColumn="0" w:oddVBand="0" w:evenVBand="0" w:oddHBand="0" w:evenHBand="0" w:firstRowFirstColumn="0" w:firstRowLastColumn="0" w:lastRowFirstColumn="0" w:lastRowLastColumn="0"/>
            </w:pPr>
            <w:r w:rsidRPr="00C35D5F">
              <w:t>17</w:t>
            </w:r>
          </w:p>
        </w:tc>
      </w:tr>
      <w:tr w:rsidR="000A689A" w14:paraId="3F0CA023" w14:textId="77777777" w:rsidTr="00020736">
        <w:trPr>
          <w:cnfStyle w:val="000000100000" w:firstRow="0" w:lastRow="0" w:firstColumn="0" w:lastColumn="0" w:oddVBand="0" w:evenVBand="0" w:oddHBand="1" w:evenHBand="0" w:firstRowFirstColumn="0" w:firstRowLastColumn="0" w:lastRowFirstColumn="0" w:lastRowLastColumn="0"/>
          <w:trHeight w:val="1151"/>
        </w:trPr>
        <w:tc>
          <w:tcPr>
            <w:cnfStyle w:val="001000000000" w:firstRow="0" w:lastRow="0" w:firstColumn="1" w:lastColumn="0" w:oddVBand="0" w:evenVBand="0" w:oddHBand="0" w:evenHBand="0" w:firstRowFirstColumn="0" w:firstRowLastColumn="0" w:lastRowFirstColumn="0" w:lastRowLastColumn="0"/>
            <w:tcW w:w="3574" w:type="dxa"/>
            <w:vMerge/>
            <w:shd w:val="clear" w:color="auto" w:fill="F3F1F9" w:themeFill="accent6"/>
            <w:vAlign w:val="center"/>
          </w:tcPr>
          <w:p w14:paraId="76E5EBC9" w14:textId="77777777" w:rsidR="000A689A" w:rsidRPr="00AB3744" w:rsidRDefault="000A689A" w:rsidP="00BC6851">
            <w:pPr>
              <w:spacing w:before="120" w:after="120"/>
            </w:pPr>
          </w:p>
        </w:tc>
        <w:tc>
          <w:tcPr>
            <w:tcW w:w="2909" w:type="dxa"/>
            <w:shd w:val="clear" w:color="auto" w:fill="F3F1F9" w:themeFill="accent6"/>
            <w:vAlign w:val="center"/>
          </w:tcPr>
          <w:p w14:paraId="6D93699D" w14:textId="3F0AE811" w:rsidR="000A689A" w:rsidRPr="008063AD" w:rsidRDefault="007C24CC" w:rsidP="00BC6851">
            <w:pPr>
              <w:spacing w:before="120" w:after="120"/>
              <w:cnfStyle w:val="000000100000" w:firstRow="0" w:lastRow="0" w:firstColumn="0" w:lastColumn="0" w:oddVBand="0" w:evenVBand="0" w:oddHBand="1" w:evenHBand="0" w:firstRowFirstColumn="0" w:firstRowLastColumn="0" w:lastRowFirstColumn="0" w:lastRowLastColumn="0"/>
            </w:pPr>
            <w:r>
              <w:t>i</w:t>
            </w:r>
            <w:r w:rsidR="000A689A">
              <w:t xml:space="preserve">ndividuell </w:t>
            </w:r>
            <w:r w:rsidR="001344B5">
              <w:t>(in der 7. Schulstufe)</w:t>
            </w:r>
          </w:p>
        </w:tc>
        <w:tc>
          <w:tcPr>
            <w:tcW w:w="3806" w:type="dxa"/>
            <w:shd w:val="clear" w:color="auto" w:fill="F3F1F9" w:themeFill="accent6"/>
            <w:vAlign w:val="center"/>
          </w:tcPr>
          <w:p w14:paraId="4B47A5F1" w14:textId="77777777" w:rsidR="000A689A" w:rsidRPr="00C35D5F" w:rsidRDefault="000A689A" w:rsidP="00BC6851">
            <w:pPr>
              <w:spacing w:before="120" w:after="120"/>
              <w:cnfStyle w:val="000000100000" w:firstRow="0" w:lastRow="0" w:firstColumn="0" w:lastColumn="0" w:oddVBand="0" w:evenVBand="0" w:oddHBand="1" w:evenHBand="0" w:firstRowFirstColumn="0" w:firstRowLastColumn="0" w:lastRowFirstColumn="0" w:lastRowLastColumn="0"/>
              <w:rPr>
                <w:lang w:val="en-AU"/>
              </w:rPr>
            </w:pPr>
            <w:proofErr w:type="spellStart"/>
            <w:r w:rsidRPr="00C35D5F">
              <w:rPr>
                <w:lang w:val="en-AU"/>
              </w:rPr>
              <w:t>Projektwoche</w:t>
            </w:r>
            <w:proofErr w:type="spellEnd"/>
            <w:r w:rsidRPr="00C35D5F">
              <w:rPr>
                <w:lang w:val="en-AU"/>
              </w:rPr>
              <w:t>: Let’s talk about money!</w:t>
            </w:r>
          </w:p>
        </w:tc>
        <w:tc>
          <w:tcPr>
            <w:tcW w:w="3582" w:type="dxa"/>
            <w:shd w:val="clear" w:color="auto" w:fill="F3F1F9" w:themeFill="accent6"/>
            <w:vAlign w:val="center"/>
          </w:tcPr>
          <w:p w14:paraId="5EAEF2D2" w14:textId="77777777" w:rsidR="000A689A" w:rsidRPr="00C35D5F" w:rsidRDefault="000A689A" w:rsidP="00BC6851">
            <w:pPr>
              <w:spacing w:before="120" w:after="120"/>
              <w:jc w:val="center"/>
              <w:cnfStyle w:val="000000100000" w:firstRow="0" w:lastRow="0" w:firstColumn="0" w:lastColumn="0" w:oddVBand="0" w:evenVBand="0" w:oddHBand="1" w:evenHBand="0" w:firstRowFirstColumn="0" w:firstRowLastColumn="0" w:lastRowFirstColumn="0" w:lastRowLastColumn="0"/>
            </w:pPr>
            <w:r w:rsidRPr="00C35D5F">
              <w:t xml:space="preserve">Projektwoche </w:t>
            </w:r>
            <w:r w:rsidRPr="00C35D5F">
              <w:br/>
              <w:t>(5 Tage)</w:t>
            </w:r>
          </w:p>
          <w:p w14:paraId="78A659A6" w14:textId="77777777" w:rsidR="000A689A" w:rsidRPr="00C35D5F" w:rsidRDefault="000A689A" w:rsidP="00BC6851">
            <w:pPr>
              <w:spacing w:before="120" w:after="120"/>
              <w:jc w:val="center"/>
              <w:cnfStyle w:val="000000100000" w:firstRow="0" w:lastRow="0" w:firstColumn="0" w:lastColumn="0" w:oddVBand="0" w:evenVBand="0" w:oddHBand="1" w:evenHBand="0" w:firstRowFirstColumn="0" w:firstRowLastColumn="0" w:lastRowFirstColumn="0" w:lastRowLastColumn="0"/>
            </w:pPr>
            <w:r w:rsidRPr="00C35D5F">
              <w:t>plus</w:t>
            </w:r>
          </w:p>
          <w:p w14:paraId="20CA1CB5" w14:textId="77777777" w:rsidR="000A689A" w:rsidRPr="00C35D5F" w:rsidRDefault="000A689A" w:rsidP="00BC6851">
            <w:pPr>
              <w:spacing w:before="120" w:after="120"/>
              <w:jc w:val="center"/>
              <w:cnfStyle w:val="000000100000" w:firstRow="0" w:lastRow="0" w:firstColumn="0" w:lastColumn="0" w:oddVBand="0" w:evenVBand="0" w:oddHBand="1" w:evenHBand="0" w:firstRowFirstColumn="0" w:firstRowLastColumn="0" w:lastRowFirstColumn="0" w:lastRowLastColumn="0"/>
            </w:pPr>
            <w:r w:rsidRPr="00C35D5F">
              <w:t>Vor- und Nachbereitung</w:t>
            </w:r>
          </w:p>
        </w:tc>
      </w:tr>
      <w:tr w:rsidR="000A689A" w14:paraId="3D2C9334" w14:textId="77777777" w:rsidTr="00020736">
        <w:trPr>
          <w:trHeight w:val="1151"/>
        </w:trPr>
        <w:tc>
          <w:tcPr>
            <w:cnfStyle w:val="001000000000" w:firstRow="0" w:lastRow="0" w:firstColumn="1" w:lastColumn="0" w:oddVBand="0" w:evenVBand="0" w:oddHBand="0" w:evenHBand="0" w:firstRowFirstColumn="0" w:firstRowLastColumn="0" w:lastRowFirstColumn="0" w:lastRowLastColumn="0"/>
            <w:tcW w:w="3574" w:type="dxa"/>
            <w:vMerge/>
            <w:shd w:val="clear" w:color="auto" w:fill="F3F1F9" w:themeFill="accent6"/>
            <w:vAlign w:val="center"/>
          </w:tcPr>
          <w:p w14:paraId="5BBEBFD3" w14:textId="77777777" w:rsidR="000A689A" w:rsidRPr="00AB3744" w:rsidRDefault="000A689A" w:rsidP="000A689A">
            <w:pPr>
              <w:spacing w:before="120" w:after="120"/>
            </w:pPr>
          </w:p>
        </w:tc>
        <w:tc>
          <w:tcPr>
            <w:tcW w:w="2909" w:type="dxa"/>
            <w:shd w:val="clear" w:color="auto" w:fill="F3F1F9" w:themeFill="accent6"/>
            <w:vAlign w:val="center"/>
          </w:tcPr>
          <w:p w14:paraId="3FD1E0A9" w14:textId="0F6C5D4B" w:rsidR="000A689A" w:rsidRDefault="007C24CC" w:rsidP="000A689A">
            <w:pPr>
              <w:spacing w:before="120" w:after="120"/>
              <w:cnfStyle w:val="000000000000" w:firstRow="0" w:lastRow="0" w:firstColumn="0" w:lastColumn="0" w:oddVBand="0" w:evenVBand="0" w:oddHBand="0" w:evenHBand="0" w:firstRowFirstColumn="0" w:firstRowLastColumn="0" w:lastRowFirstColumn="0" w:lastRowLastColumn="0"/>
            </w:pPr>
            <w:r>
              <w:t>i</w:t>
            </w:r>
            <w:r w:rsidR="000A689A">
              <w:t xml:space="preserve">ndividuell </w:t>
            </w:r>
            <w:r>
              <w:t>(in der 7. oder 8. Schulstufe)</w:t>
            </w:r>
          </w:p>
        </w:tc>
        <w:tc>
          <w:tcPr>
            <w:tcW w:w="3806" w:type="dxa"/>
            <w:shd w:val="clear" w:color="auto" w:fill="F3F1F9" w:themeFill="accent6"/>
            <w:vAlign w:val="center"/>
          </w:tcPr>
          <w:p w14:paraId="71A49985" w14:textId="5C509202" w:rsidR="000A689A" w:rsidRPr="000A689A" w:rsidRDefault="000A689A" w:rsidP="000A689A">
            <w:pPr>
              <w:spacing w:before="120" w:after="120"/>
              <w:cnfStyle w:val="000000000000" w:firstRow="0" w:lastRow="0" w:firstColumn="0" w:lastColumn="0" w:oddVBand="0" w:evenVBand="0" w:oddHBand="0" w:evenHBand="0" w:firstRowFirstColumn="0" w:firstRowLastColumn="0" w:lastRowFirstColumn="0" w:lastRowLastColumn="0"/>
            </w:pPr>
            <w:r w:rsidRPr="00C35D5F">
              <w:t>Projekt</w:t>
            </w:r>
            <w:r w:rsidR="008D1CFD">
              <w:t>arbeit</w:t>
            </w:r>
            <w:r w:rsidRPr="00C35D5F">
              <w:t xml:space="preserve">: </w:t>
            </w:r>
            <w:r>
              <w:t>Auf ins Abenteuer Zukunft!</w:t>
            </w:r>
          </w:p>
        </w:tc>
        <w:tc>
          <w:tcPr>
            <w:tcW w:w="3582" w:type="dxa"/>
            <w:shd w:val="clear" w:color="auto" w:fill="F3F1F9" w:themeFill="accent6"/>
            <w:vAlign w:val="center"/>
          </w:tcPr>
          <w:p w14:paraId="27956B58" w14:textId="5E7E79F4" w:rsidR="000A689A" w:rsidRPr="00C35D5F" w:rsidRDefault="000A689A" w:rsidP="000A689A">
            <w:pPr>
              <w:spacing w:before="120" w:after="120"/>
              <w:jc w:val="center"/>
              <w:cnfStyle w:val="000000000000" w:firstRow="0" w:lastRow="0" w:firstColumn="0" w:lastColumn="0" w:oddVBand="0" w:evenVBand="0" w:oddHBand="0" w:evenHBand="0" w:firstRowFirstColumn="0" w:firstRowLastColumn="0" w:lastRowFirstColumn="0" w:lastRowLastColumn="0"/>
            </w:pPr>
            <w:r w:rsidRPr="00C35D5F">
              <w:t>Projekt</w:t>
            </w:r>
            <w:r w:rsidR="00923C26">
              <w:t>arbeit</w:t>
            </w:r>
            <w:r w:rsidRPr="00C35D5F">
              <w:t xml:space="preserve"> </w:t>
            </w:r>
            <w:r w:rsidRPr="00C35D5F">
              <w:br/>
              <w:t>(5 Tage</w:t>
            </w:r>
            <w:r w:rsidR="00923C26">
              <w:t xml:space="preserve"> mit Pause</w:t>
            </w:r>
            <w:r w:rsidRPr="00C35D5F">
              <w:t>)</w:t>
            </w:r>
          </w:p>
          <w:p w14:paraId="2A43E8F6" w14:textId="77777777" w:rsidR="000A689A" w:rsidRPr="00C35D5F" w:rsidRDefault="000A689A" w:rsidP="000A689A">
            <w:pPr>
              <w:spacing w:before="120" w:after="120"/>
              <w:jc w:val="center"/>
              <w:cnfStyle w:val="000000000000" w:firstRow="0" w:lastRow="0" w:firstColumn="0" w:lastColumn="0" w:oddVBand="0" w:evenVBand="0" w:oddHBand="0" w:evenHBand="0" w:firstRowFirstColumn="0" w:firstRowLastColumn="0" w:lastRowFirstColumn="0" w:lastRowLastColumn="0"/>
            </w:pPr>
            <w:r w:rsidRPr="00C35D5F">
              <w:t>plus</w:t>
            </w:r>
          </w:p>
          <w:p w14:paraId="52A27342" w14:textId="0A4CDE9E" w:rsidR="000A689A" w:rsidRPr="00C35D5F" w:rsidRDefault="000A689A" w:rsidP="000A689A">
            <w:pPr>
              <w:spacing w:before="120" w:after="120"/>
              <w:jc w:val="center"/>
              <w:cnfStyle w:val="000000000000" w:firstRow="0" w:lastRow="0" w:firstColumn="0" w:lastColumn="0" w:oddVBand="0" w:evenVBand="0" w:oddHBand="0" w:evenHBand="0" w:firstRowFirstColumn="0" w:firstRowLastColumn="0" w:lastRowFirstColumn="0" w:lastRowLastColumn="0"/>
            </w:pPr>
            <w:r w:rsidRPr="00C35D5F">
              <w:t>Vor- und Nachbereitung</w:t>
            </w:r>
          </w:p>
        </w:tc>
      </w:tr>
      <w:tr w:rsidR="00020736" w14:paraId="2013F785" w14:textId="77777777" w:rsidTr="00020736">
        <w:trPr>
          <w:cnfStyle w:val="000000100000" w:firstRow="0" w:lastRow="0" w:firstColumn="0" w:lastColumn="0" w:oddVBand="0" w:evenVBand="0" w:oddHBand="1" w:evenHBand="0" w:firstRowFirstColumn="0" w:firstRowLastColumn="0" w:lastRowFirstColumn="0" w:lastRowLastColumn="0"/>
          <w:trHeight w:val="1151"/>
        </w:trPr>
        <w:tc>
          <w:tcPr>
            <w:cnfStyle w:val="001000000000" w:firstRow="0" w:lastRow="0" w:firstColumn="1" w:lastColumn="0" w:oddVBand="0" w:evenVBand="0" w:oddHBand="0" w:evenHBand="0" w:firstRowFirstColumn="0" w:firstRowLastColumn="0" w:lastRowFirstColumn="0" w:lastRowLastColumn="0"/>
            <w:tcW w:w="3574" w:type="dxa"/>
            <w:shd w:val="clear" w:color="auto" w:fill="F3F1F9" w:themeFill="accent6"/>
            <w:vAlign w:val="center"/>
          </w:tcPr>
          <w:p w14:paraId="62682406" w14:textId="41386463" w:rsidR="00020736" w:rsidRPr="00AB3744" w:rsidRDefault="00020736" w:rsidP="00BC6851">
            <w:pPr>
              <w:spacing w:before="120" w:after="120"/>
            </w:pPr>
            <w:r w:rsidRPr="008A4020">
              <w:rPr>
                <w:lang w:val="de-DE"/>
              </w:rPr>
              <w:t>Entwicklungen am Wirtschaftsstandort Österreich</w:t>
            </w:r>
          </w:p>
        </w:tc>
        <w:tc>
          <w:tcPr>
            <w:tcW w:w="2909" w:type="dxa"/>
            <w:shd w:val="clear" w:color="auto" w:fill="F3F1F9" w:themeFill="accent6"/>
            <w:vAlign w:val="center"/>
          </w:tcPr>
          <w:p w14:paraId="503AD4B1" w14:textId="77777777" w:rsidR="00020736" w:rsidRPr="008063AD" w:rsidRDefault="00020736" w:rsidP="00BC6851">
            <w:pPr>
              <w:spacing w:before="120" w:after="120"/>
              <w:cnfStyle w:val="000000100000" w:firstRow="0" w:lastRow="0" w:firstColumn="0" w:lastColumn="0" w:oddVBand="0" w:evenVBand="0" w:oddHBand="1" w:evenHBand="0" w:firstRowFirstColumn="0" w:firstRowLastColumn="0" w:lastRowFirstColumn="0" w:lastRowLastColumn="0"/>
            </w:pPr>
            <w:r w:rsidRPr="008063AD">
              <w:t>Februar-</w:t>
            </w:r>
            <w:r>
              <w:br/>
            </w:r>
            <w:r w:rsidRPr="008063AD">
              <w:t>Mai</w:t>
            </w:r>
          </w:p>
        </w:tc>
        <w:tc>
          <w:tcPr>
            <w:tcW w:w="3806" w:type="dxa"/>
            <w:shd w:val="clear" w:color="auto" w:fill="F3F1F9" w:themeFill="accent6"/>
            <w:vAlign w:val="center"/>
          </w:tcPr>
          <w:p w14:paraId="7BFE7452" w14:textId="05205B20" w:rsidR="00020736" w:rsidRPr="00C35D5F" w:rsidRDefault="00020736" w:rsidP="00BC6851">
            <w:pPr>
              <w:spacing w:before="120" w:after="120"/>
              <w:cnfStyle w:val="000000100000" w:firstRow="0" w:lastRow="0" w:firstColumn="0" w:lastColumn="0" w:oddVBand="0" w:evenVBand="0" w:oddHBand="1" w:evenHBand="0" w:firstRowFirstColumn="0" w:firstRowLastColumn="0" w:lastRowFirstColumn="0" w:lastRowLastColumn="0"/>
            </w:pPr>
            <w:r w:rsidRPr="00C35D5F">
              <w:rPr>
                <w:lang w:val="de-DE"/>
              </w:rPr>
              <w:t>LS 2: Wirtschaftsstandort Österreich</w:t>
            </w:r>
          </w:p>
        </w:tc>
        <w:tc>
          <w:tcPr>
            <w:tcW w:w="3582" w:type="dxa"/>
            <w:shd w:val="clear" w:color="auto" w:fill="F3F1F9" w:themeFill="accent6"/>
            <w:vAlign w:val="center"/>
          </w:tcPr>
          <w:p w14:paraId="76C519AB" w14:textId="77777777" w:rsidR="00020736" w:rsidRPr="00C35D5F" w:rsidRDefault="00020736" w:rsidP="00BC6851">
            <w:pPr>
              <w:spacing w:before="120" w:after="120"/>
              <w:jc w:val="center"/>
              <w:cnfStyle w:val="000000100000" w:firstRow="0" w:lastRow="0" w:firstColumn="0" w:lastColumn="0" w:oddVBand="0" w:evenVBand="0" w:oddHBand="1" w:evenHBand="0" w:firstRowFirstColumn="0" w:firstRowLastColumn="0" w:lastRowFirstColumn="0" w:lastRowLastColumn="0"/>
              <w:rPr>
                <w:iCs/>
              </w:rPr>
            </w:pPr>
            <w:r w:rsidRPr="000A689A">
              <w:rPr>
                <w:iCs/>
              </w:rPr>
              <w:t>28</w:t>
            </w:r>
          </w:p>
        </w:tc>
      </w:tr>
      <w:tr w:rsidR="00020736" w14:paraId="6118F3F0" w14:textId="77777777" w:rsidTr="00020736">
        <w:trPr>
          <w:trHeight w:val="1151"/>
        </w:trPr>
        <w:tc>
          <w:tcPr>
            <w:cnfStyle w:val="001000000000" w:firstRow="0" w:lastRow="0" w:firstColumn="1" w:lastColumn="0" w:oddVBand="0" w:evenVBand="0" w:oddHBand="0" w:evenHBand="0" w:firstRowFirstColumn="0" w:firstRowLastColumn="0" w:lastRowFirstColumn="0" w:lastRowLastColumn="0"/>
            <w:tcW w:w="3574" w:type="dxa"/>
            <w:vAlign w:val="center"/>
          </w:tcPr>
          <w:p w14:paraId="2F3DE235" w14:textId="77777777" w:rsidR="00020736" w:rsidRPr="00684920" w:rsidRDefault="00020736" w:rsidP="00BC6851">
            <w:pPr>
              <w:spacing w:before="120" w:after="120"/>
              <w:rPr>
                <w:b w:val="0"/>
                <w:bCs w:val="0"/>
              </w:rPr>
            </w:pPr>
            <w:r w:rsidRPr="00684920">
              <w:rPr>
                <w:b w:val="0"/>
                <w:bCs w:val="0"/>
              </w:rPr>
              <w:t>Zentren und Peripherie</w:t>
            </w:r>
          </w:p>
        </w:tc>
        <w:tc>
          <w:tcPr>
            <w:tcW w:w="2909" w:type="dxa"/>
            <w:vAlign w:val="center"/>
          </w:tcPr>
          <w:p w14:paraId="741BDA4D" w14:textId="77777777" w:rsidR="00020736" w:rsidRPr="00684920" w:rsidRDefault="00020736" w:rsidP="00BC6851">
            <w:pPr>
              <w:spacing w:before="120" w:after="120"/>
              <w:cnfStyle w:val="000000000000" w:firstRow="0" w:lastRow="0" w:firstColumn="0" w:lastColumn="0" w:oddVBand="0" w:evenVBand="0" w:oddHBand="0" w:evenHBand="0" w:firstRowFirstColumn="0" w:firstRowLastColumn="0" w:lastRowFirstColumn="0" w:lastRowLastColumn="0"/>
            </w:pPr>
            <w:r w:rsidRPr="00684920">
              <w:t>Juni</w:t>
            </w:r>
          </w:p>
        </w:tc>
        <w:tc>
          <w:tcPr>
            <w:tcW w:w="3806" w:type="dxa"/>
            <w:vAlign w:val="center"/>
          </w:tcPr>
          <w:p w14:paraId="6B92AE03" w14:textId="77777777" w:rsidR="00020736" w:rsidRPr="00684920" w:rsidRDefault="00020736" w:rsidP="00BC6851">
            <w:pPr>
              <w:spacing w:before="120" w:after="120"/>
              <w:cnfStyle w:val="000000000000" w:firstRow="0" w:lastRow="0" w:firstColumn="0" w:lastColumn="0" w:oddVBand="0" w:evenVBand="0" w:oddHBand="0" w:evenHBand="0" w:firstRowFirstColumn="0" w:firstRowLastColumn="0" w:lastRowFirstColumn="0" w:lastRowLastColumn="0"/>
            </w:pPr>
            <w:r w:rsidRPr="00684920">
              <w:t>Kein Material der Stiftung</w:t>
            </w:r>
          </w:p>
        </w:tc>
        <w:tc>
          <w:tcPr>
            <w:tcW w:w="3582" w:type="dxa"/>
            <w:vAlign w:val="center"/>
          </w:tcPr>
          <w:p w14:paraId="7D9417AF" w14:textId="77777777" w:rsidR="00020736" w:rsidRPr="00684920" w:rsidRDefault="00020736" w:rsidP="00BC6851">
            <w:pPr>
              <w:spacing w:before="120" w:after="120"/>
              <w:jc w:val="center"/>
              <w:cnfStyle w:val="000000000000" w:firstRow="0" w:lastRow="0" w:firstColumn="0" w:lastColumn="0" w:oddVBand="0" w:evenVBand="0" w:oddHBand="0" w:evenHBand="0" w:firstRowFirstColumn="0" w:firstRowLastColumn="0" w:lastRowFirstColumn="0" w:lastRowLastColumn="0"/>
            </w:pPr>
            <w:r w:rsidRPr="00684920">
              <w:t>5</w:t>
            </w:r>
          </w:p>
        </w:tc>
      </w:tr>
    </w:tbl>
    <w:p w14:paraId="15531A0D" w14:textId="77777777" w:rsidR="009235E5" w:rsidRPr="00741902" w:rsidRDefault="009235E5" w:rsidP="009235E5"/>
    <w:p w14:paraId="1EB957A4" w14:textId="77777777" w:rsidR="00B048DC" w:rsidRDefault="00B048DC" w:rsidP="008C0CAD">
      <w:pPr>
        <w:rPr>
          <w:lang w:val="de-DE"/>
        </w:rPr>
      </w:pPr>
    </w:p>
    <w:p w14:paraId="5E7BDF40" w14:textId="77777777" w:rsidR="007E0D45" w:rsidRDefault="00B048DC" w:rsidP="008C0CAD">
      <w:pPr>
        <w:rPr>
          <w:lang w:val="de-DE"/>
        </w:rPr>
      </w:pPr>
      <w:r>
        <w:rPr>
          <w:lang w:val="de-DE"/>
        </w:rPr>
        <w:t xml:space="preserve">Auf der nächsten Seite findest du eine detaillierte Jahresplanung, wo auch alle Unterrichtsszenarien verlinkt sind. </w:t>
      </w:r>
    </w:p>
    <w:p w14:paraId="5032C448" w14:textId="4A9558C8" w:rsidR="008C0CAD" w:rsidRPr="00085D0C" w:rsidRDefault="009235E5" w:rsidP="008C0CAD">
      <w:pPr>
        <w:rPr>
          <w:lang w:val="de-DE"/>
        </w:rPr>
      </w:pPr>
      <w:r>
        <w:rPr>
          <w:lang w:val="de-DE"/>
        </w:rPr>
        <w:br w:type="page"/>
      </w:r>
    </w:p>
    <w:p w14:paraId="26B0FC08" w14:textId="244B8590" w:rsidR="00E05289" w:rsidRDefault="00B048DC" w:rsidP="00C03A62">
      <w:pPr>
        <w:pStyle w:val="Heading2"/>
        <w:rPr>
          <w:lang w:val="de-DE"/>
        </w:rPr>
      </w:pPr>
      <w:bookmarkStart w:id="26" w:name="_Toc192494974"/>
      <w:r w:rsidRPr="00B048DC">
        <w:rPr>
          <w:lang w:val="de-DE"/>
        </w:rPr>
        <w:t xml:space="preserve">Jahresplanung GWB inklusive Projektwochen im </w:t>
      </w:r>
      <w:r>
        <w:rPr>
          <w:lang w:val="de-DE"/>
        </w:rPr>
        <w:t>Detail</w:t>
      </w:r>
      <w:bookmarkEnd w:id="26"/>
      <w:r>
        <w:rPr>
          <w:lang w:val="de-DE"/>
        </w:rPr>
        <w:t xml:space="preserve"> </w:t>
      </w:r>
    </w:p>
    <w:p w14:paraId="0D2BBAF1" w14:textId="77777777" w:rsidR="00B048DC" w:rsidRPr="006A2D44" w:rsidRDefault="00B048DC" w:rsidP="00E05289">
      <w:pPr>
        <w:rPr>
          <w:lang w:val="de-DE"/>
        </w:rPr>
      </w:pPr>
    </w:p>
    <w:tbl>
      <w:tblPr>
        <w:tblStyle w:val="GridTable4-Accent5"/>
        <w:tblW w:w="14739" w:type="dxa"/>
        <w:tblLook w:val="04A0" w:firstRow="1" w:lastRow="0" w:firstColumn="1" w:lastColumn="0" w:noHBand="0" w:noVBand="1"/>
      </w:tblPr>
      <w:tblGrid>
        <w:gridCol w:w="3331"/>
        <w:gridCol w:w="1736"/>
        <w:gridCol w:w="2142"/>
        <w:gridCol w:w="3150"/>
        <w:gridCol w:w="1301"/>
        <w:gridCol w:w="3079"/>
      </w:tblGrid>
      <w:tr w:rsidR="008A4020" w14:paraId="7C95D731" w14:textId="77777777" w:rsidTr="000A689A">
        <w:trPr>
          <w:cnfStyle w:val="100000000000" w:firstRow="1" w:lastRow="0" w:firstColumn="0" w:lastColumn="0" w:oddVBand="0" w:evenVBand="0" w:oddHBand="0" w:evenHBand="0" w:firstRowFirstColumn="0" w:firstRowLastColumn="0" w:lastRowFirstColumn="0" w:lastRowLastColumn="0"/>
          <w:trHeight w:val="767"/>
        </w:trPr>
        <w:tc>
          <w:tcPr>
            <w:cnfStyle w:val="001000000000" w:firstRow="0" w:lastRow="0" w:firstColumn="1" w:lastColumn="0" w:oddVBand="0" w:evenVBand="0" w:oddHBand="0" w:evenHBand="0" w:firstRowFirstColumn="0" w:firstRowLastColumn="0" w:lastRowFirstColumn="0" w:lastRowLastColumn="0"/>
            <w:tcW w:w="3331" w:type="dxa"/>
            <w:vAlign w:val="center"/>
          </w:tcPr>
          <w:p w14:paraId="6EC17C6B" w14:textId="64B02068" w:rsidR="00BB75AD" w:rsidRPr="00C82660" w:rsidRDefault="00BB75AD" w:rsidP="00390CE2">
            <w:pPr>
              <w:spacing w:line="360" w:lineRule="auto"/>
              <w:jc w:val="center"/>
              <w:rPr>
                <w:b w:val="0"/>
                <w:bCs w:val="0"/>
                <w:sz w:val="32"/>
                <w:szCs w:val="28"/>
                <w:lang w:val="de-DE"/>
              </w:rPr>
            </w:pPr>
            <w:r w:rsidRPr="00C82660">
              <w:rPr>
                <w:sz w:val="32"/>
                <w:szCs w:val="28"/>
                <w:lang w:val="de-DE"/>
              </w:rPr>
              <w:t>Kompetenzbereich</w:t>
            </w:r>
          </w:p>
        </w:tc>
        <w:tc>
          <w:tcPr>
            <w:tcW w:w="1736" w:type="dxa"/>
            <w:vAlign w:val="center"/>
          </w:tcPr>
          <w:p w14:paraId="0FCF19F2" w14:textId="77777777" w:rsidR="00BB75AD" w:rsidRPr="00C82660" w:rsidRDefault="00BB75AD" w:rsidP="00390CE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32"/>
                <w:szCs w:val="28"/>
                <w:lang w:val="de-DE"/>
              </w:rPr>
            </w:pPr>
            <w:r>
              <w:rPr>
                <w:sz w:val="32"/>
                <w:szCs w:val="28"/>
                <w:lang w:val="de-DE"/>
              </w:rPr>
              <w:t>Zeitraum</w:t>
            </w:r>
          </w:p>
        </w:tc>
        <w:tc>
          <w:tcPr>
            <w:tcW w:w="2142" w:type="dxa"/>
            <w:vAlign w:val="center"/>
          </w:tcPr>
          <w:p w14:paraId="281B188B" w14:textId="7B1215C1" w:rsidR="00BB75AD" w:rsidRPr="00390CE2" w:rsidRDefault="00BB75AD" w:rsidP="00390CE2">
            <w:pPr>
              <w:spacing w:line="360" w:lineRule="auto"/>
              <w:jc w:val="center"/>
              <w:cnfStyle w:val="100000000000" w:firstRow="1" w:lastRow="0" w:firstColumn="0" w:lastColumn="0" w:oddVBand="0" w:evenVBand="0" w:oddHBand="0" w:evenHBand="0" w:firstRowFirstColumn="0" w:firstRowLastColumn="0" w:lastRowFirstColumn="0" w:lastRowLastColumn="0"/>
              <w:rPr>
                <w:sz w:val="32"/>
                <w:szCs w:val="28"/>
                <w:lang w:val="de-DE"/>
              </w:rPr>
            </w:pPr>
            <w:r w:rsidRPr="00A10179">
              <w:rPr>
                <w:sz w:val="32"/>
                <w:szCs w:val="28"/>
                <w:lang w:val="de-DE"/>
              </w:rPr>
              <w:t>Lernstrecke</w:t>
            </w:r>
          </w:p>
        </w:tc>
        <w:tc>
          <w:tcPr>
            <w:tcW w:w="3150" w:type="dxa"/>
            <w:vAlign w:val="center"/>
          </w:tcPr>
          <w:p w14:paraId="1723232C" w14:textId="5AD49313" w:rsidR="00BB75AD" w:rsidRPr="00C82660" w:rsidRDefault="00BB75AD" w:rsidP="00390CE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32"/>
                <w:szCs w:val="28"/>
                <w:lang w:val="de-DE"/>
              </w:rPr>
            </w:pPr>
            <w:r>
              <w:rPr>
                <w:sz w:val="32"/>
                <w:szCs w:val="28"/>
                <w:lang w:val="de-DE"/>
              </w:rPr>
              <w:t>Material</w:t>
            </w:r>
          </w:p>
        </w:tc>
        <w:tc>
          <w:tcPr>
            <w:tcW w:w="1301" w:type="dxa"/>
            <w:vAlign w:val="center"/>
          </w:tcPr>
          <w:p w14:paraId="3A0902B0" w14:textId="1825B73D" w:rsidR="00BB75AD" w:rsidRPr="00C82660" w:rsidRDefault="00BB75AD" w:rsidP="00390CE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32"/>
                <w:szCs w:val="28"/>
                <w:lang w:val="de-DE"/>
              </w:rPr>
            </w:pPr>
            <w:r>
              <w:rPr>
                <w:sz w:val="32"/>
                <w:szCs w:val="28"/>
                <w:lang w:val="de-DE"/>
              </w:rPr>
              <w:t>~ UE</w:t>
            </w:r>
            <w:r w:rsidR="003E45FB">
              <w:rPr>
                <w:sz w:val="32"/>
                <w:szCs w:val="28"/>
                <w:lang w:val="de-DE"/>
              </w:rPr>
              <w:t>*</w:t>
            </w:r>
          </w:p>
        </w:tc>
        <w:tc>
          <w:tcPr>
            <w:tcW w:w="3079" w:type="dxa"/>
            <w:vAlign w:val="center"/>
          </w:tcPr>
          <w:p w14:paraId="06B8DA28" w14:textId="7B9BC429" w:rsidR="00BB75AD" w:rsidRPr="00C82660" w:rsidRDefault="00BB75AD" w:rsidP="00390CE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32"/>
                <w:szCs w:val="28"/>
                <w:lang w:val="de-DE"/>
              </w:rPr>
            </w:pPr>
            <w:r>
              <w:rPr>
                <w:sz w:val="32"/>
                <w:szCs w:val="28"/>
                <w:lang w:val="de-DE"/>
              </w:rPr>
              <w:t>Kommentar</w:t>
            </w:r>
          </w:p>
        </w:tc>
      </w:tr>
      <w:tr w:rsidR="00E00F98" w14:paraId="68641E5A" w14:textId="77777777" w:rsidTr="000A689A">
        <w:trPr>
          <w:cnfStyle w:val="000000100000" w:firstRow="0" w:lastRow="0" w:firstColumn="0" w:lastColumn="0" w:oddVBand="0" w:evenVBand="0" w:oddHBand="1" w:evenHBand="0" w:firstRowFirstColumn="0" w:firstRowLastColumn="0" w:lastRowFirstColumn="0" w:lastRowLastColumn="0"/>
          <w:trHeight w:val="767"/>
        </w:trPr>
        <w:tc>
          <w:tcPr>
            <w:cnfStyle w:val="001000000000" w:firstRow="0" w:lastRow="0" w:firstColumn="1" w:lastColumn="0" w:oddVBand="0" w:evenVBand="0" w:oddHBand="0" w:evenHBand="0" w:firstRowFirstColumn="0" w:firstRowLastColumn="0" w:lastRowFirstColumn="0" w:lastRowLastColumn="0"/>
            <w:tcW w:w="3331" w:type="dxa"/>
            <w:vAlign w:val="center"/>
          </w:tcPr>
          <w:p w14:paraId="4753D2FE" w14:textId="42DF1F91" w:rsidR="00E00F98" w:rsidRPr="00C5318F" w:rsidRDefault="009C6E5B" w:rsidP="00A540C2">
            <w:pPr>
              <w:spacing w:before="120" w:after="120"/>
              <w:rPr>
                <w:lang w:val="de-DE"/>
              </w:rPr>
            </w:pPr>
            <w:r>
              <w:rPr>
                <w:lang w:val="de-DE"/>
              </w:rPr>
              <w:t>Österreichische Gesellschaftsentwicklung</w:t>
            </w:r>
          </w:p>
        </w:tc>
        <w:tc>
          <w:tcPr>
            <w:tcW w:w="1736" w:type="dxa"/>
            <w:vAlign w:val="center"/>
          </w:tcPr>
          <w:p w14:paraId="75D23B14" w14:textId="7E82A16C" w:rsidR="00E00F98" w:rsidRPr="00AB3744" w:rsidRDefault="00CA0E01" w:rsidP="00A540C2">
            <w:pPr>
              <w:spacing w:before="120" w:after="120"/>
              <w:cnfStyle w:val="000000100000" w:firstRow="0" w:lastRow="0" w:firstColumn="0" w:lastColumn="0" w:oddVBand="0" w:evenVBand="0" w:oddHBand="1" w:evenHBand="0" w:firstRowFirstColumn="0" w:firstRowLastColumn="0" w:lastRowFirstColumn="0" w:lastRowLastColumn="0"/>
            </w:pPr>
            <w:r>
              <w:t>Septembe</w:t>
            </w:r>
            <w:r w:rsidR="004F27AF">
              <w:t>r</w:t>
            </w:r>
          </w:p>
        </w:tc>
        <w:tc>
          <w:tcPr>
            <w:tcW w:w="2142" w:type="dxa"/>
            <w:vAlign w:val="center"/>
          </w:tcPr>
          <w:p w14:paraId="1D31622F" w14:textId="77777777" w:rsidR="00E00F98" w:rsidRDefault="00E00F98" w:rsidP="00A540C2">
            <w:pPr>
              <w:spacing w:before="120" w:after="120"/>
              <w:cnfStyle w:val="000000100000" w:firstRow="0" w:lastRow="0" w:firstColumn="0" w:lastColumn="0" w:oddVBand="0" w:evenVBand="0" w:oddHBand="1" w:evenHBand="0" w:firstRowFirstColumn="0" w:firstRowLastColumn="0" w:lastRowFirstColumn="0" w:lastRowLastColumn="0"/>
              <w:rPr>
                <w:lang w:val="de-DE"/>
              </w:rPr>
            </w:pPr>
          </w:p>
        </w:tc>
        <w:tc>
          <w:tcPr>
            <w:tcW w:w="3150" w:type="dxa"/>
            <w:vAlign w:val="center"/>
          </w:tcPr>
          <w:p w14:paraId="0A90588E" w14:textId="61DB86F7" w:rsidR="00E00F98" w:rsidRPr="00E00F98" w:rsidRDefault="00E00F98" w:rsidP="00A540C2">
            <w:pPr>
              <w:spacing w:before="120" w:after="120"/>
              <w:cnfStyle w:val="000000100000" w:firstRow="0" w:lastRow="0" w:firstColumn="0" w:lastColumn="0" w:oddVBand="0" w:evenVBand="0" w:oddHBand="1" w:evenHBand="0" w:firstRowFirstColumn="0" w:firstRowLastColumn="0" w:lastRowFirstColumn="0" w:lastRowLastColumn="0"/>
            </w:pPr>
            <w:r w:rsidRPr="00E00F98">
              <w:t>Kein Material</w:t>
            </w:r>
            <w:r w:rsidR="00024A00">
              <w:t xml:space="preserve"> der Stiftung</w:t>
            </w:r>
          </w:p>
        </w:tc>
        <w:tc>
          <w:tcPr>
            <w:tcW w:w="1301" w:type="dxa"/>
            <w:vAlign w:val="center"/>
          </w:tcPr>
          <w:p w14:paraId="5EA1EAE5" w14:textId="4629D3AB" w:rsidR="00E00F98" w:rsidRPr="00AB3744" w:rsidRDefault="00612F1E" w:rsidP="00A540C2">
            <w:pPr>
              <w:spacing w:before="120" w:after="120"/>
              <w:jc w:val="center"/>
              <w:cnfStyle w:val="000000100000" w:firstRow="0" w:lastRow="0" w:firstColumn="0" w:lastColumn="0" w:oddVBand="0" w:evenVBand="0" w:oddHBand="1" w:evenHBand="0" w:firstRowFirstColumn="0" w:firstRowLastColumn="0" w:lastRowFirstColumn="0" w:lastRowLastColumn="0"/>
            </w:pPr>
            <w:r>
              <w:t>10</w:t>
            </w:r>
          </w:p>
        </w:tc>
        <w:tc>
          <w:tcPr>
            <w:tcW w:w="3079" w:type="dxa"/>
            <w:vAlign w:val="center"/>
          </w:tcPr>
          <w:p w14:paraId="04BD2C96" w14:textId="3B3D1707" w:rsidR="00E00F98" w:rsidRPr="00CE3D76" w:rsidRDefault="00E00F98" w:rsidP="00A540C2">
            <w:pPr>
              <w:spacing w:before="120" w:after="120"/>
              <w:cnfStyle w:val="000000100000" w:firstRow="0" w:lastRow="0" w:firstColumn="0" w:lastColumn="0" w:oddVBand="0" w:evenVBand="0" w:oddHBand="1" w:evenHBand="0" w:firstRowFirstColumn="0" w:firstRowLastColumn="0" w:lastRowFirstColumn="0" w:lastRowLastColumn="0"/>
            </w:pPr>
          </w:p>
        </w:tc>
      </w:tr>
      <w:tr w:rsidR="00A11A88" w14:paraId="10D78A6C" w14:textId="77777777" w:rsidTr="000A689A">
        <w:trPr>
          <w:trHeight w:val="767"/>
        </w:trPr>
        <w:tc>
          <w:tcPr>
            <w:cnfStyle w:val="001000000000" w:firstRow="0" w:lastRow="0" w:firstColumn="1" w:lastColumn="0" w:oddVBand="0" w:evenVBand="0" w:oddHBand="0" w:evenHBand="0" w:firstRowFirstColumn="0" w:firstRowLastColumn="0" w:lastRowFirstColumn="0" w:lastRowLastColumn="0"/>
            <w:tcW w:w="3331" w:type="dxa"/>
            <w:vMerge w:val="restart"/>
            <w:vAlign w:val="center"/>
          </w:tcPr>
          <w:p w14:paraId="02225C9A" w14:textId="084D4841" w:rsidR="00A11A88" w:rsidRPr="00AB3744" w:rsidRDefault="00A11A88" w:rsidP="00A540C2">
            <w:pPr>
              <w:spacing w:before="120" w:after="120"/>
            </w:pPr>
            <w:r w:rsidRPr="00C5318F">
              <w:rPr>
                <w:lang w:val="de-DE"/>
              </w:rPr>
              <w:t>Bildungswege und Arbeitswelten</w:t>
            </w:r>
          </w:p>
        </w:tc>
        <w:tc>
          <w:tcPr>
            <w:tcW w:w="1736" w:type="dxa"/>
            <w:vMerge w:val="restart"/>
            <w:vAlign w:val="center"/>
          </w:tcPr>
          <w:p w14:paraId="7B47385D" w14:textId="5E5E458D" w:rsidR="00A11A88" w:rsidRPr="00AB3744" w:rsidRDefault="00C517BC" w:rsidP="00A540C2">
            <w:pPr>
              <w:spacing w:before="120" w:after="120"/>
              <w:cnfStyle w:val="000000000000" w:firstRow="0" w:lastRow="0" w:firstColumn="0" w:lastColumn="0" w:oddVBand="0" w:evenVBand="0" w:oddHBand="0" w:evenHBand="0" w:firstRowFirstColumn="0" w:firstRowLastColumn="0" w:lastRowFirstColumn="0" w:lastRowLastColumn="0"/>
            </w:pPr>
            <w:r>
              <w:t>Oktober</w:t>
            </w:r>
            <w:r w:rsidR="00A11A88" w:rsidRPr="00AB3744">
              <w:t>-</w:t>
            </w:r>
            <w:r w:rsidR="00612F1E">
              <w:t>Jänner</w:t>
            </w:r>
          </w:p>
        </w:tc>
        <w:tc>
          <w:tcPr>
            <w:tcW w:w="2142" w:type="dxa"/>
            <w:vMerge w:val="restart"/>
            <w:vAlign w:val="center"/>
          </w:tcPr>
          <w:p w14:paraId="1648116A" w14:textId="77777777" w:rsidR="00A11A88" w:rsidRDefault="00A11A88"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r>
              <w:rPr>
                <w:lang w:val="de-DE"/>
              </w:rPr>
              <w:t>LS 1: Umgang mit Geld</w:t>
            </w:r>
          </w:p>
          <w:p w14:paraId="42824EE9" w14:textId="097488B8" w:rsidR="00D6674C" w:rsidRPr="00AB3744" w:rsidRDefault="00D6674C" w:rsidP="00A540C2">
            <w:pPr>
              <w:spacing w:before="120" w:after="120"/>
              <w:cnfStyle w:val="000000000000" w:firstRow="0" w:lastRow="0" w:firstColumn="0" w:lastColumn="0" w:oddVBand="0" w:evenVBand="0" w:oddHBand="0" w:evenHBand="0" w:firstRowFirstColumn="0" w:firstRowLastColumn="0" w:lastRowFirstColumn="0" w:lastRowLastColumn="0"/>
            </w:pPr>
            <w:hyperlink r:id="rId12" w:history="1">
              <w:r w:rsidRPr="00D6674C">
                <w:rPr>
                  <w:rStyle w:val="Hyperlink"/>
                  <w:lang w:val="de-DE"/>
                </w:rPr>
                <w:t>Glossar zu LS 1</w:t>
              </w:r>
            </w:hyperlink>
          </w:p>
        </w:tc>
        <w:tc>
          <w:tcPr>
            <w:tcW w:w="3150" w:type="dxa"/>
            <w:vAlign w:val="center"/>
          </w:tcPr>
          <w:p w14:paraId="764A3F5F" w14:textId="10DEC2D6" w:rsidR="00A11A88" w:rsidRPr="00A45AFF" w:rsidRDefault="00A11A88" w:rsidP="00A540C2">
            <w:pPr>
              <w:spacing w:before="120" w:after="120"/>
              <w:cnfStyle w:val="000000000000" w:firstRow="0" w:lastRow="0" w:firstColumn="0" w:lastColumn="0" w:oddVBand="0" w:evenVBand="0" w:oddHBand="0" w:evenHBand="0" w:firstRowFirstColumn="0" w:firstRowLastColumn="0" w:lastRowFirstColumn="0" w:lastRowLastColumn="0"/>
              <w:rPr>
                <w:b/>
                <w:bCs/>
              </w:rPr>
            </w:pPr>
            <w:hyperlink r:id="rId13" w:history="1">
              <w:r w:rsidRPr="00701AE9">
                <w:rPr>
                  <w:rStyle w:val="Hyperlink"/>
                  <w:b/>
                  <w:bCs/>
                </w:rPr>
                <w:t>Erlebnisorientierte Einstiege: Umgang mit Geld</w:t>
              </w:r>
            </w:hyperlink>
          </w:p>
        </w:tc>
        <w:tc>
          <w:tcPr>
            <w:tcW w:w="1301" w:type="dxa"/>
            <w:vAlign w:val="center"/>
          </w:tcPr>
          <w:p w14:paraId="196E0C89" w14:textId="6C5B3DFD" w:rsidR="00A11A88" w:rsidRPr="00AB3744" w:rsidRDefault="00A11A88" w:rsidP="00A540C2">
            <w:pPr>
              <w:spacing w:before="120" w:after="120"/>
              <w:jc w:val="center"/>
              <w:cnfStyle w:val="000000000000" w:firstRow="0" w:lastRow="0" w:firstColumn="0" w:lastColumn="0" w:oddVBand="0" w:evenVBand="0" w:oddHBand="0" w:evenHBand="0" w:firstRowFirstColumn="0" w:firstRowLastColumn="0" w:lastRowFirstColumn="0" w:lastRowLastColumn="0"/>
            </w:pPr>
            <w:r w:rsidRPr="00AB3744">
              <w:t>1-2</w:t>
            </w:r>
          </w:p>
        </w:tc>
        <w:tc>
          <w:tcPr>
            <w:tcW w:w="3079" w:type="dxa"/>
            <w:vAlign w:val="center"/>
          </w:tcPr>
          <w:p w14:paraId="2DE3A256" w14:textId="1C06154B" w:rsidR="00A11A88" w:rsidRPr="00AB3744" w:rsidRDefault="00A11A88" w:rsidP="00A540C2">
            <w:pPr>
              <w:spacing w:before="120" w:after="120"/>
              <w:cnfStyle w:val="000000000000" w:firstRow="0" w:lastRow="0" w:firstColumn="0" w:lastColumn="0" w:oddVBand="0" w:evenVBand="0" w:oddHBand="0" w:evenHBand="0" w:firstRowFirstColumn="0" w:firstRowLastColumn="0" w:lastRowFirstColumn="0" w:lastRowLastColumn="0"/>
            </w:pPr>
            <w:r>
              <w:t>Ein erlebnisorientierter Einstieg pro Kompetenzbereich empfohlen</w:t>
            </w:r>
          </w:p>
        </w:tc>
      </w:tr>
      <w:tr w:rsidR="00A11A88" w14:paraId="19706964" w14:textId="77777777" w:rsidTr="000A689A">
        <w:trPr>
          <w:cnfStyle w:val="000000100000" w:firstRow="0" w:lastRow="0" w:firstColumn="0" w:lastColumn="0" w:oddVBand="0" w:evenVBand="0" w:oddHBand="1" w:evenHBand="0" w:firstRowFirstColumn="0" w:firstRowLastColumn="0" w:lastRowFirstColumn="0" w:lastRowLastColumn="0"/>
          <w:trHeight w:val="767"/>
        </w:trPr>
        <w:tc>
          <w:tcPr>
            <w:cnfStyle w:val="001000000000" w:firstRow="0" w:lastRow="0" w:firstColumn="1" w:lastColumn="0" w:oddVBand="0" w:evenVBand="0" w:oddHBand="0" w:evenHBand="0" w:firstRowFirstColumn="0" w:firstRowLastColumn="0" w:lastRowFirstColumn="0" w:lastRowLastColumn="0"/>
            <w:tcW w:w="3331" w:type="dxa"/>
            <w:vMerge/>
            <w:vAlign w:val="center"/>
          </w:tcPr>
          <w:p w14:paraId="6A69C78B" w14:textId="7CD792C3" w:rsidR="00A11A88" w:rsidRPr="00AB3744" w:rsidRDefault="00A11A88" w:rsidP="00A540C2">
            <w:pPr>
              <w:spacing w:before="120" w:after="120"/>
            </w:pPr>
          </w:p>
        </w:tc>
        <w:tc>
          <w:tcPr>
            <w:tcW w:w="1736" w:type="dxa"/>
            <w:vMerge/>
            <w:vAlign w:val="center"/>
          </w:tcPr>
          <w:p w14:paraId="771915E1" w14:textId="77777777" w:rsidR="00A11A88" w:rsidRPr="00AB3744" w:rsidRDefault="00A11A88" w:rsidP="00A540C2">
            <w:pPr>
              <w:spacing w:before="120" w:after="120"/>
              <w:cnfStyle w:val="000000100000" w:firstRow="0" w:lastRow="0" w:firstColumn="0" w:lastColumn="0" w:oddVBand="0" w:evenVBand="0" w:oddHBand="1" w:evenHBand="0" w:firstRowFirstColumn="0" w:firstRowLastColumn="0" w:lastRowFirstColumn="0" w:lastRowLastColumn="0"/>
            </w:pPr>
          </w:p>
        </w:tc>
        <w:tc>
          <w:tcPr>
            <w:tcW w:w="2142" w:type="dxa"/>
            <w:vMerge/>
            <w:vAlign w:val="center"/>
          </w:tcPr>
          <w:p w14:paraId="740DE826" w14:textId="77777777" w:rsidR="00A11A88" w:rsidRPr="00AB3744" w:rsidRDefault="00A11A88" w:rsidP="00A540C2">
            <w:pPr>
              <w:spacing w:before="120" w:after="120"/>
              <w:cnfStyle w:val="000000100000" w:firstRow="0" w:lastRow="0" w:firstColumn="0" w:lastColumn="0" w:oddVBand="0" w:evenVBand="0" w:oddHBand="1" w:evenHBand="0" w:firstRowFirstColumn="0" w:firstRowLastColumn="0" w:lastRowFirstColumn="0" w:lastRowLastColumn="0"/>
            </w:pPr>
          </w:p>
        </w:tc>
        <w:tc>
          <w:tcPr>
            <w:tcW w:w="3150" w:type="dxa"/>
            <w:vAlign w:val="center"/>
          </w:tcPr>
          <w:p w14:paraId="186958A5" w14:textId="4AC0B3B4" w:rsidR="00A11A88" w:rsidRPr="00A45AFF" w:rsidRDefault="00A11A88" w:rsidP="00A540C2">
            <w:pPr>
              <w:spacing w:before="120" w:after="120"/>
              <w:cnfStyle w:val="000000100000" w:firstRow="0" w:lastRow="0" w:firstColumn="0" w:lastColumn="0" w:oddVBand="0" w:evenVBand="0" w:oddHBand="1" w:evenHBand="0" w:firstRowFirstColumn="0" w:firstRowLastColumn="0" w:lastRowFirstColumn="0" w:lastRowLastColumn="0"/>
              <w:rPr>
                <w:b/>
                <w:bCs/>
              </w:rPr>
            </w:pPr>
            <w:hyperlink r:id="rId14" w:history="1">
              <w:r w:rsidRPr="005F4E74">
                <w:rPr>
                  <w:rStyle w:val="Hyperlink"/>
                  <w:b/>
                  <w:bCs/>
                </w:rPr>
                <w:t>Selbstgesteuertes Lernen: Umgang mit Geld</w:t>
              </w:r>
            </w:hyperlink>
            <w:r w:rsidRPr="0027085D">
              <w:rPr>
                <w:b/>
                <w:bCs/>
              </w:rPr>
              <w:t xml:space="preserve"> </w:t>
            </w:r>
          </w:p>
        </w:tc>
        <w:tc>
          <w:tcPr>
            <w:tcW w:w="1301" w:type="dxa"/>
            <w:vAlign w:val="center"/>
          </w:tcPr>
          <w:p w14:paraId="1C7A67D1" w14:textId="37EFC2EA" w:rsidR="00A11A88" w:rsidRPr="00AB3744" w:rsidRDefault="00A11A88" w:rsidP="00A540C2">
            <w:pPr>
              <w:spacing w:before="120" w:after="120"/>
              <w:jc w:val="center"/>
              <w:cnfStyle w:val="000000100000" w:firstRow="0" w:lastRow="0" w:firstColumn="0" w:lastColumn="0" w:oddVBand="0" w:evenVBand="0" w:oddHBand="1" w:evenHBand="0" w:firstRowFirstColumn="0" w:firstRowLastColumn="0" w:lastRowFirstColumn="0" w:lastRowLastColumn="0"/>
            </w:pPr>
            <w:r w:rsidRPr="00AB3744">
              <w:t>4-5</w:t>
            </w:r>
          </w:p>
        </w:tc>
        <w:tc>
          <w:tcPr>
            <w:tcW w:w="3079" w:type="dxa"/>
            <w:vAlign w:val="center"/>
          </w:tcPr>
          <w:p w14:paraId="1EED8768" w14:textId="77777777" w:rsidR="00A11A88" w:rsidRPr="00AB3744" w:rsidRDefault="00A11A88" w:rsidP="00A540C2">
            <w:pPr>
              <w:spacing w:before="120" w:after="120"/>
              <w:cnfStyle w:val="000000100000" w:firstRow="0" w:lastRow="0" w:firstColumn="0" w:lastColumn="0" w:oddVBand="0" w:evenVBand="0" w:oddHBand="1" w:evenHBand="0" w:firstRowFirstColumn="0" w:firstRowLastColumn="0" w:lastRowFirstColumn="0" w:lastRowLastColumn="0"/>
            </w:pPr>
          </w:p>
        </w:tc>
      </w:tr>
      <w:tr w:rsidR="00A11A88" w:rsidRPr="00525B8E" w14:paraId="19F04441" w14:textId="77777777" w:rsidTr="000A689A">
        <w:trPr>
          <w:trHeight w:val="767"/>
        </w:trPr>
        <w:tc>
          <w:tcPr>
            <w:cnfStyle w:val="001000000000" w:firstRow="0" w:lastRow="0" w:firstColumn="1" w:lastColumn="0" w:oddVBand="0" w:evenVBand="0" w:oddHBand="0" w:evenHBand="0" w:firstRowFirstColumn="0" w:firstRowLastColumn="0" w:lastRowFirstColumn="0" w:lastRowLastColumn="0"/>
            <w:tcW w:w="3331" w:type="dxa"/>
            <w:vMerge/>
            <w:vAlign w:val="center"/>
          </w:tcPr>
          <w:p w14:paraId="5F668E3F" w14:textId="054E11D1" w:rsidR="00A11A88" w:rsidRPr="00AB3744" w:rsidRDefault="00A11A88" w:rsidP="00A540C2">
            <w:pPr>
              <w:spacing w:before="120" w:after="120"/>
            </w:pPr>
          </w:p>
        </w:tc>
        <w:tc>
          <w:tcPr>
            <w:tcW w:w="1736" w:type="dxa"/>
            <w:vMerge/>
            <w:vAlign w:val="center"/>
          </w:tcPr>
          <w:p w14:paraId="7C6BF122" w14:textId="77777777" w:rsidR="00A11A88" w:rsidRPr="00AB3744" w:rsidRDefault="00A11A88" w:rsidP="00A540C2">
            <w:pPr>
              <w:spacing w:before="120" w:after="120"/>
              <w:cnfStyle w:val="000000000000" w:firstRow="0" w:lastRow="0" w:firstColumn="0" w:lastColumn="0" w:oddVBand="0" w:evenVBand="0" w:oddHBand="0" w:evenHBand="0" w:firstRowFirstColumn="0" w:firstRowLastColumn="0" w:lastRowFirstColumn="0" w:lastRowLastColumn="0"/>
            </w:pPr>
          </w:p>
        </w:tc>
        <w:tc>
          <w:tcPr>
            <w:tcW w:w="2142" w:type="dxa"/>
            <w:vMerge/>
            <w:vAlign w:val="center"/>
          </w:tcPr>
          <w:p w14:paraId="1116D336" w14:textId="77777777" w:rsidR="00A11A88" w:rsidRPr="00AB3744" w:rsidRDefault="00A11A88" w:rsidP="00A540C2">
            <w:pPr>
              <w:spacing w:before="120" w:after="120"/>
              <w:cnfStyle w:val="000000000000" w:firstRow="0" w:lastRow="0" w:firstColumn="0" w:lastColumn="0" w:oddVBand="0" w:evenVBand="0" w:oddHBand="0" w:evenHBand="0" w:firstRowFirstColumn="0" w:firstRowLastColumn="0" w:lastRowFirstColumn="0" w:lastRowLastColumn="0"/>
            </w:pPr>
          </w:p>
        </w:tc>
        <w:tc>
          <w:tcPr>
            <w:tcW w:w="3150" w:type="dxa"/>
            <w:vAlign w:val="center"/>
          </w:tcPr>
          <w:p w14:paraId="540E94EB" w14:textId="16A64556" w:rsidR="00A11A88" w:rsidRPr="00A45AFF" w:rsidRDefault="00DE4953" w:rsidP="00A540C2">
            <w:pPr>
              <w:spacing w:before="120" w:after="120"/>
              <w:cnfStyle w:val="000000000000" w:firstRow="0" w:lastRow="0" w:firstColumn="0" w:lastColumn="0" w:oddVBand="0" w:evenVBand="0" w:oddHBand="0" w:evenHBand="0" w:firstRowFirstColumn="0" w:firstRowLastColumn="0" w:lastRowFirstColumn="0" w:lastRowLastColumn="0"/>
              <w:rPr>
                <w:b/>
                <w:bCs/>
              </w:rPr>
            </w:pPr>
            <w:hyperlink r:id="rId15" w:history="1">
              <w:r w:rsidRPr="005F4E74">
                <w:rPr>
                  <w:rStyle w:val="Hyperlink"/>
                  <w:b/>
                  <w:bCs/>
                </w:rPr>
                <w:t>Werbung entzaubert: Externe Zwänge und bewusste Konsumentscheidungen</w:t>
              </w:r>
            </w:hyperlink>
          </w:p>
        </w:tc>
        <w:tc>
          <w:tcPr>
            <w:tcW w:w="1301" w:type="dxa"/>
            <w:vAlign w:val="center"/>
          </w:tcPr>
          <w:p w14:paraId="4E73E70B" w14:textId="6BBB4C9E" w:rsidR="00A11A88" w:rsidRPr="00AB3744" w:rsidRDefault="00A11A88" w:rsidP="00A540C2">
            <w:pPr>
              <w:spacing w:before="120" w:after="120"/>
              <w:jc w:val="center"/>
              <w:cnfStyle w:val="000000000000" w:firstRow="0" w:lastRow="0" w:firstColumn="0" w:lastColumn="0" w:oddVBand="0" w:evenVBand="0" w:oddHBand="0" w:evenHBand="0" w:firstRowFirstColumn="0" w:firstRowLastColumn="0" w:lastRowFirstColumn="0" w:lastRowLastColumn="0"/>
            </w:pPr>
            <w:r>
              <w:t>3-4</w:t>
            </w:r>
          </w:p>
        </w:tc>
        <w:tc>
          <w:tcPr>
            <w:tcW w:w="3079" w:type="dxa"/>
            <w:vAlign w:val="center"/>
          </w:tcPr>
          <w:p w14:paraId="06824A1F" w14:textId="77777777" w:rsidR="00A11A88" w:rsidRPr="00FB43AF" w:rsidRDefault="003E30C7" w:rsidP="00A540C2">
            <w:pPr>
              <w:spacing w:before="120" w:after="120"/>
              <w:cnfStyle w:val="000000000000" w:firstRow="0" w:lastRow="0" w:firstColumn="0" w:lastColumn="0" w:oddVBand="0" w:evenVBand="0" w:oddHBand="0" w:evenHBand="0" w:firstRowFirstColumn="0" w:firstRowLastColumn="0" w:lastRowFirstColumn="0" w:lastRowLastColumn="0"/>
              <w:rPr>
                <w:lang w:val="en-US"/>
              </w:rPr>
            </w:pPr>
            <w:proofErr w:type="spellStart"/>
            <w:r w:rsidRPr="00BC6325">
              <w:rPr>
                <w:lang w:val="es-ES"/>
              </w:rPr>
              <w:t>Mit</w:t>
            </w:r>
            <w:proofErr w:type="spellEnd"/>
            <w:r w:rsidRPr="00BC6325">
              <w:rPr>
                <w:lang w:val="es-ES"/>
              </w:rPr>
              <w:t xml:space="preserve"> </w:t>
            </w:r>
            <w:r w:rsidR="00B01FDB" w:rsidRPr="00BC6325">
              <w:rPr>
                <w:lang w:val="es-ES"/>
              </w:rPr>
              <w:t xml:space="preserve">Video </w:t>
            </w:r>
            <w:hyperlink r:id="rId16" w:history="1">
              <w:r w:rsidR="00B01FDB" w:rsidRPr="00BC6325">
                <w:rPr>
                  <w:rStyle w:val="Hyperlink"/>
                  <w:lang w:val="es-ES"/>
                </w:rPr>
                <w:t xml:space="preserve">„Social Media vs. </w:t>
              </w:r>
              <w:proofErr w:type="spellStart"/>
              <w:r w:rsidR="00B01FDB" w:rsidRPr="00BC6325">
                <w:rPr>
                  <w:rStyle w:val="Hyperlink"/>
                  <w:lang w:val="es-ES"/>
                </w:rPr>
                <w:t>Reality</w:t>
              </w:r>
              <w:proofErr w:type="spellEnd"/>
              <w:r w:rsidR="00B01FDB" w:rsidRPr="00BC6325">
                <w:rPr>
                  <w:rStyle w:val="Hyperlink"/>
                  <w:lang w:val="es-ES"/>
                </w:rPr>
                <w:t>“</w:t>
              </w:r>
            </w:hyperlink>
          </w:p>
          <w:p w14:paraId="1012C5AD" w14:textId="2987EFF4" w:rsidR="00525B8E" w:rsidRDefault="003C7586" w:rsidP="00A540C2">
            <w:pPr>
              <w:spacing w:before="120" w:after="120"/>
              <w:cnfStyle w:val="000000000000" w:firstRow="0" w:lastRow="0" w:firstColumn="0" w:lastColumn="0" w:oddVBand="0" w:evenVBand="0" w:oddHBand="0" w:evenHBand="0" w:firstRowFirstColumn="0" w:firstRowLastColumn="0" w:lastRowFirstColumn="0" w:lastRowLastColumn="0"/>
              <w:rPr>
                <w:lang w:val="es-ES"/>
              </w:rPr>
            </w:pPr>
            <w:r>
              <w:rPr>
                <w:lang w:val="es-ES"/>
              </w:rPr>
              <w:t xml:space="preserve">+ </w:t>
            </w:r>
            <w:hyperlink r:id="rId17" w:history="1">
              <w:proofErr w:type="spellStart"/>
              <w:r w:rsidR="00525B8E" w:rsidRPr="003C7586">
                <w:rPr>
                  <w:rStyle w:val="Hyperlink"/>
                  <w:lang w:val="es-ES"/>
                </w:rPr>
                <w:t>Wissenscheck</w:t>
              </w:r>
              <w:proofErr w:type="spellEnd"/>
            </w:hyperlink>
          </w:p>
          <w:p w14:paraId="4F736B82" w14:textId="35697532" w:rsidR="00525B8E" w:rsidRPr="00BC6325" w:rsidRDefault="00525B8E" w:rsidP="00A540C2">
            <w:pPr>
              <w:spacing w:before="120" w:after="120"/>
              <w:cnfStyle w:val="000000000000" w:firstRow="0" w:lastRow="0" w:firstColumn="0" w:lastColumn="0" w:oddVBand="0" w:evenVBand="0" w:oddHBand="0" w:evenHBand="0" w:firstRowFirstColumn="0" w:firstRowLastColumn="0" w:lastRowFirstColumn="0" w:lastRowLastColumn="0"/>
              <w:rPr>
                <w:lang w:val="es-ES"/>
              </w:rPr>
            </w:pPr>
          </w:p>
        </w:tc>
      </w:tr>
      <w:tr w:rsidR="00A11A88" w14:paraId="566C3FD0" w14:textId="77777777" w:rsidTr="000A689A">
        <w:trPr>
          <w:cnfStyle w:val="000000100000" w:firstRow="0" w:lastRow="0" w:firstColumn="0" w:lastColumn="0" w:oddVBand="0" w:evenVBand="0" w:oddHBand="1" w:evenHBand="0" w:firstRowFirstColumn="0" w:firstRowLastColumn="0" w:lastRowFirstColumn="0" w:lastRowLastColumn="0"/>
          <w:trHeight w:val="767"/>
        </w:trPr>
        <w:tc>
          <w:tcPr>
            <w:cnfStyle w:val="001000000000" w:firstRow="0" w:lastRow="0" w:firstColumn="1" w:lastColumn="0" w:oddVBand="0" w:evenVBand="0" w:oddHBand="0" w:evenHBand="0" w:firstRowFirstColumn="0" w:firstRowLastColumn="0" w:lastRowFirstColumn="0" w:lastRowLastColumn="0"/>
            <w:tcW w:w="3331" w:type="dxa"/>
            <w:vMerge/>
            <w:vAlign w:val="center"/>
          </w:tcPr>
          <w:p w14:paraId="0739F25A" w14:textId="77777777" w:rsidR="00A11A88" w:rsidRPr="00BC6325" w:rsidRDefault="00A11A88" w:rsidP="00A540C2">
            <w:pPr>
              <w:spacing w:before="120" w:after="120"/>
              <w:rPr>
                <w:lang w:val="es-ES"/>
              </w:rPr>
            </w:pPr>
          </w:p>
        </w:tc>
        <w:tc>
          <w:tcPr>
            <w:tcW w:w="1736" w:type="dxa"/>
            <w:vMerge/>
            <w:vAlign w:val="center"/>
          </w:tcPr>
          <w:p w14:paraId="55131467" w14:textId="77777777" w:rsidR="00A11A88" w:rsidRPr="00BC6325" w:rsidRDefault="00A11A88" w:rsidP="00A540C2">
            <w:pPr>
              <w:spacing w:before="120" w:after="120"/>
              <w:cnfStyle w:val="000000100000" w:firstRow="0" w:lastRow="0" w:firstColumn="0" w:lastColumn="0" w:oddVBand="0" w:evenVBand="0" w:oddHBand="1" w:evenHBand="0" w:firstRowFirstColumn="0" w:firstRowLastColumn="0" w:lastRowFirstColumn="0" w:lastRowLastColumn="0"/>
              <w:rPr>
                <w:lang w:val="es-ES"/>
              </w:rPr>
            </w:pPr>
          </w:p>
        </w:tc>
        <w:tc>
          <w:tcPr>
            <w:tcW w:w="2142" w:type="dxa"/>
            <w:vMerge/>
            <w:vAlign w:val="center"/>
          </w:tcPr>
          <w:p w14:paraId="5802859D" w14:textId="77777777" w:rsidR="00A11A88" w:rsidRPr="00BC6325" w:rsidRDefault="00A11A88" w:rsidP="00A540C2">
            <w:pPr>
              <w:spacing w:before="120" w:after="120"/>
              <w:cnfStyle w:val="000000100000" w:firstRow="0" w:lastRow="0" w:firstColumn="0" w:lastColumn="0" w:oddVBand="0" w:evenVBand="0" w:oddHBand="1" w:evenHBand="0" w:firstRowFirstColumn="0" w:firstRowLastColumn="0" w:lastRowFirstColumn="0" w:lastRowLastColumn="0"/>
              <w:rPr>
                <w:lang w:val="es-ES"/>
              </w:rPr>
            </w:pPr>
          </w:p>
        </w:tc>
        <w:tc>
          <w:tcPr>
            <w:tcW w:w="3150" w:type="dxa"/>
            <w:vAlign w:val="center"/>
          </w:tcPr>
          <w:p w14:paraId="73CCBBD6" w14:textId="78A96475" w:rsidR="00A11A88" w:rsidRDefault="00A11A88" w:rsidP="00A540C2">
            <w:pPr>
              <w:spacing w:before="120" w:after="120"/>
              <w:cnfStyle w:val="000000100000" w:firstRow="0" w:lastRow="0" w:firstColumn="0" w:lastColumn="0" w:oddVBand="0" w:evenVBand="0" w:oddHBand="1" w:evenHBand="0" w:firstRowFirstColumn="0" w:firstRowLastColumn="0" w:lastRowFirstColumn="0" w:lastRowLastColumn="0"/>
              <w:rPr>
                <w:b/>
                <w:bCs/>
              </w:rPr>
            </w:pPr>
            <w:hyperlink r:id="rId18" w:history="1">
              <w:r w:rsidRPr="00A27DA8">
                <w:rPr>
                  <w:rStyle w:val="Hyperlink"/>
                  <w:b/>
                  <w:bCs/>
                </w:rPr>
                <w:t>Banken</w:t>
              </w:r>
              <w:r w:rsidR="00373217" w:rsidRPr="00A27DA8">
                <w:rPr>
                  <w:rStyle w:val="Hyperlink"/>
                  <w:b/>
                  <w:bCs/>
                </w:rPr>
                <w:t>: Sparen und Leihen</w:t>
              </w:r>
            </w:hyperlink>
          </w:p>
        </w:tc>
        <w:tc>
          <w:tcPr>
            <w:tcW w:w="1301" w:type="dxa"/>
            <w:vAlign w:val="center"/>
          </w:tcPr>
          <w:p w14:paraId="104EFEDA" w14:textId="34394748" w:rsidR="00A11A88" w:rsidRPr="00AB3744" w:rsidRDefault="00A11A88" w:rsidP="00A540C2">
            <w:pPr>
              <w:spacing w:before="120" w:after="120"/>
              <w:jc w:val="center"/>
              <w:cnfStyle w:val="000000100000" w:firstRow="0" w:lastRow="0" w:firstColumn="0" w:lastColumn="0" w:oddVBand="0" w:evenVBand="0" w:oddHBand="1" w:evenHBand="0" w:firstRowFirstColumn="0" w:firstRowLastColumn="0" w:lastRowFirstColumn="0" w:lastRowLastColumn="0"/>
            </w:pPr>
            <w:r w:rsidRPr="003E30C7">
              <w:t>2-3</w:t>
            </w:r>
          </w:p>
        </w:tc>
        <w:tc>
          <w:tcPr>
            <w:tcW w:w="3079" w:type="dxa"/>
            <w:vAlign w:val="center"/>
          </w:tcPr>
          <w:p w14:paraId="539DE2DA" w14:textId="77777777" w:rsidR="003C7586" w:rsidRDefault="00A11A88" w:rsidP="00BF3CFA">
            <w:pPr>
              <w:spacing w:before="120" w:after="120"/>
              <w:cnfStyle w:val="000000100000" w:firstRow="0" w:lastRow="0" w:firstColumn="0" w:lastColumn="0" w:oddVBand="0" w:evenVBand="0" w:oddHBand="1" w:evenHBand="0" w:firstRowFirstColumn="0" w:firstRowLastColumn="0" w:lastRowFirstColumn="0" w:lastRowLastColumn="0"/>
            </w:pPr>
            <w:r>
              <w:rPr>
                <w:sz w:val="22"/>
                <w:szCs w:val="22"/>
                <w:lang w:val="de-DE"/>
              </w:rPr>
              <w:t xml:space="preserve">Mit </w:t>
            </w:r>
            <w:r w:rsidR="00E77018" w:rsidRPr="00E77018">
              <w:t xml:space="preserve">Video </w:t>
            </w:r>
            <w:hyperlink r:id="rId19" w:history="1">
              <w:r w:rsidR="00E77018" w:rsidRPr="00BF3CFA">
                <w:rPr>
                  <w:rStyle w:val="Hyperlink"/>
                </w:rPr>
                <w:t>„Banken im Alltag“</w:t>
              </w:r>
            </w:hyperlink>
          </w:p>
          <w:p w14:paraId="41939948" w14:textId="10889A52" w:rsidR="003C7586" w:rsidRPr="00AB3744" w:rsidRDefault="003C7586" w:rsidP="00BF3CFA">
            <w:pPr>
              <w:spacing w:before="120" w:after="120"/>
              <w:cnfStyle w:val="000000100000" w:firstRow="0" w:lastRow="0" w:firstColumn="0" w:lastColumn="0" w:oddVBand="0" w:evenVBand="0" w:oddHBand="1" w:evenHBand="0" w:firstRowFirstColumn="0" w:firstRowLastColumn="0" w:lastRowFirstColumn="0" w:lastRowLastColumn="0"/>
            </w:pPr>
            <w:r>
              <w:t xml:space="preserve">+ </w:t>
            </w:r>
            <w:hyperlink r:id="rId20" w:history="1">
              <w:r w:rsidRPr="00487F27">
                <w:rPr>
                  <w:rStyle w:val="Hyperlink"/>
                </w:rPr>
                <w:t>Wissenscheck</w:t>
              </w:r>
            </w:hyperlink>
          </w:p>
        </w:tc>
      </w:tr>
      <w:tr w:rsidR="00A11A88" w14:paraId="5FA7E97E" w14:textId="77777777" w:rsidTr="000A689A">
        <w:trPr>
          <w:trHeight w:val="767"/>
        </w:trPr>
        <w:tc>
          <w:tcPr>
            <w:cnfStyle w:val="001000000000" w:firstRow="0" w:lastRow="0" w:firstColumn="1" w:lastColumn="0" w:oddVBand="0" w:evenVBand="0" w:oddHBand="0" w:evenHBand="0" w:firstRowFirstColumn="0" w:firstRowLastColumn="0" w:lastRowFirstColumn="0" w:lastRowLastColumn="0"/>
            <w:tcW w:w="3331" w:type="dxa"/>
            <w:vMerge/>
            <w:vAlign w:val="center"/>
          </w:tcPr>
          <w:p w14:paraId="50EFEF23" w14:textId="23428C01" w:rsidR="00A11A88" w:rsidRPr="00AB3744" w:rsidRDefault="00A11A88" w:rsidP="00A540C2">
            <w:pPr>
              <w:spacing w:before="120" w:after="120"/>
            </w:pPr>
          </w:p>
        </w:tc>
        <w:tc>
          <w:tcPr>
            <w:tcW w:w="1736" w:type="dxa"/>
            <w:vMerge/>
            <w:vAlign w:val="center"/>
          </w:tcPr>
          <w:p w14:paraId="1FB60315" w14:textId="77777777" w:rsidR="00A11A88" w:rsidRPr="00AB3744" w:rsidRDefault="00A11A88" w:rsidP="00A540C2">
            <w:pPr>
              <w:spacing w:before="120" w:after="120"/>
              <w:cnfStyle w:val="000000000000" w:firstRow="0" w:lastRow="0" w:firstColumn="0" w:lastColumn="0" w:oddVBand="0" w:evenVBand="0" w:oddHBand="0" w:evenHBand="0" w:firstRowFirstColumn="0" w:firstRowLastColumn="0" w:lastRowFirstColumn="0" w:lastRowLastColumn="0"/>
            </w:pPr>
          </w:p>
        </w:tc>
        <w:tc>
          <w:tcPr>
            <w:tcW w:w="2142" w:type="dxa"/>
            <w:vMerge/>
            <w:vAlign w:val="center"/>
          </w:tcPr>
          <w:p w14:paraId="50F02856" w14:textId="77777777" w:rsidR="00A11A88" w:rsidRPr="00AB3744" w:rsidRDefault="00A11A88" w:rsidP="00A540C2">
            <w:pPr>
              <w:spacing w:before="120" w:after="120"/>
              <w:cnfStyle w:val="000000000000" w:firstRow="0" w:lastRow="0" w:firstColumn="0" w:lastColumn="0" w:oddVBand="0" w:evenVBand="0" w:oddHBand="0" w:evenHBand="0" w:firstRowFirstColumn="0" w:firstRowLastColumn="0" w:lastRowFirstColumn="0" w:lastRowLastColumn="0"/>
            </w:pPr>
          </w:p>
        </w:tc>
        <w:tc>
          <w:tcPr>
            <w:tcW w:w="3150" w:type="dxa"/>
            <w:vAlign w:val="center"/>
          </w:tcPr>
          <w:p w14:paraId="24A10FA7" w14:textId="043FAF01" w:rsidR="00A11A88" w:rsidRPr="00A45AFF" w:rsidRDefault="00A11A88" w:rsidP="00A540C2">
            <w:pPr>
              <w:spacing w:before="120" w:after="120"/>
              <w:cnfStyle w:val="000000000000" w:firstRow="0" w:lastRow="0" w:firstColumn="0" w:lastColumn="0" w:oddVBand="0" w:evenVBand="0" w:oddHBand="0" w:evenHBand="0" w:firstRowFirstColumn="0" w:firstRowLastColumn="0" w:lastRowFirstColumn="0" w:lastRowLastColumn="0"/>
              <w:rPr>
                <w:b/>
                <w:bCs/>
              </w:rPr>
            </w:pPr>
            <w:hyperlink r:id="rId21" w:history="1">
              <w:r w:rsidRPr="00A27DA8">
                <w:rPr>
                  <w:rStyle w:val="Hyperlink"/>
                  <w:b/>
                  <w:bCs/>
                </w:rPr>
                <w:t>Finanzprodukte</w:t>
              </w:r>
              <w:r w:rsidR="00373217" w:rsidRPr="00A27DA8">
                <w:rPr>
                  <w:rStyle w:val="Hyperlink"/>
                  <w:b/>
                  <w:bCs/>
                </w:rPr>
                <w:t>: Typen und Tücken</w:t>
              </w:r>
            </w:hyperlink>
          </w:p>
        </w:tc>
        <w:tc>
          <w:tcPr>
            <w:tcW w:w="1301" w:type="dxa"/>
            <w:vAlign w:val="center"/>
          </w:tcPr>
          <w:p w14:paraId="51E23709" w14:textId="169892EB" w:rsidR="00A11A88" w:rsidRPr="00AB3744" w:rsidRDefault="00A11A88" w:rsidP="00A540C2">
            <w:pPr>
              <w:spacing w:before="120" w:after="120"/>
              <w:jc w:val="center"/>
              <w:cnfStyle w:val="000000000000" w:firstRow="0" w:lastRow="0" w:firstColumn="0" w:lastColumn="0" w:oddVBand="0" w:evenVBand="0" w:oddHBand="0" w:evenHBand="0" w:firstRowFirstColumn="0" w:firstRowLastColumn="0" w:lastRowFirstColumn="0" w:lastRowLastColumn="0"/>
            </w:pPr>
            <w:r>
              <w:t>2-3</w:t>
            </w:r>
          </w:p>
        </w:tc>
        <w:tc>
          <w:tcPr>
            <w:tcW w:w="3079" w:type="dxa"/>
            <w:vAlign w:val="center"/>
          </w:tcPr>
          <w:p w14:paraId="41820BBE" w14:textId="77777777" w:rsidR="00E77018" w:rsidRDefault="001726AC" w:rsidP="00A540C2">
            <w:pPr>
              <w:spacing w:before="120" w:after="120"/>
              <w:cnfStyle w:val="000000000000" w:firstRow="0" w:lastRow="0" w:firstColumn="0" w:lastColumn="0" w:oddVBand="0" w:evenVBand="0" w:oddHBand="0" w:evenHBand="0" w:firstRowFirstColumn="0" w:firstRowLastColumn="0" w:lastRowFirstColumn="0" w:lastRowLastColumn="0"/>
            </w:pPr>
            <w:r>
              <w:t xml:space="preserve">Mit </w:t>
            </w:r>
            <w:r w:rsidR="00E77018" w:rsidRPr="00E77018">
              <w:t xml:space="preserve">Video </w:t>
            </w:r>
            <w:hyperlink r:id="rId22" w:history="1">
              <w:r w:rsidR="00E77018" w:rsidRPr="00B01FDB">
                <w:rPr>
                  <w:rStyle w:val="Hyperlink"/>
                </w:rPr>
                <w:t>„Finanz-Check“</w:t>
              </w:r>
            </w:hyperlink>
          </w:p>
          <w:p w14:paraId="6E66250A" w14:textId="25417C37" w:rsidR="003C7586" w:rsidRPr="00AB3744" w:rsidRDefault="003C7586" w:rsidP="00A540C2">
            <w:pPr>
              <w:spacing w:before="120" w:after="120"/>
              <w:cnfStyle w:val="000000000000" w:firstRow="0" w:lastRow="0" w:firstColumn="0" w:lastColumn="0" w:oddVBand="0" w:evenVBand="0" w:oddHBand="0" w:evenHBand="0" w:firstRowFirstColumn="0" w:firstRowLastColumn="0" w:lastRowFirstColumn="0" w:lastRowLastColumn="0"/>
            </w:pPr>
            <w:r>
              <w:t xml:space="preserve">+ </w:t>
            </w:r>
            <w:hyperlink r:id="rId23" w:history="1">
              <w:r w:rsidRPr="00845A30">
                <w:rPr>
                  <w:rStyle w:val="Hyperlink"/>
                </w:rPr>
                <w:t>Wissenscheck</w:t>
              </w:r>
            </w:hyperlink>
          </w:p>
        </w:tc>
      </w:tr>
      <w:tr w:rsidR="00A11A88" w14:paraId="4B9FB45A" w14:textId="77777777" w:rsidTr="000A689A">
        <w:trPr>
          <w:cnfStyle w:val="000000100000" w:firstRow="0" w:lastRow="0" w:firstColumn="0" w:lastColumn="0" w:oddVBand="0" w:evenVBand="0" w:oddHBand="1" w:evenHBand="0" w:firstRowFirstColumn="0" w:firstRowLastColumn="0" w:lastRowFirstColumn="0" w:lastRowLastColumn="0"/>
          <w:trHeight w:val="767"/>
        </w:trPr>
        <w:tc>
          <w:tcPr>
            <w:cnfStyle w:val="001000000000" w:firstRow="0" w:lastRow="0" w:firstColumn="1" w:lastColumn="0" w:oddVBand="0" w:evenVBand="0" w:oddHBand="0" w:evenHBand="0" w:firstRowFirstColumn="0" w:firstRowLastColumn="0" w:lastRowFirstColumn="0" w:lastRowLastColumn="0"/>
            <w:tcW w:w="3331" w:type="dxa"/>
            <w:vMerge/>
            <w:vAlign w:val="center"/>
          </w:tcPr>
          <w:p w14:paraId="50DCCD03" w14:textId="77777777" w:rsidR="00A11A88" w:rsidRPr="00AB3744" w:rsidRDefault="00A11A88" w:rsidP="00A540C2">
            <w:pPr>
              <w:spacing w:before="120" w:after="120"/>
            </w:pPr>
          </w:p>
        </w:tc>
        <w:tc>
          <w:tcPr>
            <w:tcW w:w="1736" w:type="dxa"/>
            <w:vMerge/>
            <w:vAlign w:val="center"/>
          </w:tcPr>
          <w:p w14:paraId="41B1CAB9" w14:textId="77777777" w:rsidR="00A11A88" w:rsidRPr="00AB3744" w:rsidRDefault="00A11A88" w:rsidP="00A540C2">
            <w:pPr>
              <w:spacing w:before="120" w:after="120"/>
              <w:cnfStyle w:val="000000100000" w:firstRow="0" w:lastRow="0" w:firstColumn="0" w:lastColumn="0" w:oddVBand="0" w:evenVBand="0" w:oddHBand="1" w:evenHBand="0" w:firstRowFirstColumn="0" w:firstRowLastColumn="0" w:lastRowFirstColumn="0" w:lastRowLastColumn="0"/>
            </w:pPr>
          </w:p>
        </w:tc>
        <w:tc>
          <w:tcPr>
            <w:tcW w:w="2142" w:type="dxa"/>
            <w:vMerge/>
            <w:vAlign w:val="center"/>
          </w:tcPr>
          <w:p w14:paraId="5CBB04DB" w14:textId="77777777" w:rsidR="00A11A88" w:rsidRPr="00AB3744" w:rsidRDefault="00A11A88" w:rsidP="00A540C2">
            <w:pPr>
              <w:spacing w:before="120" w:after="120"/>
              <w:cnfStyle w:val="000000100000" w:firstRow="0" w:lastRow="0" w:firstColumn="0" w:lastColumn="0" w:oddVBand="0" w:evenVBand="0" w:oddHBand="1" w:evenHBand="0" w:firstRowFirstColumn="0" w:firstRowLastColumn="0" w:lastRowFirstColumn="0" w:lastRowLastColumn="0"/>
            </w:pPr>
          </w:p>
        </w:tc>
        <w:tc>
          <w:tcPr>
            <w:tcW w:w="3150" w:type="dxa"/>
            <w:vAlign w:val="center"/>
          </w:tcPr>
          <w:p w14:paraId="0DB623BF" w14:textId="6F40AAFC" w:rsidR="00A11A88" w:rsidRPr="00DB4E37" w:rsidRDefault="00A11A88" w:rsidP="00A540C2">
            <w:pPr>
              <w:spacing w:before="120" w:after="120"/>
              <w:cnfStyle w:val="000000100000" w:firstRow="0" w:lastRow="0" w:firstColumn="0" w:lastColumn="0" w:oddVBand="0" w:evenVBand="0" w:oddHBand="1" w:evenHBand="0" w:firstRowFirstColumn="0" w:firstRowLastColumn="0" w:lastRowFirstColumn="0" w:lastRowLastColumn="0"/>
              <w:rPr>
                <w:rStyle w:val="Hyperlink"/>
                <w:b/>
                <w:bCs/>
                <w:u w:val="none"/>
              </w:rPr>
            </w:pPr>
            <w:hyperlink r:id="rId24" w:history="1">
              <w:r w:rsidRPr="00A27DA8">
                <w:rPr>
                  <w:rStyle w:val="Hyperlink"/>
                  <w:b/>
                  <w:bCs/>
                </w:rPr>
                <w:t>Verträge</w:t>
              </w:r>
              <w:r w:rsidR="00373217" w:rsidRPr="00A27DA8">
                <w:rPr>
                  <w:rStyle w:val="Hyperlink"/>
                  <w:b/>
                  <w:bCs/>
                </w:rPr>
                <w:t>: Rechte und Pflichten</w:t>
              </w:r>
            </w:hyperlink>
          </w:p>
        </w:tc>
        <w:tc>
          <w:tcPr>
            <w:tcW w:w="1301" w:type="dxa"/>
            <w:vAlign w:val="center"/>
          </w:tcPr>
          <w:p w14:paraId="1F86163A" w14:textId="71206DA7" w:rsidR="00A11A88" w:rsidRDefault="00A11A88" w:rsidP="00A540C2">
            <w:pPr>
              <w:spacing w:before="120" w:after="120"/>
              <w:jc w:val="center"/>
              <w:cnfStyle w:val="000000100000" w:firstRow="0" w:lastRow="0" w:firstColumn="0" w:lastColumn="0" w:oddVBand="0" w:evenVBand="0" w:oddHBand="1" w:evenHBand="0" w:firstRowFirstColumn="0" w:firstRowLastColumn="0" w:lastRowFirstColumn="0" w:lastRowLastColumn="0"/>
            </w:pPr>
            <w:r>
              <w:t>2-3</w:t>
            </w:r>
          </w:p>
        </w:tc>
        <w:tc>
          <w:tcPr>
            <w:tcW w:w="3079" w:type="dxa"/>
            <w:vAlign w:val="center"/>
          </w:tcPr>
          <w:p w14:paraId="760F7F9E" w14:textId="75C7ED00" w:rsidR="00A11A88" w:rsidRPr="00AB3744" w:rsidRDefault="003C7586" w:rsidP="00A540C2">
            <w:pPr>
              <w:spacing w:before="120" w:after="120"/>
              <w:cnfStyle w:val="000000100000" w:firstRow="0" w:lastRow="0" w:firstColumn="0" w:lastColumn="0" w:oddVBand="0" w:evenVBand="0" w:oddHBand="1" w:evenHBand="0" w:firstRowFirstColumn="0" w:firstRowLastColumn="0" w:lastRowFirstColumn="0" w:lastRowLastColumn="0"/>
            </w:pPr>
            <w:r>
              <w:t xml:space="preserve">+ </w:t>
            </w:r>
            <w:hyperlink r:id="rId25" w:history="1">
              <w:r w:rsidRPr="00631458">
                <w:rPr>
                  <w:rStyle w:val="Hyperlink"/>
                </w:rPr>
                <w:t>Wissenscheck</w:t>
              </w:r>
            </w:hyperlink>
          </w:p>
        </w:tc>
      </w:tr>
      <w:tr w:rsidR="00A11A88" w14:paraId="22A5F7DE" w14:textId="77777777" w:rsidTr="000A689A">
        <w:trPr>
          <w:trHeight w:val="767"/>
        </w:trPr>
        <w:tc>
          <w:tcPr>
            <w:cnfStyle w:val="001000000000" w:firstRow="0" w:lastRow="0" w:firstColumn="1" w:lastColumn="0" w:oddVBand="0" w:evenVBand="0" w:oddHBand="0" w:evenHBand="0" w:firstRowFirstColumn="0" w:firstRowLastColumn="0" w:lastRowFirstColumn="0" w:lastRowLastColumn="0"/>
            <w:tcW w:w="3331" w:type="dxa"/>
            <w:vMerge/>
            <w:vAlign w:val="center"/>
          </w:tcPr>
          <w:p w14:paraId="781E3A93" w14:textId="77777777" w:rsidR="00A11A88" w:rsidRPr="00AB3744" w:rsidRDefault="00A11A88" w:rsidP="00A540C2">
            <w:pPr>
              <w:spacing w:before="120" w:after="120"/>
            </w:pPr>
          </w:p>
        </w:tc>
        <w:tc>
          <w:tcPr>
            <w:tcW w:w="1736" w:type="dxa"/>
            <w:vMerge/>
            <w:vAlign w:val="center"/>
          </w:tcPr>
          <w:p w14:paraId="3ABA1735" w14:textId="77777777" w:rsidR="00A11A88" w:rsidRPr="00AB3744" w:rsidRDefault="00A11A88" w:rsidP="00A540C2">
            <w:pPr>
              <w:spacing w:before="120" w:after="120"/>
              <w:cnfStyle w:val="000000000000" w:firstRow="0" w:lastRow="0" w:firstColumn="0" w:lastColumn="0" w:oddVBand="0" w:evenVBand="0" w:oddHBand="0" w:evenHBand="0" w:firstRowFirstColumn="0" w:firstRowLastColumn="0" w:lastRowFirstColumn="0" w:lastRowLastColumn="0"/>
            </w:pPr>
          </w:p>
        </w:tc>
        <w:tc>
          <w:tcPr>
            <w:tcW w:w="2142" w:type="dxa"/>
            <w:vMerge/>
            <w:vAlign w:val="center"/>
          </w:tcPr>
          <w:p w14:paraId="10192532" w14:textId="77777777" w:rsidR="00A11A88" w:rsidRPr="00AB3744" w:rsidRDefault="00A11A88" w:rsidP="00A540C2">
            <w:pPr>
              <w:spacing w:before="120" w:after="120"/>
              <w:cnfStyle w:val="000000000000" w:firstRow="0" w:lastRow="0" w:firstColumn="0" w:lastColumn="0" w:oddVBand="0" w:evenVBand="0" w:oddHBand="0" w:evenHBand="0" w:firstRowFirstColumn="0" w:firstRowLastColumn="0" w:lastRowFirstColumn="0" w:lastRowLastColumn="0"/>
            </w:pPr>
          </w:p>
        </w:tc>
        <w:tc>
          <w:tcPr>
            <w:tcW w:w="3150" w:type="dxa"/>
            <w:vAlign w:val="center"/>
          </w:tcPr>
          <w:p w14:paraId="2FB4B9F2" w14:textId="7B4ACD84" w:rsidR="00A11A88" w:rsidRPr="006F72C9" w:rsidRDefault="009F0DDB" w:rsidP="00A540C2">
            <w:pPr>
              <w:spacing w:before="120" w:after="120"/>
              <w:cnfStyle w:val="000000000000" w:firstRow="0" w:lastRow="0" w:firstColumn="0" w:lastColumn="0" w:oddVBand="0" w:evenVBand="0" w:oddHBand="0" w:evenHBand="0" w:firstRowFirstColumn="0" w:firstRowLastColumn="0" w:lastRowFirstColumn="0" w:lastRowLastColumn="0"/>
              <w:rPr>
                <w:rStyle w:val="Hyperlink"/>
                <w:b/>
                <w:bCs/>
                <w:u w:val="none"/>
              </w:rPr>
            </w:pPr>
            <w:hyperlink r:id="rId26" w:history="1">
              <w:r w:rsidRPr="00DC0572">
                <w:rPr>
                  <w:rStyle w:val="Hyperlink"/>
                  <w:b/>
                  <w:bCs/>
                </w:rPr>
                <w:t>Geld und ein gutes Leben: Was brauchen wir, um glücklich zu sein?</w:t>
              </w:r>
            </w:hyperlink>
          </w:p>
        </w:tc>
        <w:tc>
          <w:tcPr>
            <w:tcW w:w="1301" w:type="dxa"/>
            <w:vAlign w:val="center"/>
          </w:tcPr>
          <w:p w14:paraId="434E3708" w14:textId="24DF43B0" w:rsidR="00A11A88" w:rsidRDefault="00A11A88" w:rsidP="00A540C2">
            <w:pPr>
              <w:spacing w:before="120" w:after="120"/>
              <w:jc w:val="center"/>
              <w:cnfStyle w:val="000000000000" w:firstRow="0" w:lastRow="0" w:firstColumn="0" w:lastColumn="0" w:oddVBand="0" w:evenVBand="0" w:oddHBand="0" w:evenHBand="0" w:firstRowFirstColumn="0" w:firstRowLastColumn="0" w:lastRowFirstColumn="0" w:lastRowLastColumn="0"/>
            </w:pPr>
            <w:r>
              <w:t>2-3</w:t>
            </w:r>
          </w:p>
        </w:tc>
        <w:tc>
          <w:tcPr>
            <w:tcW w:w="3079" w:type="dxa"/>
            <w:vAlign w:val="center"/>
          </w:tcPr>
          <w:p w14:paraId="2AA1F7A3" w14:textId="75FF345D" w:rsidR="00A11A88" w:rsidRPr="00AB3744" w:rsidRDefault="003C7586" w:rsidP="00A540C2">
            <w:pPr>
              <w:spacing w:before="120" w:after="120"/>
              <w:cnfStyle w:val="000000000000" w:firstRow="0" w:lastRow="0" w:firstColumn="0" w:lastColumn="0" w:oddVBand="0" w:evenVBand="0" w:oddHBand="0" w:evenHBand="0" w:firstRowFirstColumn="0" w:firstRowLastColumn="0" w:lastRowFirstColumn="0" w:lastRowLastColumn="0"/>
            </w:pPr>
            <w:r>
              <w:t xml:space="preserve">+ </w:t>
            </w:r>
            <w:hyperlink r:id="rId27" w:history="1">
              <w:r w:rsidRPr="00267082">
                <w:rPr>
                  <w:rStyle w:val="Hyperlink"/>
                </w:rPr>
                <w:t>Wissenscheck</w:t>
              </w:r>
            </w:hyperlink>
          </w:p>
        </w:tc>
      </w:tr>
      <w:tr w:rsidR="00A11A88" w14:paraId="0D76E67B" w14:textId="77777777" w:rsidTr="000A689A">
        <w:trPr>
          <w:cnfStyle w:val="000000100000" w:firstRow="0" w:lastRow="0" w:firstColumn="0" w:lastColumn="0" w:oddVBand="0" w:evenVBand="0" w:oddHBand="1" w:evenHBand="0" w:firstRowFirstColumn="0" w:firstRowLastColumn="0" w:lastRowFirstColumn="0" w:lastRowLastColumn="0"/>
          <w:trHeight w:val="767"/>
        </w:trPr>
        <w:tc>
          <w:tcPr>
            <w:cnfStyle w:val="001000000000" w:firstRow="0" w:lastRow="0" w:firstColumn="1" w:lastColumn="0" w:oddVBand="0" w:evenVBand="0" w:oddHBand="0" w:evenHBand="0" w:firstRowFirstColumn="0" w:firstRowLastColumn="0" w:lastRowFirstColumn="0" w:lastRowLastColumn="0"/>
            <w:tcW w:w="3331" w:type="dxa"/>
            <w:vMerge/>
            <w:vAlign w:val="center"/>
          </w:tcPr>
          <w:p w14:paraId="06E66BF7" w14:textId="6DEAA85B" w:rsidR="00A11A88" w:rsidRPr="00AB3744" w:rsidRDefault="00A11A88" w:rsidP="00A540C2">
            <w:pPr>
              <w:spacing w:before="120" w:after="120"/>
            </w:pPr>
          </w:p>
        </w:tc>
        <w:tc>
          <w:tcPr>
            <w:tcW w:w="1736" w:type="dxa"/>
            <w:vMerge/>
            <w:vAlign w:val="center"/>
          </w:tcPr>
          <w:p w14:paraId="50C8A8CA" w14:textId="77777777" w:rsidR="00A11A88" w:rsidRPr="00AB3744" w:rsidRDefault="00A11A88" w:rsidP="00A540C2">
            <w:pPr>
              <w:spacing w:before="120" w:after="120"/>
              <w:cnfStyle w:val="000000100000" w:firstRow="0" w:lastRow="0" w:firstColumn="0" w:lastColumn="0" w:oddVBand="0" w:evenVBand="0" w:oddHBand="1" w:evenHBand="0" w:firstRowFirstColumn="0" w:firstRowLastColumn="0" w:lastRowFirstColumn="0" w:lastRowLastColumn="0"/>
            </w:pPr>
          </w:p>
        </w:tc>
        <w:tc>
          <w:tcPr>
            <w:tcW w:w="2142" w:type="dxa"/>
            <w:vMerge/>
            <w:vAlign w:val="center"/>
          </w:tcPr>
          <w:p w14:paraId="4CAD362D" w14:textId="77777777" w:rsidR="00A11A88" w:rsidRPr="00AB3744" w:rsidRDefault="00A11A88" w:rsidP="00A540C2">
            <w:pPr>
              <w:spacing w:before="120" w:after="120"/>
              <w:cnfStyle w:val="000000100000" w:firstRow="0" w:lastRow="0" w:firstColumn="0" w:lastColumn="0" w:oddVBand="0" w:evenVBand="0" w:oddHBand="1" w:evenHBand="0" w:firstRowFirstColumn="0" w:firstRowLastColumn="0" w:lastRowFirstColumn="0" w:lastRowLastColumn="0"/>
            </w:pPr>
          </w:p>
        </w:tc>
        <w:tc>
          <w:tcPr>
            <w:tcW w:w="3150" w:type="dxa"/>
            <w:vAlign w:val="center"/>
          </w:tcPr>
          <w:p w14:paraId="3D0020DA" w14:textId="39E00786" w:rsidR="00A11A88" w:rsidRPr="006F72C9" w:rsidRDefault="00A11A88" w:rsidP="00A540C2">
            <w:pPr>
              <w:spacing w:before="120" w:after="120"/>
              <w:cnfStyle w:val="000000100000" w:firstRow="0" w:lastRow="0" w:firstColumn="0" w:lastColumn="0" w:oddVBand="0" w:evenVBand="0" w:oddHBand="1" w:evenHBand="0" w:firstRowFirstColumn="0" w:firstRowLastColumn="0" w:lastRowFirstColumn="0" w:lastRowLastColumn="0"/>
              <w:rPr>
                <w:b/>
                <w:bCs/>
              </w:rPr>
            </w:pPr>
            <w:hyperlink r:id="rId28" w:history="1">
              <w:proofErr w:type="spellStart"/>
              <w:r w:rsidRPr="006E6B7F">
                <w:rPr>
                  <w:rStyle w:val="Hyperlink"/>
                  <w:b/>
                  <w:bCs/>
                </w:rPr>
                <w:t>Good</w:t>
              </w:r>
              <w:proofErr w:type="spellEnd"/>
              <w:r w:rsidRPr="006E6B7F">
                <w:rPr>
                  <w:rStyle w:val="Hyperlink"/>
                  <w:b/>
                  <w:bCs/>
                </w:rPr>
                <w:t xml:space="preserve"> News: Umgang mit Geld</w:t>
              </w:r>
            </w:hyperlink>
          </w:p>
        </w:tc>
        <w:tc>
          <w:tcPr>
            <w:tcW w:w="1301" w:type="dxa"/>
            <w:vAlign w:val="center"/>
          </w:tcPr>
          <w:p w14:paraId="48F9325F" w14:textId="787601D0" w:rsidR="00A11A88" w:rsidRPr="00AB3744" w:rsidRDefault="00A11A88" w:rsidP="00A540C2">
            <w:pPr>
              <w:spacing w:before="120" w:after="120"/>
              <w:jc w:val="center"/>
              <w:cnfStyle w:val="000000100000" w:firstRow="0" w:lastRow="0" w:firstColumn="0" w:lastColumn="0" w:oddVBand="0" w:evenVBand="0" w:oddHBand="1" w:evenHBand="0" w:firstRowFirstColumn="0" w:firstRowLastColumn="0" w:lastRowFirstColumn="0" w:lastRowLastColumn="0"/>
            </w:pPr>
            <w:r>
              <w:t>1-</w:t>
            </w:r>
            <w:r w:rsidRPr="00AB3744">
              <w:t>2</w:t>
            </w:r>
          </w:p>
        </w:tc>
        <w:tc>
          <w:tcPr>
            <w:tcW w:w="3079" w:type="dxa"/>
            <w:vAlign w:val="center"/>
          </w:tcPr>
          <w:p w14:paraId="1B0E44ED" w14:textId="30E587EA" w:rsidR="00A11A88" w:rsidRPr="00AB3744" w:rsidRDefault="00BC6851" w:rsidP="00A540C2">
            <w:pPr>
              <w:spacing w:before="120" w:after="120"/>
              <w:cnfStyle w:val="000000100000" w:firstRow="0" w:lastRow="0" w:firstColumn="0" w:lastColumn="0" w:oddVBand="0" w:evenVBand="0" w:oddHBand="1" w:evenHBand="0" w:firstRowFirstColumn="0" w:firstRowLastColumn="0" w:lastRowFirstColumn="0" w:lastRowLastColumn="0"/>
            </w:pPr>
            <w:r>
              <w:t xml:space="preserve">+ </w:t>
            </w:r>
            <w:hyperlink r:id="rId29" w:history="1">
              <w:r w:rsidRPr="00BC6851">
                <w:rPr>
                  <w:rStyle w:val="Hyperlink"/>
                </w:rPr>
                <w:t>Wissenscheck</w:t>
              </w:r>
            </w:hyperlink>
          </w:p>
        </w:tc>
      </w:tr>
      <w:tr w:rsidR="00A11A88" w14:paraId="4456B3A6" w14:textId="77777777" w:rsidTr="000A689A">
        <w:trPr>
          <w:trHeight w:val="3466"/>
        </w:trPr>
        <w:tc>
          <w:tcPr>
            <w:cnfStyle w:val="001000000000" w:firstRow="0" w:lastRow="0" w:firstColumn="1" w:lastColumn="0" w:oddVBand="0" w:evenVBand="0" w:oddHBand="0" w:evenHBand="0" w:firstRowFirstColumn="0" w:firstRowLastColumn="0" w:lastRowFirstColumn="0" w:lastRowLastColumn="0"/>
            <w:tcW w:w="3331" w:type="dxa"/>
            <w:vMerge/>
            <w:vAlign w:val="center"/>
          </w:tcPr>
          <w:p w14:paraId="6B210F88" w14:textId="77777777" w:rsidR="00A11A88" w:rsidRPr="00AB3744" w:rsidRDefault="00A11A88" w:rsidP="00A540C2">
            <w:pPr>
              <w:spacing w:before="120" w:after="120"/>
            </w:pPr>
          </w:p>
        </w:tc>
        <w:tc>
          <w:tcPr>
            <w:tcW w:w="1736" w:type="dxa"/>
            <w:vAlign w:val="center"/>
          </w:tcPr>
          <w:p w14:paraId="6E5DB237" w14:textId="657D0DF3" w:rsidR="00A11A88" w:rsidRPr="00AB3744" w:rsidRDefault="003F2F31" w:rsidP="00A540C2">
            <w:pPr>
              <w:spacing w:before="120" w:after="120"/>
              <w:cnfStyle w:val="000000000000" w:firstRow="0" w:lastRow="0" w:firstColumn="0" w:lastColumn="0" w:oddVBand="0" w:evenVBand="0" w:oddHBand="0" w:evenHBand="0" w:firstRowFirstColumn="0" w:firstRowLastColumn="0" w:lastRowFirstColumn="0" w:lastRowLastColumn="0"/>
            </w:pPr>
            <w:r>
              <w:t>in</w:t>
            </w:r>
            <w:r w:rsidR="00A11A88" w:rsidRPr="00AB3744">
              <w:t>dividuell</w:t>
            </w:r>
            <w:r>
              <w:t xml:space="preserve"> (in der 7. Schulstufe)</w:t>
            </w:r>
          </w:p>
        </w:tc>
        <w:tc>
          <w:tcPr>
            <w:tcW w:w="2142" w:type="dxa"/>
            <w:vAlign w:val="center"/>
          </w:tcPr>
          <w:p w14:paraId="1B8AD1B5" w14:textId="776BC0CB" w:rsidR="00A11A88" w:rsidRPr="00E00F98" w:rsidRDefault="00A11A88" w:rsidP="00A540C2">
            <w:pPr>
              <w:spacing w:before="120" w:after="120"/>
              <w:cnfStyle w:val="000000000000" w:firstRow="0" w:lastRow="0" w:firstColumn="0" w:lastColumn="0" w:oddVBand="0" w:evenVBand="0" w:oddHBand="0" w:evenHBand="0" w:firstRowFirstColumn="0" w:firstRowLastColumn="0" w:lastRowFirstColumn="0" w:lastRowLastColumn="0"/>
              <w:rPr>
                <w:lang w:val="en-US"/>
              </w:rPr>
            </w:pPr>
            <w:proofErr w:type="spellStart"/>
            <w:r w:rsidRPr="00E00F98">
              <w:rPr>
                <w:lang w:val="en-US"/>
              </w:rPr>
              <w:t>Projektwoche</w:t>
            </w:r>
            <w:proofErr w:type="spellEnd"/>
            <w:r w:rsidRPr="00E00F98">
              <w:rPr>
                <w:lang w:val="en-US"/>
              </w:rPr>
              <w:t xml:space="preserve"> „</w:t>
            </w:r>
            <w:r w:rsidR="00EE6E32" w:rsidRPr="00E00F98">
              <w:rPr>
                <w:lang w:val="en-US"/>
              </w:rPr>
              <w:t>Let’s talk about money</w:t>
            </w:r>
            <w:r w:rsidRPr="00E00F98">
              <w:rPr>
                <w:lang w:val="en-US"/>
              </w:rPr>
              <w:t>“</w:t>
            </w:r>
          </w:p>
        </w:tc>
        <w:tc>
          <w:tcPr>
            <w:tcW w:w="3150" w:type="dxa"/>
            <w:vAlign w:val="center"/>
          </w:tcPr>
          <w:p w14:paraId="379BCB9F" w14:textId="6CBFA777" w:rsidR="00A11A88" w:rsidRPr="006F72C9" w:rsidRDefault="004E1EB0" w:rsidP="00A540C2">
            <w:pPr>
              <w:spacing w:before="120" w:after="120"/>
              <w:cnfStyle w:val="000000000000" w:firstRow="0" w:lastRow="0" w:firstColumn="0" w:lastColumn="0" w:oddVBand="0" w:evenVBand="0" w:oddHBand="0" w:evenHBand="0" w:firstRowFirstColumn="0" w:firstRowLastColumn="0" w:lastRowFirstColumn="0" w:lastRowLastColumn="0"/>
              <w:rPr>
                <w:b/>
                <w:bCs/>
              </w:rPr>
            </w:pPr>
            <w:hyperlink r:id="rId30" w:history="1">
              <w:proofErr w:type="spellStart"/>
              <w:r w:rsidRPr="007D12D5">
                <w:rPr>
                  <w:rStyle w:val="Hyperlink"/>
                  <w:b/>
                  <w:bCs/>
                </w:rPr>
                <w:t>Let’s</w:t>
              </w:r>
              <w:proofErr w:type="spellEnd"/>
              <w:r w:rsidRPr="007D12D5">
                <w:rPr>
                  <w:rStyle w:val="Hyperlink"/>
                  <w:b/>
                  <w:bCs/>
                </w:rPr>
                <w:t xml:space="preserve"> </w:t>
              </w:r>
              <w:proofErr w:type="spellStart"/>
              <w:r w:rsidRPr="007D12D5">
                <w:rPr>
                  <w:rStyle w:val="Hyperlink"/>
                  <w:b/>
                  <w:bCs/>
                </w:rPr>
                <w:t>talk</w:t>
              </w:r>
              <w:proofErr w:type="spellEnd"/>
              <w:r w:rsidRPr="007D12D5">
                <w:rPr>
                  <w:rStyle w:val="Hyperlink"/>
                  <w:b/>
                  <w:bCs/>
                </w:rPr>
                <w:t xml:space="preserve"> </w:t>
              </w:r>
              <w:proofErr w:type="spellStart"/>
              <w:r w:rsidRPr="007D12D5">
                <w:rPr>
                  <w:rStyle w:val="Hyperlink"/>
                  <w:b/>
                  <w:bCs/>
                </w:rPr>
                <w:t>about</w:t>
              </w:r>
              <w:proofErr w:type="spellEnd"/>
              <w:r w:rsidRPr="007D12D5">
                <w:rPr>
                  <w:rStyle w:val="Hyperlink"/>
                  <w:b/>
                  <w:bCs/>
                </w:rPr>
                <w:t xml:space="preserve"> </w:t>
              </w:r>
              <w:proofErr w:type="spellStart"/>
              <w:r w:rsidRPr="007D12D5">
                <w:rPr>
                  <w:rStyle w:val="Hyperlink"/>
                  <w:b/>
                  <w:bCs/>
                </w:rPr>
                <w:t>money</w:t>
              </w:r>
              <w:proofErr w:type="spellEnd"/>
            </w:hyperlink>
            <w:r>
              <w:rPr>
                <w:b/>
                <w:bCs/>
              </w:rPr>
              <w:t xml:space="preserve"> </w:t>
            </w:r>
          </w:p>
        </w:tc>
        <w:tc>
          <w:tcPr>
            <w:tcW w:w="1301" w:type="dxa"/>
            <w:vAlign w:val="center"/>
          </w:tcPr>
          <w:p w14:paraId="6EDF5572" w14:textId="3DD9BAC1" w:rsidR="00A11A88" w:rsidRDefault="00A11A88" w:rsidP="00A540C2">
            <w:pPr>
              <w:spacing w:before="120" w:after="120"/>
              <w:jc w:val="center"/>
              <w:cnfStyle w:val="000000000000" w:firstRow="0" w:lastRow="0" w:firstColumn="0" w:lastColumn="0" w:oddVBand="0" w:evenVBand="0" w:oddHBand="0" w:evenHBand="0" w:firstRowFirstColumn="0" w:firstRowLastColumn="0" w:lastRowFirstColumn="0" w:lastRowLastColumn="0"/>
            </w:pPr>
            <w:r>
              <w:t>5 Tage + Vor-/</w:t>
            </w:r>
            <w:r w:rsidR="00A45314">
              <w:t xml:space="preserve"> </w:t>
            </w:r>
            <w:r>
              <w:t>Nach</w:t>
            </w:r>
            <w:r w:rsidR="00A45314">
              <w:t>-</w:t>
            </w:r>
            <w:r>
              <w:t>bereitung</w:t>
            </w:r>
          </w:p>
        </w:tc>
        <w:tc>
          <w:tcPr>
            <w:tcW w:w="3079" w:type="dxa"/>
            <w:vAlign w:val="center"/>
          </w:tcPr>
          <w:p w14:paraId="6B195174" w14:textId="77777777" w:rsidR="00BF6F88" w:rsidRDefault="00BF6F88" w:rsidP="00A540C2">
            <w:pPr>
              <w:spacing w:before="120" w:after="120"/>
              <w:cnfStyle w:val="000000000000" w:firstRow="0" w:lastRow="0" w:firstColumn="0" w:lastColumn="0" w:oddVBand="0" w:evenVBand="0" w:oddHBand="0" w:evenHBand="0" w:firstRowFirstColumn="0" w:firstRowLastColumn="0" w:lastRowFirstColumn="0" w:lastRowLastColumn="0"/>
            </w:pPr>
          </w:p>
          <w:p w14:paraId="2D3AE1DB" w14:textId="77777777" w:rsidR="00BF6F88" w:rsidRDefault="00BF6F88" w:rsidP="00A540C2">
            <w:pPr>
              <w:spacing w:before="120" w:after="120"/>
              <w:cnfStyle w:val="000000000000" w:firstRow="0" w:lastRow="0" w:firstColumn="0" w:lastColumn="0" w:oddVBand="0" w:evenVBand="0" w:oddHBand="0" w:evenHBand="0" w:firstRowFirstColumn="0" w:firstRowLastColumn="0" w:lastRowFirstColumn="0" w:lastRowLastColumn="0"/>
            </w:pPr>
          </w:p>
          <w:p w14:paraId="1B4C5D70" w14:textId="54197E0D" w:rsidR="00BF6F88" w:rsidRDefault="00A11A88" w:rsidP="00A540C2">
            <w:pPr>
              <w:spacing w:before="120" w:after="120"/>
              <w:cnfStyle w:val="000000000000" w:firstRow="0" w:lastRow="0" w:firstColumn="0" w:lastColumn="0" w:oddVBand="0" w:evenVBand="0" w:oddHBand="0" w:evenHBand="0" w:firstRowFirstColumn="0" w:firstRowLastColumn="0" w:lastRowFirstColumn="0" w:lastRowLastColumn="0"/>
            </w:pPr>
            <w:r w:rsidRPr="008C0CAD">
              <w:t xml:space="preserve">Die </w:t>
            </w:r>
            <w:r w:rsidR="004B70E4">
              <w:t>M</w:t>
            </w:r>
            <w:r w:rsidR="004A45BB">
              <w:t>ateria</w:t>
            </w:r>
            <w:r w:rsidR="00EE4D4D">
              <w:t>lien</w:t>
            </w:r>
            <w:r w:rsidRPr="008C0CAD">
              <w:t xml:space="preserve"> wurde</w:t>
            </w:r>
            <w:r w:rsidR="00EE4D4D">
              <w:t>n</w:t>
            </w:r>
            <w:r w:rsidRPr="008C0CAD">
              <w:t xml:space="preserve"> primär für den Projektunterricht entwickelt</w:t>
            </w:r>
            <w:r>
              <w:t>.</w:t>
            </w:r>
            <w:r w:rsidRPr="008C0CAD">
              <w:t xml:space="preserve"> Elemente</w:t>
            </w:r>
            <w:r>
              <w:t xml:space="preserve"> daraus</w:t>
            </w:r>
            <w:r w:rsidRPr="008C0CAD">
              <w:t xml:space="preserve"> eignen sich aber auch für ein reguläres Unterrichtssetting </w:t>
            </w:r>
            <w:r>
              <w:t xml:space="preserve">und um </w:t>
            </w:r>
            <w:r w:rsidRPr="008C0CAD">
              <w:t>einzelne Lernziele aus dem GWB-Lehrplan zu erfüllen</w:t>
            </w:r>
            <w:r>
              <w:t>.</w:t>
            </w:r>
          </w:p>
          <w:p w14:paraId="0A057475" w14:textId="77777777" w:rsidR="00BF6F88" w:rsidRDefault="00BF6F88" w:rsidP="00A540C2">
            <w:pPr>
              <w:spacing w:before="120" w:after="120"/>
              <w:cnfStyle w:val="000000000000" w:firstRow="0" w:lastRow="0" w:firstColumn="0" w:lastColumn="0" w:oddVBand="0" w:evenVBand="0" w:oddHBand="0" w:evenHBand="0" w:firstRowFirstColumn="0" w:firstRowLastColumn="0" w:lastRowFirstColumn="0" w:lastRowLastColumn="0"/>
            </w:pPr>
          </w:p>
          <w:p w14:paraId="61DC1D5D" w14:textId="77777777" w:rsidR="00BF6F88" w:rsidRDefault="00BF6F88" w:rsidP="00A540C2">
            <w:pPr>
              <w:spacing w:before="120" w:after="120"/>
              <w:cnfStyle w:val="000000000000" w:firstRow="0" w:lastRow="0" w:firstColumn="0" w:lastColumn="0" w:oddVBand="0" w:evenVBand="0" w:oddHBand="0" w:evenHBand="0" w:firstRowFirstColumn="0" w:firstRowLastColumn="0" w:lastRowFirstColumn="0" w:lastRowLastColumn="0"/>
            </w:pPr>
          </w:p>
          <w:p w14:paraId="08DDE995" w14:textId="4B725300" w:rsidR="00BF6F88" w:rsidRPr="00AB3744" w:rsidRDefault="00BF6F88" w:rsidP="00A540C2">
            <w:pPr>
              <w:spacing w:before="120" w:after="120"/>
              <w:cnfStyle w:val="000000000000" w:firstRow="0" w:lastRow="0" w:firstColumn="0" w:lastColumn="0" w:oddVBand="0" w:evenVBand="0" w:oddHBand="0" w:evenHBand="0" w:firstRowFirstColumn="0" w:firstRowLastColumn="0" w:lastRowFirstColumn="0" w:lastRowLastColumn="0"/>
            </w:pPr>
          </w:p>
        </w:tc>
      </w:tr>
      <w:tr w:rsidR="000A689A" w14:paraId="13E1558B" w14:textId="77777777" w:rsidTr="000A689A">
        <w:trPr>
          <w:cnfStyle w:val="000000100000" w:firstRow="0" w:lastRow="0" w:firstColumn="0" w:lastColumn="0" w:oddVBand="0" w:evenVBand="0" w:oddHBand="1" w:evenHBand="0" w:firstRowFirstColumn="0" w:firstRowLastColumn="0" w:lastRowFirstColumn="0" w:lastRowLastColumn="0"/>
          <w:trHeight w:val="3466"/>
        </w:trPr>
        <w:tc>
          <w:tcPr>
            <w:cnfStyle w:val="001000000000" w:firstRow="0" w:lastRow="0" w:firstColumn="1" w:lastColumn="0" w:oddVBand="0" w:evenVBand="0" w:oddHBand="0" w:evenHBand="0" w:firstRowFirstColumn="0" w:firstRowLastColumn="0" w:lastRowFirstColumn="0" w:lastRowLastColumn="0"/>
            <w:tcW w:w="3331" w:type="dxa"/>
            <w:vAlign w:val="center"/>
          </w:tcPr>
          <w:p w14:paraId="6493450C" w14:textId="77777777" w:rsidR="000A689A" w:rsidRPr="00AB3744" w:rsidRDefault="000A689A" w:rsidP="000A689A">
            <w:pPr>
              <w:spacing w:before="120" w:after="120"/>
            </w:pPr>
          </w:p>
        </w:tc>
        <w:tc>
          <w:tcPr>
            <w:tcW w:w="1736" w:type="dxa"/>
            <w:vAlign w:val="center"/>
          </w:tcPr>
          <w:p w14:paraId="00CCCBE0" w14:textId="7871E3FF" w:rsidR="000A689A" w:rsidRPr="00AB3744" w:rsidRDefault="007C24CC" w:rsidP="000A689A">
            <w:pPr>
              <w:spacing w:before="120" w:after="120"/>
              <w:cnfStyle w:val="000000100000" w:firstRow="0" w:lastRow="0" w:firstColumn="0" w:lastColumn="0" w:oddVBand="0" w:evenVBand="0" w:oddHBand="1" w:evenHBand="0" w:firstRowFirstColumn="0" w:firstRowLastColumn="0" w:lastRowFirstColumn="0" w:lastRowLastColumn="0"/>
            </w:pPr>
            <w:r>
              <w:t>individuell (</w:t>
            </w:r>
            <w:r w:rsidR="00366546">
              <w:t xml:space="preserve">in der </w:t>
            </w:r>
            <w:r>
              <w:t>7. oder 8. Schulstufe)</w:t>
            </w:r>
          </w:p>
        </w:tc>
        <w:tc>
          <w:tcPr>
            <w:tcW w:w="2142" w:type="dxa"/>
            <w:vAlign w:val="center"/>
          </w:tcPr>
          <w:p w14:paraId="4BB5F17E" w14:textId="4A4FE9C5" w:rsidR="000A689A" w:rsidRPr="000A689A" w:rsidRDefault="000A689A" w:rsidP="000A689A">
            <w:pPr>
              <w:spacing w:before="120" w:after="120"/>
              <w:cnfStyle w:val="000000100000" w:firstRow="0" w:lastRow="0" w:firstColumn="0" w:lastColumn="0" w:oddVBand="0" w:evenVBand="0" w:oddHBand="1" w:evenHBand="0" w:firstRowFirstColumn="0" w:firstRowLastColumn="0" w:lastRowFirstColumn="0" w:lastRowLastColumn="0"/>
            </w:pPr>
            <w:r w:rsidRPr="00A45314">
              <w:t>Projekt</w:t>
            </w:r>
            <w:r w:rsidR="00923C26">
              <w:t>arbeit</w:t>
            </w:r>
            <w:r w:rsidRPr="00A45314">
              <w:t xml:space="preserve"> „</w:t>
            </w:r>
            <w:r>
              <w:t>A</w:t>
            </w:r>
            <w:r w:rsidR="003D6A77">
              <w:t>uf</w:t>
            </w:r>
            <w:r>
              <w:t xml:space="preserve"> ins Abenteuer Zukunft</w:t>
            </w:r>
            <w:r w:rsidR="006F550D">
              <w:t>!</w:t>
            </w:r>
            <w:r w:rsidRPr="00A45314">
              <w:t>“</w:t>
            </w:r>
          </w:p>
        </w:tc>
        <w:tc>
          <w:tcPr>
            <w:tcW w:w="3150" w:type="dxa"/>
            <w:vAlign w:val="center"/>
          </w:tcPr>
          <w:p w14:paraId="1DFE538E" w14:textId="01B66D89" w:rsidR="000A689A" w:rsidRPr="00577A04" w:rsidRDefault="000A689A" w:rsidP="000A689A">
            <w:pPr>
              <w:spacing w:before="120" w:after="120"/>
              <w:cnfStyle w:val="000000100000" w:firstRow="0" w:lastRow="0" w:firstColumn="0" w:lastColumn="0" w:oddVBand="0" w:evenVBand="0" w:oddHBand="1" w:evenHBand="0" w:firstRowFirstColumn="0" w:firstRowLastColumn="0" w:lastRowFirstColumn="0" w:lastRowLastColumn="0"/>
              <w:rPr>
                <w:b/>
                <w:bCs/>
              </w:rPr>
            </w:pPr>
            <w:hyperlink r:id="rId31" w:history="1">
              <w:r w:rsidRPr="00DA00ED">
                <w:rPr>
                  <w:rStyle w:val="Hyperlink"/>
                  <w:b/>
                  <w:bCs/>
                </w:rPr>
                <w:t>A</w:t>
              </w:r>
              <w:r w:rsidR="003D6A77" w:rsidRPr="00DA00ED">
                <w:rPr>
                  <w:rStyle w:val="Hyperlink"/>
                  <w:b/>
                  <w:bCs/>
                </w:rPr>
                <w:t>uf</w:t>
              </w:r>
              <w:r w:rsidRPr="00DA00ED">
                <w:rPr>
                  <w:rStyle w:val="Hyperlink"/>
                  <w:b/>
                  <w:bCs/>
                </w:rPr>
                <w:t xml:space="preserve"> ins Abenteuer Zukunft</w:t>
              </w:r>
              <w:r w:rsidR="00577A04" w:rsidRPr="00DA00ED">
                <w:rPr>
                  <w:rStyle w:val="Hyperlink"/>
                  <w:b/>
                  <w:bCs/>
                </w:rPr>
                <w:t>!</w:t>
              </w:r>
            </w:hyperlink>
          </w:p>
        </w:tc>
        <w:tc>
          <w:tcPr>
            <w:tcW w:w="1301" w:type="dxa"/>
            <w:vAlign w:val="center"/>
          </w:tcPr>
          <w:p w14:paraId="40D8394A" w14:textId="0554A2F6" w:rsidR="000A689A" w:rsidRDefault="000A689A" w:rsidP="000A689A">
            <w:pPr>
              <w:spacing w:before="120" w:after="120"/>
              <w:jc w:val="center"/>
              <w:cnfStyle w:val="000000100000" w:firstRow="0" w:lastRow="0" w:firstColumn="0" w:lastColumn="0" w:oddVBand="0" w:evenVBand="0" w:oddHBand="1" w:evenHBand="0" w:firstRowFirstColumn="0" w:firstRowLastColumn="0" w:lastRowFirstColumn="0" w:lastRowLastColumn="0"/>
            </w:pPr>
            <w:r>
              <w:t>5 Tage</w:t>
            </w:r>
            <w:r w:rsidR="00923C26">
              <w:t xml:space="preserve"> mit Pause</w:t>
            </w:r>
            <w:r>
              <w:t xml:space="preserve"> + Vor-/ Nach-bereitung</w:t>
            </w:r>
          </w:p>
        </w:tc>
        <w:tc>
          <w:tcPr>
            <w:tcW w:w="3079" w:type="dxa"/>
            <w:vAlign w:val="center"/>
          </w:tcPr>
          <w:p w14:paraId="421AA965" w14:textId="7CE182FD" w:rsidR="000A689A" w:rsidRDefault="000A689A" w:rsidP="000A689A">
            <w:pPr>
              <w:spacing w:before="120" w:after="120"/>
              <w:cnfStyle w:val="000000100000" w:firstRow="0" w:lastRow="0" w:firstColumn="0" w:lastColumn="0" w:oddVBand="0" w:evenVBand="0" w:oddHBand="1" w:evenHBand="0" w:firstRowFirstColumn="0" w:firstRowLastColumn="0" w:lastRowFirstColumn="0" w:lastRowLastColumn="0"/>
            </w:pPr>
            <w:r w:rsidRPr="008C0CAD">
              <w:t xml:space="preserve">Die </w:t>
            </w:r>
            <w:r>
              <w:t>Materialien</w:t>
            </w:r>
            <w:r w:rsidRPr="008C0CAD">
              <w:t xml:space="preserve"> wurde</w:t>
            </w:r>
            <w:r>
              <w:t>n</w:t>
            </w:r>
            <w:r w:rsidRPr="008C0CAD">
              <w:t xml:space="preserve"> primär für den Projektunterricht entwickelt</w:t>
            </w:r>
            <w:r>
              <w:t>.</w:t>
            </w:r>
            <w:r w:rsidRPr="008C0CAD">
              <w:t xml:space="preserve"> Elemente</w:t>
            </w:r>
            <w:r>
              <w:t xml:space="preserve"> daraus</w:t>
            </w:r>
            <w:r w:rsidRPr="008C0CAD">
              <w:t xml:space="preserve"> eignen sich aber auch für ein reguläres Unterrichtssetting </w:t>
            </w:r>
            <w:r>
              <w:t xml:space="preserve">und um </w:t>
            </w:r>
            <w:r w:rsidRPr="008C0CAD">
              <w:t>einzelne Lernziele aus dem GWB-Lehrplan zu erfüllen</w:t>
            </w:r>
            <w:r>
              <w:t>.</w:t>
            </w:r>
          </w:p>
        </w:tc>
      </w:tr>
      <w:tr w:rsidR="008A4020" w14:paraId="75655343" w14:textId="77777777" w:rsidTr="000A689A">
        <w:trPr>
          <w:trHeight w:val="767"/>
        </w:trPr>
        <w:tc>
          <w:tcPr>
            <w:cnfStyle w:val="001000000000" w:firstRow="0" w:lastRow="0" w:firstColumn="1" w:lastColumn="0" w:oddVBand="0" w:evenVBand="0" w:oddHBand="0" w:evenHBand="0" w:firstRowFirstColumn="0" w:firstRowLastColumn="0" w:lastRowFirstColumn="0" w:lastRowLastColumn="0"/>
            <w:tcW w:w="3331" w:type="dxa"/>
            <w:vMerge w:val="restart"/>
            <w:vAlign w:val="center"/>
          </w:tcPr>
          <w:p w14:paraId="2BE4FB65" w14:textId="77777777" w:rsidR="00B041BE" w:rsidRDefault="00B041BE" w:rsidP="00A540C2">
            <w:pPr>
              <w:spacing w:before="120" w:after="120"/>
              <w:rPr>
                <w:b w:val="0"/>
                <w:bCs w:val="0"/>
                <w:lang w:val="de-DE"/>
              </w:rPr>
            </w:pPr>
          </w:p>
          <w:p w14:paraId="655B8B9C" w14:textId="77777777" w:rsidR="00B041BE" w:rsidRDefault="00B041BE" w:rsidP="00A540C2">
            <w:pPr>
              <w:spacing w:before="120" w:after="120"/>
              <w:rPr>
                <w:b w:val="0"/>
                <w:bCs w:val="0"/>
                <w:lang w:val="de-DE"/>
              </w:rPr>
            </w:pPr>
          </w:p>
          <w:p w14:paraId="49D453E7" w14:textId="0A8D2F48" w:rsidR="00A8105C" w:rsidRDefault="008A4020" w:rsidP="00A540C2">
            <w:pPr>
              <w:spacing w:before="120" w:after="120"/>
              <w:rPr>
                <w:b w:val="0"/>
                <w:bCs w:val="0"/>
                <w:lang w:val="de-DE"/>
              </w:rPr>
            </w:pPr>
            <w:r w:rsidRPr="008A4020">
              <w:rPr>
                <w:lang w:val="de-DE"/>
              </w:rPr>
              <w:t>Entwicklungen am Wirtschaftsstandort Österreich</w:t>
            </w:r>
          </w:p>
          <w:p w14:paraId="2B539E11" w14:textId="77777777" w:rsidR="00B041BE" w:rsidRDefault="00B041BE" w:rsidP="00A540C2">
            <w:pPr>
              <w:spacing w:before="120" w:after="120"/>
              <w:rPr>
                <w:b w:val="0"/>
                <w:bCs w:val="0"/>
                <w:lang w:val="de-DE"/>
              </w:rPr>
            </w:pPr>
          </w:p>
          <w:p w14:paraId="5864A629" w14:textId="77777777" w:rsidR="00B041BE" w:rsidRDefault="00B041BE" w:rsidP="00A540C2">
            <w:pPr>
              <w:spacing w:before="120" w:after="120"/>
              <w:rPr>
                <w:b w:val="0"/>
                <w:bCs w:val="0"/>
                <w:lang w:val="de-DE"/>
              </w:rPr>
            </w:pPr>
          </w:p>
          <w:p w14:paraId="56C42703" w14:textId="77777777" w:rsidR="00B041BE" w:rsidRDefault="00B041BE" w:rsidP="00A540C2">
            <w:pPr>
              <w:spacing w:before="120" w:after="120"/>
              <w:rPr>
                <w:b w:val="0"/>
                <w:bCs w:val="0"/>
                <w:lang w:val="de-DE"/>
              </w:rPr>
            </w:pPr>
          </w:p>
          <w:p w14:paraId="75EC0B29" w14:textId="77777777" w:rsidR="00B041BE" w:rsidRDefault="00B041BE" w:rsidP="00A540C2">
            <w:pPr>
              <w:spacing w:before="120" w:after="120"/>
              <w:rPr>
                <w:b w:val="0"/>
                <w:bCs w:val="0"/>
                <w:lang w:val="de-DE"/>
              </w:rPr>
            </w:pPr>
          </w:p>
          <w:p w14:paraId="54E30843" w14:textId="77777777" w:rsidR="00B041BE" w:rsidRDefault="00B041BE" w:rsidP="00A540C2">
            <w:pPr>
              <w:spacing w:before="120" w:after="120"/>
              <w:rPr>
                <w:b w:val="0"/>
                <w:bCs w:val="0"/>
                <w:lang w:val="de-DE"/>
              </w:rPr>
            </w:pPr>
          </w:p>
          <w:p w14:paraId="16E0EA4B" w14:textId="77777777" w:rsidR="00B041BE" w:rsidRDefault="00B041BE" w:rsidP="00A540C2">
            <w:pPr>
              <w:spacing w:before="120" w:after="120"/>
              <w:rPr>
                <w:lang w:val="de-DE"/>
              </w:rPr>
            </w:pPr>
          </w:p>
          <w:p w14:paraId="3C4BFE60" w14:textId="77777777" w:rsidR="00353187" w:rsidRDefault="00353187" w:rsidP="00A540C2">
            <w:pPr>
              <w:spacing w:before="120" w:after="120"/>
              <w:rPr>
                <w:lang w:val="de-DE"/>
              </w:rPr>
            </w:pPr>
          </w:p>
          <w:p w14:paraId="72C69C6B" w14:textId="77777777" w:rsidR="00353187" w:rsidRDefault="00353187" w:rsidP="00A540C2">
            <w:pPr>
              <w:spacing w:before="120" w:after="120"/>
              <w:rPr>
                <w:lang w:val="de-DE"/>
              </w:rPr>
            </w:pPr>
          </w:p>
          <w:p w14:paraId="645F6A7B" w14:textId="77777777" w:rsidR="00353187" w:rsidRDefault="00353187" w:rsidP="00A540C2">
            <w:pPr>
              <w:spacing w:before="120" w:after="120"/>
              <w:rPr>
                <w:lang w:val="de-DE"/>
              </w:rPr>
            </w:pPr>
          </w:p>
          <w:p w14:paraId="7428BC82" w14:textId="77777777" w:rsidR="00353187" w:rsidRDefault="00353187" w:rsidP="00A540C2">
            <w:pPr>
              <w:spacing w:before="120" w:after="120"/>
              <w:rPr>
                <w:lang w:val="de-DE"/>
              </w:rPr>
            </w:pPr>
          </w:p>
          <w:p w14:paraId="507E14F4" w14:textId="77777777" w:rsidR="00353187" w:rsidRDefault="00353187" w:rsidP="00A540C2">
            <w:pPr>
              <w:spacing w:before="120" w:after="120"/>
              <w:rPr>
                <w:lang w:val="de-DE"/>
              </w:rPr>
            </w:pPr>
          </w:p>
          <w:p w14:paraId="08847459" w14:textId="77777777" w:rsidR="00353187" w:rsidRDefault="00353187" w:rsidP="00A540C2">
            <w:pPr>
              <w:spacing w:before="120" w:after="120"/>
              <w:rPr>
                <w:lang w:val="de-DE"/>
              </w:rPr>
            </w:pPr>
          </w:p>
          <w:p w14:paraId="55162154" w14:textId="77777777" w:rsidR="00353187" w:rsidRDefault="00353187" w:rsidP="00A540C2">
            <w:pPr>
              <w:spacing w:before="120" w:after="120"/>
              <w:rPr>
                <w:lang w:val="de-DE"/>
              </w:rPr>
            </w:pPr>
          </w:p>
          <w:p w14:paraId="00868D46" w14:textId="77777777" w:rsidR="00353187" w:rsidRDefault="00353187" w:rsidP="00A540C2">
            <w:pPr>
              <w:spacing w:before="120" w:after="120"/>
              <w:rPr>
                <w:lang w:val="de-DE"/>
              </w:rPr>
            </w:pPr>
          </w:p>
          <w:p w14:paraId="569F1946" w14:textId="77777777" w:rsidR="00353187" w:rsidRDefault="00353187" w:rsidP="00A540C2">
            <w:pPr>
              <w:spacing w:before="120" w:after="120"/>
              <w:rPr>
                <w:lang w:val="de-DE"/>
              </w:rPr>
            </w:pPr>
          </w:p>
          <w:p w14:paraId="083A6BFC" w14:textId="77777777" w:rsidR="00353187" w:rsidRDefault="00353187" w:rsidP="00A540C2">
            <w:pPr>
              <w:spacing w:before="120" w:after="120"/>
              <w:rPr>
                <w:lang w:val="de-DE"/>
              </w:rPr>
            </w:pPr>
          </w:p>
          <w:p w14:paraId="65EFB597" w14:textId="77777777" w:rsidR="00353187" w:rsidRDefault="00353187" w:rsidP="00A540C2">
            <w:pPr>
              <w:spacing w:before="120" w:after="120"/>
              <w:rPr>
                <w:lang w:val="de-DE"/>
              </w:rPr>
            </w:pPr>
          </w:p>
          <w:p w14:paraId="4C6F3A1F" w14:textId="77777777" w:rsidR="00353187" w:rsidRDefault="00353187" w:rsidP="00A540C2">
            <w:pPr>
              <w:spacing w:before="120" w:after="120"/>
              <w:rPr>
                <w:lang w:val="de-DE"/>
              </w:rPr>
            </w:pPr>
          </w:p>
          <w:p w14:paraId="7301865F" w14:textId="77777777" w:rsidR="00353187" w:rsidRDefault="00353187" w:rsidP="00A540C2">
            <w:pPr>
              <w:spacing w:before="120" w:after="120"/>
              <w:rPr>
                <w:b w:val="0"/>
                <w:bCs w:val="0"/>
                <w:lang w:val="de-DE"/>
              </w:rPr>
            </w:pPr>
          </w:p>
          <w:p w14:paraId="74DDBEEE" w14:textId="4D890D19" w:rsidR="00B041BE" w:rsidRPr="00AB3744" w:rsidRDefault="00B041BE" w:rsidP="00A540C2">
            <w:pPr>
              <w:spacing w:before="120" w:after="120"/>
            </w:pPr>
            <w:r w:rsidRPr="008A4020">
              <w:rPr>
                <w:lang w:val="de-DE"/>
              </w:rPr>
              <w:t>Entwicklungen am Wirtschaftsstandort Österreich</w:t>
            </w:r>
          </w:p>
        </w:tc>
        <w:tc>
          <w:tcPr>
            <w:tcW w:w="1736" w:type="dxa"/>
            <w:vMerge w:val="restart"/>
            <w:vAlign w:val="center"/>
          </w:tcPr>
          <w:p w14:paraId="3F1FF88E" w14:textId="77777777" w:rsidR="00353187" w:rsidRDefault="00353187" w:rsidP="00A540C2">
            <w:pPr>
              <w:spacing w:before="120" w:after="120"/>
              <w:cnfStyle w:val="000000000000" w:firstRow="0" w:lastRow="0" w:firstColumn="0" w:lastColumn="0" w:oddVBand="0" w:evenVBand="0" w:oddHBand="0" w:evenHBand="0" w:firstRowFirstColumn="0" w:firstRowLastColumn="0" w:lastRowFirstColumn="0" w:lastRowLastColumn="0"/>
            </w:pPr>
          </w:p>
          <w:p w14:paraId="3B136B54" w14:textId="77777777" w:rsidR="00353187" w:rsidRDefault="00353187" w:rsidP="00A540C2">
            <w:pPr>
              <w:spacing w:before="120" w:after="120"/>
              <w:cnfStyle w:val="000000000000" w:firstRow="0" w:lastRow="0" w:firstColumn="0" w:lastColumn="0" w:oddVBand="0" w:evenVBand="0" w:oddHBand="0" w:evenHBand="0" w:firstRowFirstColumn="0" w:firstRowLastColumn="0" w:lastRowFirstColumn="0" w:lastRowLastColumn="0"/>
            </w:pPr>
          </w:p>
          <w:p w14:paraId="2F4FEE04" w14:textId="488F433E" w:rsidR="00A8105C" w:rsidRDefault="00A8105C" w:rsidP="00A540C2">
            <w:pPr>
              <w:spacing w:before="120" w:after="120"/>
              <w:cnfStyle w:val="000000000000" w:firstRow="0" w:lastRow="0" w:firstColumn="0" w:lastColumn="0" w:oddVBand="0" w:evenVBand="0" w:oddHBand="0" w:evenHBand="0" w:firstRowFirstColumn="0" w:firstRowLastColumn="0" w:lastRowFirstColumn="0" w:lastRowLastColumn="0"/>
            </w:pPr>
            <w:r>
              <w:t>Februar-</w:t>
            </w:r>
            <w:r w:rsidR="008C4176">
              <w:t>Mai</w:t>
            </w:r>
            <w:r>
              <w:t xml:space="preserve"> </w:t>
            </w:r>
          </w:p>
          <w:p w14:paraId="259395CE" w14:textId="77777777" w:rsidR="00353187" w:rsidRDefault="00353187" w:rsidP="00A540C2">
            <w:pPr>
              <w:spacing w:before="120" w:after="120"/>
              <w:cnfStyle w:val="000000000000" w:firstRow="0" w:lastRow="0" w:firstColumn="0" w:lastColumn="0" w:oddVBand="0" w:evenVBand="0" w:oddHBand="0" w:evenHBand="0" w:firstRowFirstColumn="0" w:firstRowLastColumn="0" w:lastRowFirstColumn="0" w:lastRowLastColumn="0"/>
            </w:pPr>
          </w:p>
          <w:p w14:paraId="133D4CF1" w14:textId="77777777" w:rsidR="00353187" w:rsidRDefault="00353187" w:rsidP="00A540C2">
            <w:pPr>
              <w:spacing w:before="120" w:after="120"/>
              <w:cnfStyle w:val="000000000000" w:firstRow="0" w:lastRow="0" w:firstColumn="0" w:lastColumn="0" w:oddVBand="0" w:evenVBand="0" w:oddHBand="0" w:evenHBand="0" w:firstRowFirstColumn="0" w:firstRowLastColumn="0" w:lastRowFirstColumn="0" w:lastRowLastColumn="0"/>
            </w:pPr>
          </w:p>
          <w:p w14:paraId="4EFA89F3" w14:textId="77777777" w:rsidR="00353187" w:rsidRDefault="00353187" w:rsidP="00A540C2">
            <w:pPr>
              <w:spacing w:before="120" w:after="120"/>
              <w:cnfStyle w:val="000000000000" w:firstRow="0" w:lastRow="0" w:firstColumn="0" w:lastColumn="0" w:oddVBand="0" w:evenVBand="0" w:oddHBand="0" w:evenHBand="0" w:firstRowFirstColumn="0" w:firstRowLastColumn="0" w:lastRowFirstColumn="0" w:lastRowLastColumn="0"/>
            </w:pPr>
          </w:p>
          <w:p w14:paraId="7F287BB4" w14:textId="77777777" w:rsidR="00353187" w:rsidRDefault="00353187" w:rsidP="00A540C2">
            <w:pPr>
              <w:spacing w:before="120" w:after="120"/>
              <w:cnfStyle w:val="000000000000" w:firstRow="0" w:lastRow="0" w:firstColumn="0" w:lastColumn="0" w:oddVBand="0" w:evenVBand="0" w:oddHBand="0" w:evenHBand="0" w:firstRowFirstColumn="0" w:firstRowLastColumn="0" w:lastRowFirstColumn="0" w:lastRowLastColumn="0"/>
            </w:pPr>
          </w:p>
          <w:p w14:paraId="6362418E" w14:textId="77777777" w:rsidR="00353187" w:rsidRDefault="00353187" w:rsidP="00A540C2">
            <w:pPr>
              <w:spacing w:before="120" w:after="120"/>
              <w:cnfStyle w:val="000000000000" w:firstRow="0" w:lastRow="0" w:firstColumn="0" w:lastColumn="0" w:oddVBand="0" w:evenVBand="0" w:oddHBand="0" w:evenHBand="0" w:firstRowFirstColumn="0" w:firstRowLastColumn="0" w:lastRowFirstColumn="0" w:lastRowLastColumn="0"/>
            </w:pPr>
          </w:p>
          <w:p w14:paraId="19ECBD5D" w14:textId="77777777" w:rsidR="00353187" w:rsidRDefault="00353187" w:rsidP="00A540C2">
            <w:pPr>
              <w:spacing w:before="120" w:after="120"/>
              <w:cnfStyle w:val="000000000000" w:firstRow="0" w:lastRow="0" w:firstColumn="0" w:lastColumn="0" w:oddVBand="0" w:evenVBand="0" w:oddHBand="0" w:evenHBand="0" w:firstRowFirstColumn="0" w:firstRowLastColumn="0" w:lastRowFirstColumn="0" w:lastRowLastColumn="0"/>
            </w:pPr>
          </w:p>
          <w:p w14:paraId="1B7B4162"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pPr>
          </w:p>
          <w:p w14:paraId="16A00F21"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pPr>
          </w:p>
          <w:p w14:paraId="318D3ED5"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pPr>
          </w:p>
          <w:p w14:paraId="0C826037"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pPr>
          </w:p>
          <w:p w14:paraId="3FF9CFF8"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pPr>
          </w:p>
          <w:p w14:paraId="04737891"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pPr>
          </w:p>
          <w:p w14:paraId="57412DD3"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pPr>
          </w:p>
          <w:p w14:paraId="48EC8FE4"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pPr>
          </w:p>
          <w:p w14:paraId="0F869CC3"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pPr>
          </w:p>
          <w:p w14:paraId="264F8316"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pPr>
          </w:p>
          <w:p w14:paraId="565D3AB6"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pPr>
          </w:p>
          <w:p w14:paraId="57C205E6"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pPr>
          </w:p>
          <w:p w14:paraId="60ACD61F"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pPr>
          </w:p>
          <w:p w14:paraId="1900A34F"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pPr>
          </w:p>
          <w:p w14:paraId="79F2B8E7" w14:textId="2A296A02" w:rsidR="00353187" w:rsidRPr="00AB3744" w:rsidRDefault="00353187" w:rsidP="00A540C2">
            <w:pPr>
              <w:spacing w:before="120" w:after="120"/>
              <w:cnfStyle w:val="000000000000" w:firstRow="0" w:lastRow="0" w:firstColumn="0" w:lastColumn="0" w:oddVBand="0" w:evenVBand="0" w:oddHBand="0" w:evenHBand="0" w:firstRowFirstColumn="0" w:firstRowLastColumn="0" w:lastRowFirstColumn="0" w:lastRowLastColumn="0"/>
            </w:pPr>
            <w:r>
              <w:t>Februar-Mai</w:t>
            </w:r>
          </w:p>
        </w:tc>
        <w:tc>
          <w:tcPr>
            <w:tcW w:w="2142" w:type="dxa"/>
            <w:vMerge w:val="restart"/>
            <w:vAlign w:val="center"/>
          </w:tcPr>
          <w:p w14:paraId="76179F83"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p>
          <w:p w14:paraId="51310DEE" w14:textId="034F64F2" w:rsidR="00A8105C" w:rsidRDefault="00A8105C"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r>
              <w:rPr>
                <w:lang w:val="de-DE"/>
              </w:rPr>
              <w:t xml:space="preserve">LS </w:t>
            </w:r>
            <w:r w:rsidR="0009508C">
              <w:rPr>
                <w:lang w:val="de-DE"/>
              </w:rPr>
              <w:t>2</w:t>
            </w:r>
            <w:r>
              <w:rPr>
                <w:lang w:val="de-DE"/>
              </w:rPr>
              <w:t xml:space="preserve">: </w:t>
            </w:r>
            <w:r w:rsidR="008A4020">
              <w:rPr>
                <w:lang w:val="de-DE"/>
              </w:rPr>
              <w:t>Wirtschafts-standort Österreich</w:t>
            </w:r>
          </w:p>
          <w:p w14:paraId="57F989D1" w14:textId="1CB8A829" w:rsidR="00D3203C" w:rsidRDefault="00BD2536"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hyperlink r:id="rId32" w:history="1">
              <w:r w:rsidRPr="00BD2536">
                <w:rPr>
                  <w:rStyle w:val="Hyperlink"/>
                  <w:lang w:val="de-DE"/>
                </w:rPr>
                <w:t>Glossar zur LS 2</w:t>
              </w:r>
            </w:hyperlink>
          </w:p>
          <w:p w14:paraId="0E4D0DFF"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p>
          <w:p w14:paraId="5D24CD08"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p>
          <w:p w14:paraId="596DFA8A"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p>
          <w:p w14:paraId="63C2042C"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p>
          <w:p w14:paraId="641CF55A"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p>
          <w:p w14:paraId="25C015AA"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p>
          <w:p w14:paraId="43608989"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p>
          <w:p w14:paraId="4C5ECE92"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p>
          <w:p w14:paraId="43CE6658"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p>
          <w:p w14:paraId="07CC4377"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p>
          <w:p w14:paraId="64F6CF11"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p>
          <w:p w14:paraId="2711785E"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p>
          <w:p w14:paraId="0B29E497"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p>
          <w:p w14:paraId="021ADC81"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p>
          <w:p w14:paraId="560803EF"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p>
          <w:p w14:paraId="6B2F2A4B"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p>
          <w:p w14:paraId="2A22D05F" w14:textId="77777777" w:rsidR="00D3203C" w:rsidRDefault="00D3203C"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p>
          <w:p w14:paraId="62DB7A55" w14:textId="67DA8E96" w:rsidR="00D3203C" w:rsidRPr="00AB3744" w:rsidRDefault="00D3203C" w:rsidP="00A540C2">
            <w:pPr>
              <w:spacing w:before="120" w:after="120"/>
              <w:cnfStyle w:val="000000000000" w:firstRow="0" w:lastRow="0" w:firstColumn="0" w:lastColumn="0" w:oddVBand="0" w:evenVBand="0" w:oddHBand="0" w:evenHBand="0" w:firstRowFirstColumn="0" w:firstRowLastColumn="0" w:lastRowFirstColumn="0" w:lastRowLastColumn="0"/>
            </w:pPr>
            <w:r>
              <w:rPr>
                <w:lang w:val="de-DE"/>
              </w:rPr>
              <w:t>LS 2: Wirtschafts-standort Österreich</w:t>
            </w:r>
          </w:p>
        </w:tc>
        <w:tc>
          <w:tcPr>
            <w:tcW w:w="3150" w:type="dxa"/>
            <w:vAlign w:val="center"/>
          </w:tcPr>
          <w:p w14:paraId="6FAC78D1" w14:textId="07EBC28C" w:rsidR="00A8105C" w:rsidRPr="00374303" w:rsidRDefault="00A8105C" w:rsidP="00A540C2">
            <w:pPr>
              <w:spacing w:before="120" w:after="120"/>
              <w:cnfStyle w:val="000000000000" w:firstRow="0" w:lastRow="0" w:firstColumn="0" w:lastColumn="0" w:oddVBand="0" w:evenVBand="0" w:oddHBand="0" w:evenHBand="0" w:firstRowFirstColumn="0" w:firstRowLastColumn="0" w:lastRowFirstColumn="0" w:lastRowLastColumn="0"/>
              <w:rPr>
                <w:b/>
                <w:bCs/>
              </w:rPr>
            </w:pPr>
            <w:hyperlink r:id="rId33" w:history="1">
              <w:r w:rsidRPr="003D5882">
                <w:rPr>
                  <w:rStyle w:val="Hyperlink"/>
                  <w:b/>
                  <w:bCs/>
                </w:rPr>
                <w:t xml:space="preserve">Erlebnisorientierte Einstiege: </w:t>
              </w:r>
              <w:r w:rsidR="00315F2F" w:rsidRPr="003D5882">
                <w:rPr>
                  <w:rStyle w:val="Hyperlink"/>
                  <w:b/>
                  <w:bCs/>
                </w:rPr>
                <w:t>Wirtschaftsstandort Österreich</w:t>
              </w:r>
            </w:hyperlink>
          </w:p>
        </w:tc>
        <w:tc>
          <w:tcPr>
            <w:tcW w:w="1301" w:type="dxa"/>
            <w:vAlign w:val="center"/>
          </w:tcPr>
          <w:p w14:paraId="46A3D05A" w14:textId="6535549F" w:rsidR="00A8105C" w:rsidRPr="00A8105C" w:rsidRDefault="00A8105C" w:rsidP="00A540C2">
            <w:pPr>
              <w:spacing w:before="120" w:after="120"/>
              <w:jc w:val="center"/>
              <w:cnfStyle w:val="000000000000" w:firstRow="0" w:lastRow="0" w:firstColumn="0" w:lastColumn="0" w:oddVBand="0" w:evenVBand="0" w:oddHBand="0" w:evenHBand="0" w:firstRowFirstColumn="0" w:firstRowLastColumn="0" w:lastRowFirstColumn="0" w:lastRowLastColumn="0"/>
              <w:rPr>
                <w:iCs/>
              </w:rPr>
            </w:pPr>
            <w:r w:rsidRPr="00A8105C">
              <w:rPr>
                <w:iCs/>
              </w:rPr>
              <w:t>1-2</w:t>
            </w:r>
          </w:p>
        </w:tc>
        <w:tc>
          <w:tcPr>
            <w:tcW w:w="3079" w:type="dxa"/>
            <w:vAlign w:val="center"/>
          </w:tcPr>
          <w:p w14:paraId="157CF23A" w14:textId="44F28DE1" w:rsidR="00A8105C" w:rsidRPr="00390CE2" w:rsidRDefault="00A8105C" w:rsidP="00A540C2">
            <w:pPr>
              <w:spacing w:before="120" w:after="120"/>
              <w:cnfStyle w:val="000000000000" w:firstRow="0" w:lastRow="0" w:firstColumn="0" w:lastColumn="0" w:oddVBand="0" w:evenVBand="0" w:oddHBand="0" w:evenHBand="0" w:firstRowFirstColumn="0" w:firstRowLastColumn="0" w:lastRowFirstColumn="0" w:lastRowLastColumn="0"/>
              <w:rPr>
                <w:i/>
                <w:iCs/>
              </w:rPr>
            </w:pPr>
            <w:r>
              <w:t>Ein erlebnisorientierter Einstieg pro Kompetenzbereich empfohlen</w:t>
            </w:r>
          </w:p>
        </w:tc>
      </w:tr>
      <w:tr w:rsidR="006F72C9" w14:paraId="068EB1B8" w14:textId="77777777" w:rsidTr="000A689A">
        <w:trPr>
          <w:cnfStyle w:val="000000100000" w:firstRow="0" w:lastRow="0" w:firstColumn="0" w:lastColumn="0" w:oddVBand="0" w:evenVBand="0" w:oddHBand="1" w:evenHBand="0" w:firstRowFirstColumn="0" w:firstRowLastColumn="0" w:lastRowFirstColumn="0" w:lastRowLastColumn="0"/>
          <w:trHeight w:val="767"/>
        </w:trPr>
        <w:tc>
          <w:tcPr>
            <w:cnfStyle w:val="001000000000" w:firstRow="0" w:lastRow="0" w:firstColumn="1" w:lastColumn="0" w:oddVBand="0" w:evenVBand="0" w:oddHBand="0" w:evenHBand="0" w:firstRowFirstColumn="0" w:firstRowLastColumn="0" w:lastRowFirstColumn="0" w:lastRowLastColumn="0"/>
            <w:tcW w:w="3331" w:type="dxa"/>
            <w:vMerge/>
            <w:vAlign w:val="center"/>
          </w:tcPr>
          <w:p w14:paraId="3866A961" w14:textId="77777777" w:rsidR="00A8105C" w:rsidRPr="00AB3744" w:rsidRDefault="00A8105C" w:rsidP="00C36D68">
            <w:pPr>
              <w:spacing w:before="240"/>
              <w:rPr>
                <w:lang w:val="de-DE"/>
              </w:rPr>
            </w:pPr>
          </w:p>
        </w:tc>
        <w:tc>
          <w:tcPr>
            <w:tcW w:w="1736" w:type="dxa"/>
            <w:vMerge/>
            <w:vAlign w:val="center"/>
          </w:tcPr>
          <w:p w14:paraId="557CB319" w14:textId="77777777" w:rsidR="00A8105C" w:rsidRPr="00AB3744" w:rsidRDefault="00A8105C" w:rsidP="00A540C2">
            <w:pPr>
              <w:spacing w:before="120" w:after="120"/>
              <w:cnfStyle w:val="000000100000" w:firstRow="0" w:lastRow="0" w:firstColumn="0" w:lastColumn="0" w:oddVBand="0" w:evenVBand="0" w:oddHBand="1" w:evenHBand="0" w:firstRowFirstColumn="0" w:firstRowLastColumn="0" w:lastRowFirstColumn="0" w:lastRowLastColumn="0"/>
            </w:pPr>
          </w:p>
        </w:tc>
        <w:tc>
          <w:tcPr>
            <w:tcW w:w="2142" w:type="dxa"/>
            <w:vMerge/>
            <w:vAlign w:val="center"/>
          </w:tcPr>
          <w:p w14:paraId="2BEF9D26" w14:textId="77777777" w:rsidR="00A8105C" w:rsidRDefault="00A8105C" w:rsidP="00A540C2">
            <w:pPr>
              <w:spacing w:before="120" w:after="120"/>
              <w:cnfStyle w:val="000000100000" w:firstRow="0" w:lastRow="0" w:firstColumn="0" w:lastColumn="0" w:oddVBand="0" w:evenVBand="0" w:oddHBand="1" w:evenHBand="0" w:firstRowFirstColumn="0" w:firstRowLastColumn="0" w:lastRowFirstColumn="0" w:lastRowLastColumn="0"/>
              <w:rPr>
                <w:lang w:val="de-DE"/>
              </w:rPr>
            </w:pPr>
          </w:p>
        </w:tc>
        <w:tc>
          <w:tcPr>
            <w:tcW w:w="3150" w:type="dxa"/>
            <w:vAlign w:val="center"/>
          </w:tcPr>
          <w:p w14:paraId="226C9732" w14:textId="53D633D2" w:rsidR="00A8105C" w:rsidRPr="00374303" w:rsidRDefault="00A8105C" w:rsidP="00A540C2">
            <w:pPr>
              <w:spacing w:before="120" w:after="120"/>
              <w:cnfStyle w:val="000000100000" w:firstRow="0" w:lastRow="0" w:firstColumn="0" w:lastColumn="0" w:oddVBand="0" w:evenVBand="0" w:oddHBand="1" w:evenHBand="0" w:firstRowFirstColumn="0" w:firstRowLastColumn="0" w:lastRowFirstColumn="0" w:lastRowLastColumn="0"/>
              <w:rPr>
                <w:b/>
                <w:bCs/>
              </w:rPr>
            </w:pPr>
            <w:hyperlink r:id="rId34" w:history="1">
              <w:r w:rsidRPr="00906A24">
                <w:rPr>
                  <w:rStyle w:val="Hyperlink"/>
                  <w:b/>
                  <w:bCs/>
                </w:rPr>
                <w:t xml:space="preserve">Selbstgesteuertes Lernen: </w:t>
              </w:r>
              <w:r w:rsidR="00315F2F" w:rsidRPr="00906A24">
                <w:rPr>
                  <w:rStyle w:val="Hyperlink"/>
                  <w:b/>
                  <w:bCs/>
                </w:rPr>
                <w:t>Wirtschaftsstandort Österreich</w:t>
              </w:r>
            </w:hyperlink>
          </w:p>
        </w:tc>
        <w:tc>
          <w:tcPr>
            <w:tcW w:w="1301" w:type="dxa"/>
            <w:vAlign w:val="center"/>
          </w:tcPr>
          <w:p w14:paraId="3AF10B38" w14:textId="1C9FAF9D" w:rsidR="00A8105C" w:rsidRPr="00794BE0" w:rsidRDefault="00315F2F" w:rsidP="00A540C2">
            <w:pPr>
              <w:spacing w:before="120" w:after="120"/>
              <w:jc w:val="center"/>
              <w:cnfStyle w:val="000000100000" w:firstRow="0" w:lastRow="0" w:firstColumn="0" w:lastColumn="0" w:oddVBand="0" w:evenVBand="0" w:oddHBand="1" w:evenHBand="0" w:firstRowFirstColumn="0" w:firstRowLastColumn="0" w:lastRowFirstColumn="0" w:lastRowLastColumn="0"/>
            </w:pPr>
            <w:r>
              <w:t>4-6</w:t>
            </w:r>
          </w:p>
        </w:tc>
        <w:tc>
          <w:tcPr>
            <w:tcW w:w="3079" w:type="dxa"/>
            <w:vAlign w:val="center"/>
          </w:tcPr>
          <w:p w14:paraId="4C4823B5" w14:textId="411B4220" w:rsidR="00A8105C" w:rsidRPr="000B1BD2" w:rsidRDefault="000B1BD2" w:rsidP="00A540C2">
            <w:pPr>
              <w:spacing w:before="120" w:after="120"/>
              <w:cnfStyle w:val="000000100000" w:firstRow="0" w:lastRow="0" w:firstColumn="0" w:lastColumn="0" w:oddVBand="0" w:evenVBand="0" w:oddHBand="1" w:evenHBand="0" w:firstRowFirstColumn="0" w:firstRowLastColumn="0" w:lastRowFirstColumn="0" w:lastRowLastColumn="0"/>
            </w:pPr>
            <w:r w:rsidRPr="000B1BD2">
              <w:t xml:space="preserve">Das Material funktioniert auch ohne Log-in für </w:t>
            </w:r>
            <w:proofErr w:type="spellStart"/>
            <w:r w:rsidRPr="000B1BD2">
              <w:t>Schüler:innen</w:t>
            </w:r>
            <w:proofErr w:type="spellEnd"/>
            <w:r w:rsidRPr="000B1BD2">
              <w:t xml:space="preserve"> – der Lernplan ist direkt im Downloadpaket zu finden.</w:t>
            </w:r>
          </w:p>
        </w:tc>
      </w:tr>
      <w:tr w:rsidR="006F72C9" w14:paraId="05AA55BC" w14:textId="77777777" w:rsidTr="000A689A">
        <w:trPr>
          <w:trHeight w:val="767"/>
        </w:trPr>
        <w:tc>
          <w:tcPr>
            <w:cnfStyle w:val="001000000000" w:firstRow="0" w:lastRow="0" w:firstColumn="1" w:lastColumn="0" w:oddVBand="0" w:evenVBand="0" w:oddHBand="0" w:evenHBand="0" w:firstRowFirstColumn="0" w:firstRowLastColumn="0" w:lastRowFirstColumn="0" w:lastRowLastColumn="0"/>
            <w:tcW w:w="3331" w:type="dxa"/>
            <w:vMerge/>
            <w:vAlign w:val="center"/>
          </w:tcPr>
          <w:p w14:paraId="361D706F" w14:textId="77777777" w:rsidR="00A8105C" w:rsidRPr="00AB3744" w:rsidRDefault="00A8105C" w:rsidP="00C36D68">
            <w:pPr>
              <w:spacing w:before="240"/>
              <w:rPr>
                <w:lang w:val="de-DE"/>
              </w:rPr>
            </w:pPr>
          </w:p>
        </w:tc>
        <w:tc>
          <w:tcPr>
            <w:tcW w:w="1736" w:type="dxa"/>
            <w:vMerge/>
            <w:vAlign w:val="center"/>
          </w:tcPr>
          <w:p w14:paraId="226F2B7E" w14:textId="77777777" w:rsidR="00A8105C" w:rsidRPr="00AB3744" w:rsidRDefault="00A8105C" w:rsidP="00A540C2">
            <w:pPr>
              <w:spacing w:before="120" w:after="120"/>
              <w:cnfStyle w:val="000000000000" w:firstRow="0" w:lastRow="0" w:firstColumn="0" w:lastColumn="0" w:oddVBand="0" w:evenVBand="0" w:oddHBand="0" w:evenHBand="0" w:firstRowFirstColumn="0" w:firstRowLastColumn="0" w:lastRowFirstColumn="0" w:lastRowLastColumn="0"/>
            </w:pPr>
          </w:p>
        </w:tc>
        <w:tc>
          <w:tcPr>
            <w:tcW w:w="2142" w:type="dxa"/>
            <w:vMerge/>
            <w:vAlign w:val="center"/>
          </w:tcPr>
          <w:p w14:paraId="1DE43A19" w14:textId="77777777" w:rsidR="00A8105C" w:rsidRDefault="00A8105C"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p>
        </w:tc>
        <w:tc>
          <w:tcPr>
            <w:tcW w:w="3150" w:type="dxa"/>
            <w:vAlign w:val="center"/>
          </w:tcPr>
          <w:p w14:paraId="579582D5" w14:textId="0B166728" w:rsidR="00A8105C" w:rsidRPr="00374303" w:rsidRDefault="00706756" w:rsidP="00A540C2">
            <w:pPr>
              <w:spacing w:before="120" w:after="120"/>
              <w:cnfStyle w:val="000000000000" w:firstRow="0" w:lastRow="0" w:firstColumn="0" w:lastColumn="0" w:oddVBand="0" w:evenVBand="0" w:oddHBand="0" w:evenHBand="0" w:firstRowFirstColumn="0" w:firstRowLastColumn="0" w:lastRowFirstColumn="0" w:lastRowLastColumn="0"/>
              <w:rPr>
                <w:b/>
                <w:bCs/>
              </w:rPr>
            </w:pPr>
            <w:hyperlink r:id="rId35" w:history="1">
              <w:r w:rsidRPr="00BA1DC8">
                <w:rPr>
                  <w:rStyle w:val="Hyperlink"/>
                  <w:b/>
                  <w:bCs/>
                </w:rPr>
                <w:t xml:space="preserve">Standortfaktoren: </w:t>
              </w:r>
              <w:r w:rsidR="00C250B6" w:rsidRPr="00BA1DC8">
                <w:rPr>
                  <w:rStyle w:val="Hyperlink"/>
                  <w:b/>
                  <w:bCs/>
                </w:rPr>
                <w:t>An- und Absiedelung von Unternehmen</w:t>
              </w:r>
            </w:hyperlink>
          </w:p>
        </w:tc>
        <w:tc>
          <w:tcPr>
            <w:tcW w:w="1301" w:type="dxa"/>
            <w:vAlign w:val="center"/>
          </w:tcPr>
          <w:p w14:paraId="1DC91699" w14:textId="1E4F0DDB" w:rsidR="00A8105C" w:rsidRPr="00794BE0" w:rsidRDefault="00706756" w:rsidP="00A540C2">
            <w:pPr>
              <w:spacing w:before="120" w:after="120"/>
              <w:jc w:val="center"/>
              <w:cnfStyle w:val="000000000000" w:firstRow="0" w:lastRow="0" w:firstColumn="0" w:lastColumn="0" w:oddVBand="0" w:evenVBand="0" w:oddHBand="0" w:evenHBand="0" w:firstRowFirstColumn="0" w:firstRowLastColumn="0" w:lastRowFirstColumn="0" w:lastRowLastColumn="0"/>
            </w:pPr>
            <w:r>
              <w:t>2-</w:t>
            </w:r>
            <w:r w:rsidR="001420D3">
              <w:t>4</w:t>
            </w:r>
          </w:p>
        </w:tc>
        <w:tc>
          <w:tcPr>
            <w:tcW w:w="3079" w:type="dxa"/>
            <w:vAlign w:val="center"/>
          </w:tcPr>
          <w:p w14:paraId="74F8800A" w14:textId="77777777" w:rsidR="00A8105C" w:rsidRDefault="00C250B6" w:rsidP="00A540C2">
            <w:pPr>
              <w:spacing w:before="120" w:after="120"/>
              <w:cnfStyle w:val="000000000000" w:firstRow="0" w:lastRow="0" w:firstColumn="0" w:lastColumn="0" w:oddVBand="0" w:evenVBand="0" w:oddHBand="0" w:evenHBand="0" w:firstRowFirstColumn="0" w:firstRowLastColumn="0" w:lastRowFirstColumn="0" w:lastRowLastColumn="0"/>
            </w:pPr>
            <w:r w:rsidRPr="00E00F98">
              <w:t xml:space="preserve">Das </w:t>
            </w:r>
            <w:hyperlink r:id="rId36" w:history="1">
              <w:r w:rsidRPr="00702290">
                <w:rPr>
                  <w:rStyle w:val="Hyperlink"/>
                </w:rPr>
                <w:t>Wimmelbild</w:t>
              </w:r>
            </w:hyperlink>
            <w:r w:rsidRPr="00E00F98">
              <w:t xml:space="preserve"> </w:t>
            </w:r>
            <w:r w:rsidR="00A45314">
              <w:t>steht auch als Heftumschlag zur Verfügung</w:t>
            </w:r>
            <w:r w:rsidRPr="00E00F98">
              <w:t>.</w:t>
            </w:r>
          </w:p>
          <w:p w14:paraId="4674B0AA" w14:textId="444B12D6" w:rsidR="00D14170" w:rsidRPr="00390CE2" w:rsidRDefault="00D14170" w:rsidP="00A540C2">
            <w:pPr>
              <w:spacing w:before="120" w:after="120"/>
              <w:cnfStyle w:val="000000000000" w:firstRow="0" w:lastRow="0" w:firstColumn="0" w:lastColumn="0" w:oddVBand="0" w:evenVBand="0" w:oddHBand="0" w:evenHBand="0" w:firstRowFirstColumn="0" w:firstRowLastColumn="0" w:lastRowFirstColumn="0" w:lastRowLastColumn="0"/>
              <w:rPr>
                <w:i/>
                <w:iCs/>
              </w:rPr>
            </w:pPr>
            <w:r>
              <w:t xml:space="preserve">+ </w:t>
            </w:r>
            <w:hyperlink r:id="rId37" w:history="1">
              <w:r w:rsidRPr="00194BBE">
                <w:rPr>
                  <w:rStyle w:val="Hyperlink"/>
                </w:rPr>
                <w:t>Wissenscheck</w:t>
              </w:r>
            </w:hyperlink>
          </w:p>
        </w:tc>
      </w:tr>
      <w:tr w:rsidR="00706756" w14:paraId="079FE834" w14:textId="77777777" w:rsidTr="000A689A">
        <w:trPr>
          <w:cnfStyle w:val="000000100000" w:firstRow="0" w:lastRow="0" w:firstColumn="0" w:lastColumn="0" w:oddVBand="0" w:evenVBand="0" w:oddHBand="1" w:evenHBand="0" w:firstRowFirstColumn="0" w:firstRowLastColumn="0" w:lastRowFirstColumn="0" w:lastRowLastColumn="0"/>
          <w:trHeight w:val="767"/>
        </w:trPr>
        <w:tc>
          <w:tcPr>
            <w:cnfStyle w:val="001000000000" w:firstRow="0" w:lastRow="0" w:firstColumn="1" w:lastColumn="0" w:oddVBand="0" w:evenVBand="0" w:oddHBand="0" w:evenHBand="0" w:firstRowFirstColumn="0" w:firstRowLastColumn="0" w:lastRowFirstColumn="0" w:lastRowLastColumn="0"/>
            <w:tcW w:w="3331" w:type="dxa"/>
            <w:vMerge/>
            <w:vAlign w:val="center"/>
          </w:tcPr>
          <w:p w14:paraId="6A49D94A" w14:textId="77777777" w:rsidR="00706756" w:rsidRPr="00AB3744" w:rsidRDefault="00706756" w:rsidP="00C36D68">
            <w:pPr>
              <w:spacing w:before="240"/>
              <w:rPr>
                <w:lang w:val="de-DE"/>
              </w:rPr>
            </w:pPr>
          </w:p>
        </w:tc>
        <w:tc>
          <w:tcPr>
            <w:tcW w:w="1736" w:type="dxa"/>
            <w:vMerge/>
            <w:vAlign w:val="center"/>
          </w:tcPr>
          <w:p w14:paraId="2E21D9CE" w14:textId="77777777" w:rsidR="00706756" w:rsidRPr="00AB3744" w:rsidRDefault="00706756" w:rsidP="00A540C2">
            <w:pPr>
              <w:spacing w:before="120" w:after="120"/>
              <w:cnfStyle w:val="000000100000" w:firstRow="0" w:lastRow="0" w:firstColumn="0" w:lastColumn="0" w:oddVBand="0" w:evenVBand="0" w:oddHBand="1" w:evenHBand="0" w:firstRowFirstColumn="0" w:firstRowLastColumn="0" w:lastRowFirstColumn="0" w:lastRowLastColumn="0"/>
            </w:pPr>
          </w:p>
        </w:tc>
        <w:tc>
          <w:tcPr>
            <w:tcW w:w="2142" w:type="dxa"/>
            <w:vMerge/>
            <w:vAlign w:val="center"/>
          </w:tcPr>
          <w:p w14:paraId="63AD7938" w14:textId="77777777" w:rsidR="00706756" w:rsidRDefault="00706756" w:rsidP="00A540C2">
            <w:pPr>
              <w:spacing w:before="120" w:after="120"/>
              <w:cnfStyle w:val="000000100000" w:firstRow="0" w:lastRow="0" w:firstColumn="0" w:lastColumn="0" w:oddVBand="0" w:evenVBand="0" w:oddHBand="1" w:evenHBand="0" w:firstRowFirstColumn="0" w:firstRowLastColumn="0" w:lastRowFirstColumn="0" w:lastRowLastColumn="0"/>
              <w:rPr>
                <w:lang w:val="de-DE"/>
              </w:rPr>
            </w:pPr>
          </w:p>
        </w:tc>
        <w:tc>
          <w:tcPr>
            <w:tcW w:w="3150" w:type="dxa"/>
            <w:vAlign w:val="center"/>
          </w:tcPr>
          <w:p w14:paraId="11103AD4" w14:textId="4A07F72C" w:rsidR="00706756" w:rsidRDefault="00706756" w:rsidP="00A540C2">
            <w:pPr>
              <w:spacing w:before="120" w:after="120"/>
              <w:cnfStyle w:val="000000100000" w:firstRow="0" w:lastRow="0" w:firstColumn="0" w:lastColumn="0" w:oddVBand="0" w:evenVBand="0" w:oddHBand="1" w:evenHBand="0" w:firstRowFirstColumn="0" w:firstRowLastColumn="0" w:lastRowFirstColumn="0" w:lastRowLastColumn="0"/>
              <w:rPr>
                <w:b/>
                <w:bCs/>
              </w:rPr>
            </w:pPr>
            <w:hyperlink r:id="rId38" w:history="1">
              <w:r w:rsidRPr="00186794">
                <w:rPr>
                  <w:rStyle w:val="Hyperlink"/>
                  <w:b/>
                  <w:bCs/>
                </w:rPr>
                <w:t>Mystery: An- und Absiedelung von Unternehmen</w:t>
              </w:r>
            </w:hyperlink>
          </w:p>
        </w:tc>
        <w:tc>
          <w:tcPr>
            <w:tcW w:w="1301" w:type="dxa"/>
            <w:vAlign w:val="center"/>
          </w:tcPr>
          <w:p w14:paraId="36AD968E" w14:textId="30A3DA82" w:rsidR="00706756" w:rsidRDefault="00706756" w:rsidP="00A540C2">
            <w:pPr>
              <w:spacing w:before="120" w:after="120"/>
              <w:jc w:val="center"/>
              <w:cnfStyle w:val="000000100000" w:firstRow="0" w:lastRow="0" w:firstColumn="0" w:lastColumn="0" w:oddVBand="0" w:evenVBand="0" w:oddHBand="1" w:evenHBand="0" w:firstRowFirstColumn="0" w:firstRowLastColumn="0" w:lastRowFirstColumn="0" w:lastRowLastColumn="0"/>
            </w:pPr>
            <w:r>
              <w:t>1-2</w:t>
            </w:r>
          </w:p>
        </w:tc>
        <w:tc>
          <w:tcPr>
            <w:tcW w:w="3079" w:type="dxa"/>
            <w:vAlign w:val="center"/>
          </w:tcPr>
          <w:p w14:paraId="3C75A0A0" w14:textId="77777777" w:rsidR="00706756" w:rsidRPr="00DB664E" w:rsidRDefault="00706756" w:rsidP="00A540C2">
            <w:pPr>
              <w:spacing w:before="120" w:after="120"/>
              <w:cnfStyle w:val="000000100000" w:firstRow="0" w:lastRow="0" w:firstColumn="0" w:lastColumn="0" w:oddVBand="0" w:evenVBand="0" w:oddHBand="1" w:evenHBand="0" w:firstRowFirstColumn="0" w:firstRowLastColumn="0" w:lastRowFirstColumn="0" w:lastRowLastColumn="0"/>
              <w:rPr>
                <w:highlight w:val="yellow"/>
              </w:rPr>
            </w:pPr>
          </w:p>
        </w:tc>
      </w:tr>
      <w:tr w:rsidR="006F72C9" w14:paraId="299C5322" w14:textId="77777777" w:rsidTr="000A689A">
        <w:trPr>
          <w:trHeight w:val="767"/>
        </w:trPr>
        <w:tc>
          <w:tcPr>
            <w:cnfStyle w:val="001000000000" w:firstRow="0" w:lastRow="0" w:firstColumn="1" w:lastColumn="0" w:oddVBand="0" w:evenVBand="0" w:oddHBand="0" w:evenHBand="0" w:firstRowFirstColumn="0" w:firstRowLastColumn="0" w:lastRowFirstColumn="0" w:lastRowLastColumn="0"/>
            <w:tcW w:w="3331" w:type="dxa"/>
            <w:vMerge/>
            <w:vAlign w:val="center"/>
          </w:tcPr>
          <w:p w14:paraId="237B5000" w14:textId="77777777" w:rsidR="00A8105C" w:rsidRPr="00AB3744" w:rsidRDefault="00A8105C" w:rsidP="00C36D68">
            <w:pPr>
              <w:spacing w:before="240"/>
              <w:rPr>
                <w:lang w:val="de-DE"/>
              </w:rPr>
            </w:pPr>
          </w:p>
        </w:tc>
        <w:tc>
          <w:tcPr>
            <w:tcW w:w="1736" w:type="dxa"/>
            <w:vMerge/>
            <w:vAlign w:val="center"/>
          </w:tcPr>
          <w:p w14:paraId="4CB8CDBE" w14:textId="77777777" w:rsidR="00A8105C" w:rsidRPr="00AB3744" w:rsidRDefault="00A8105C" w:rsidP="00A540C2">
            <w:pPr>
              <w:spacing w:before="120" w:after="120"/>
              <w:cnfStyle w:val="000000000000" w:firstRow="0" w:lastRow="0" w:firstColumn="0" w:lastColumn="0" w:oddVBand="0" w:evenVBand="0" w:oddHBand="0" w:evenHBand="0" w:firstRowFirstColumn="0" w:firstRowLastColumn="0" w:lastRowFirstColumn="0" w:lastRowLastColumn="0"/>
            </w:pPr>
          </w:p>
        </w:tc>
        <w:tc>
          <w:tcPr>
            <w:tcW w:w="2142" w:type="dxa"/>
            <w:vMerge/>
            <w:vAlign w:val="center"/>
          </w:tcPr>
          <w:p w14:paraId="68B9BF46" w14:textId="77777777" w:rsidR="00A8105C" w:rsidRDefault="00A8105C"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p>
        </w:tc>
        <w:tc>
          <w:tcPr>
            <w:tcW w:w="3150" w:type="dxa"/>
            <w:vAlign w:val="center"/>
          </w:tcPr>
          <w:p w14:paraId="38EBC4AF" w14:textId="3EB15349" w:rsidR="00A8105C" w:rsidRPr="00374303" w:rsidRDefault="00C250B6" w:rsidP="00A540C2">
            <w:pPr>
              <w:spacing w:before="120" w:after="120"/>
              <w:cnfStyle w:val="000000000000" w:firstRow="0" w:lastRow="0" w:firstColumn="0" w:lastColumn="0" w:oddVBand="0" w:evenVBand="0" w:oddHBand="0" w:evenHBand="0" w:firstRowFirstColumn="0" w:firstRowLastColumn="0" w:lastRowFirstColumn="0" w:lastRowLastColumn="0"/>
              <w:rPr>
                <w:b/>
                <w:bCs/>
              </w:rPr>
            </w:pPr>
            <w:hyperlink r:id="rId39" w:history="1">
              <w:r w:rsidRPr="00B876C9">
                <w:rPr>
                  <w:rStyle w:val="Hyperlink"/>
                  <w:b/>
                  <w:bCs/>
                </w:rPr>
                <w:t>Steuern</w:t>
              </w:r>
              <w:r w:rsidR="00706756" w:rsidRPr="00B876C9">
                <w:rPr>
                  <w:rStyle w:val="Hyperlink"/>
                  <w:b/>
                  <w:bCs/>
                </w:rPr>
                <w:t>: Die Superkraft des Staates</w:t>
              </w:r>
            </w:hyperlink>
          </w:p>
        </w:tc>
        <w:tc>
          <w:tcPr>
            <w:tcW w:w="1301" w:type="dxa"/>
            <w:vAlign w:val="center"/>
          </w:tcPr>
          <w:p w14:paraId="47E548C3" w14:textId="07B3B629" w:rsidR="00A8105C" w:rsidRPr="00794BE0" w:rsidRDefault="006647CB" w:rsidP="00A540C2">
            <w:pPr>
              <w:spacing w:before="120" w:after="120"/>
              <w:jc w:val="center"/>
              <w:cnfStyle w:val="000000000000" w:firstRow="0" w:lastRow="0" w:firstColumn="0" w:lastColumn="0" w:oddVBand="0" w:evenVBand="0" w:oddHBand="0" w:evenHBand="0" w:firstRowFirstColumn="0" w:firstRowLastColumn="0" w:lastRowFirstColumn="0" w:lastRowLastColumn="0"/>
            </w:pPr>
            <w:r>
              <w:t>2-3</w:t>
            </w:r>
          </w:p>
        </w:tc>
        <w:tc>
          <w:tcPr>
            <w:tcW w:w="3079" w:type="dxa"/>
            <w:vAlign w:val="center"/>
          </w:tcPr>
          <w:p w14:paraId="42253CDA" w14:textId="20CB7075" w:rsidR="00A8105C" w:rsidRPr="00390CE2" w:rsidRDefault="00D14170" w:rsidP="00A540C2">
            <w:pPr>
              <w:spacing w:before="120" w:after="120"/>
              <w:cnfStyle w:val="000000000000" w:firstRow="0" w:lastRow="0" w:firstColumn="0" w:lastColumn="0" w:oddVBand="0" w:evenVBand="0" w:oddHBand="0" w:evenHBand="0" w:firstRowFirstColumn="0" w:firstRowLastColumn="0" w:lastRowFirstColumn="0" w:lastRowLastColumn="0"/>
              <w:rPr>
                <w:i/>
                <w:iCs/>
              </w:rPr>
            </w:pPr>
            <w:r>
              <w:t xml:space="preserve">+ </w:t>
            </w:r>
            <w:hyperlink r:id="rId40" w:history="1">
              <w:r w:rsidRPr="00194BBE">
                <w:rPr>
                  <w:rStyle w:val="Hyperlink"/>
                </w:rPr>
                <w:t>Wissenscheck</w:t>
              </w:r>
            </w:hyperlink>
          </w:p>
        </w:tc>
      </w:tr>
      <w:tr w:rsidR="006F72C9" w14:paraId="60B10940" w14:textId="77777777" w:rsidTr="000A689A">
        <w:trPr>
          <w:cnfStyle w:val="000000100000" w:firstRow="0" w:lastRow="0" w:firstColumn="0" w:lastColumn="0" w:oddVBand="0" w:evenVBand="0" w:oddHBand="1" w:evenHBand="0" w:firstRowFirstColumn="0" w:firstRowLastColumn="0" w:lastRowFirstColumn="0" w:lastRowLastColumn="0"/>
          <w:trHeight w:val="767"/>
        </w:trPr>
        <w:tc>
          <w:tcPr>
            <w:cnfStyle w:val="001000000000" w:firstRow="0" w:lastRow="0" w:firstColumn="1" w:lastColumn="0" w:oddVBand="0" w:evenVBand="0" w:oddHBand="0" w:evenHBand="0" w:firstRowFirstColumn="0" w:firstRowLastColumn="0" w:lastRowFirstColumn="0" w:lastRowLastColumn="0"/>
            <w:tcW w:w="3331" w:type="dxa"/>
            <w:vMerge/>
            <w:vAlign w:val="center"/>
          </w:tcPr>
          <w:p w14:paraId="329C5B5C" w14:textId="77777777" w:rsidR="00A8105C" w:rsidRPr="00AB3744" w:rsidRDefault="00A8105C" w:rsidP="00C36D68">
            <w:pPr>
              <w:spacing w:before="240"/>
              <w:rPr>
                <w:lang w:val="de-DE"/>
              </w:rPr>
            </w:pPr>
          </w:p>
        </w:tc>
        <w:tc>
          <w:tcPr>
            <w:tcW w:w="1736" w:type="dxa"/>
            <w:vMerge/>
            <w:vAlign w:val="center"/>
          </w:tcPr>
          <w:p w14:paraId="3369B868" w14:textId="77777777" w:rsidR="00A8105C" w:rsidRPr="00AB3744" w:rsidRDefault="00A8105C" w:rsidP="00A540C2">
            <w:pPr>
              <w:spacing w:before="120" w:after="120"/>
              <w:cnfStyle w:val="000000100000" w:firstRow="0" w:lastRow="0" w:firstColumn="0" w:lastColumn="0" w:oddVBand="0" w:evenVBand="0" w:oddHBand="1" w:evenHBand="0" w:firstRowFirstColumn="0" w:firstRowLastColumn="0" w:lastRowFirstColumn="0" w:lastRowLastColumn="0"/>
            </w:pPr>
          </w:p>
        </w:tc>
        <w:tc>
          <w:tcPr>
            <w:tcW w:w="2142" w:type="dxa"/>
            <w:vMerge/>
            <w:vAlign w:val="center"/>
          </w:tcPr>
          <w:p w14:paraId="79D43B67" w14:textId="77777777" w:rsidR="00A8105C" w:rsidRDefault="00A8105C" w:rsidP="00A540C2">
            <w:pPr>
              <w:spacing w:before="120" w:after="120"/>
              <w:cnfStyle w:val="000000100000" w:firstRow="0" w:lastRow="0" w:firstColumn="0" w:lastColumn="0" w:oddVBand="0" w:evenVBand="0" w:oddHBand="1" w:evenHBand="0" w:firstRowFirstColumn="0" w:firstRowLastColumn="0" w:lastRowFirstColumn="0" w:lastRowLastColumn="0"/>
              <w:rPr>
                <w:lang w:val="de-DE"/>
              </w:rPr>
            </w:pPr>
          </w:p>
        </w:tc>
        <w:tc>
          <w:tcPr>
            <w:tcW w:w="3150" w:type="dxa"/>
            <w:vAlign w:val="center"/>
          </w:tcPr>
          <w:p w14:paraId="5DF7E583" w14:textId="2ED88FF9" w:rsidR="001853A7" w:rsidRPr="00374303" w:rsidRDefault="00C250B6" w:rsidP="00A540C2">
            <w:pPr>
              <w:spacing w:before="120" w:after="120"/>
              <w:cnfStyle w:val="000000100000" w:firstRow="0" w:lastRow="0" w:firstColumn="0" w:lastColumn="0" w:oddVBand="0" w:evenVBand="0" w:oddHBand="1" w:evenHBand="0" w:firstRowFirstColumn="0" w:firstRowLastColumn="0" w:lastRowFirstColumn="0" w:lastRowLastColumn="0"/>
              <w:rPr>
                <w:b/>
                <w:bCs/>
              </w:rPr>
            </w:pPr>
            <w:hyperlink r:id="rId41" w:history="1">
              <w:r w:rsidRPr="00F94F86">
                <w:rPr>
                  <w:rStyle w:val="Hyperlink"/>
                  <w:b/>
                  <w:bCs/>
                </w:rPr>
                <w:t xml:space="preserve">Import </w:t>
              </w:r>
              <w:r w:rsidR="00620937" w:rsidRPr="00F94F86">
                <w:rPr>
                  <w:rStyle w:val="Hyperlink"/>
                  <w:b/>
                  <w:bCs/>
                </w:rPr>
                <w:t xml:space="preserve">und </w:t>
              </w:r>
              <w:r w:rsidRPr="00F94F86">
                <w:rPr>
                  <w:rStyle w:val="Hyperlink"/>
                  <w:b/>
                  <w:bCs/>
                </w:rPr>
                <w:t>Export</w:t>
              </w:r>
              <w:r w:rsidR="00620937" w:rsidRPr="00F94F86">
                <w:rPr>
                  <w:rStyle w:val="Hyperlink"/>
                  <w:b/>
                  <w:bCs/>
                </w:rPr>
                <w:t>: Güter im Austausch</w:t>
              </w:r>
            </w:hyperlink>
          </w:p>
        </w:tc>
        <w:tc>
          <w:tcPr>
            <w:tcW w:w="1301" w:type="dxa"/>
            <w:vAlign w:val="center"/>
          </w:tcPr>
          <w:p w14:paraId="0A2CBF9D" w14:textId="3DB52C07" w:rsidR="00A8105C" w:rsidRPr="00794BE0" w:rsidRDefault="006647CB" w:rsidP="00A540C2">
            <w:pPr>
              <w:spacing w:before="120" w:after="120"/>
              <w:jc w:val="center"/>
              <w:cnfStyle w:val="000000100000" w:firstRow="0" w:lastRow="0" w:firstColumn="0" w:lastColumn="0" w:oddVBand="0" w:evenVBand="0" w:oddHBand="1" w:evenHBand="0" w:firstRowFirstColumn="0" w:firstRowLastColumn="0" w:lastRowFirstColumn="0" w:lastRowLastColumn="0"/>
            </w:pPr>
            <w:r>
              <w:t>2-3</w:t>
            </w:r>
          </w:p>
        </w:tc>
        <w:tc>
          <w:tcPr>
            <w:tcW w:w="3079" w:type="dxa"/>
            <w:vAlign w:val="center"/>
          </w:tcPr>
          <w:p w14:paraId="71BFA886" w14:textId="17993EF7" w:rsidR="00A8105C" w:rsidRPr="00390CE2" w:rsidRDefault="00D14170" w:rsidP="00A540C2">
            <w:pPr>
              <w:spacing w:before="120" w:after="120"/>
              <w:cnfStyle w:val="000000100000" w:firstRow="0" w:lastRow="0" w:firstColumn="0" w:lastColumn="0" w:oddVBand="0" w:evenVBand="0" w:oddHBand="1" w:evenHBand="0" w:firstRowFirstColumn="0" w:firstRowLastColumn="0" w:lastRowFirstColumn="0" w:lastRowLastColumn="0"/>
              <w:rPr>
                <w:i/>
                <w:iCs/>
              </w:rPr>
            </w:pPr>
            <w:r>
              <w:t xml:space="preserve">+ </w:t>
            </w:r>
            <w:hyperlink r:id="rId42" w:history="1">
              <w:r w:rsidRPr="00194BBE">
                <w:rPr>
                  <w:rStyle w:val="Hyperlink"/>
                </w:rPr>
                <w:t>Wissenscheck</w:t>
              </w:r>
            </w:hyperlink>
          </w:p>
        </w:tc>
      </w:tr>
      <w:tr w:rsidR="006F72C9" w14:paraId="77CFCDC2" w14:textId="77777777" w:rsidTr="000A689A">
        <w:trPr>
          <w:trHeight w:val="767"/>
        </w:trPr>
        <w:tc>
          <w:tcPr>
            <w:cnfStyle w:val="001000000000" w:firstRow="0" w:lastRow="0" w:firstColumn="1" w:lastColumn="0" w:oddVBand="0" w:evenVBand="0" w:oddHBand="0" w:evenHBand="0" w:firstRowFirstColumn="0" w:firstRowLastColumn="0" w:lastRowFirstColumn="0" w:lastRowLastColumn="0"/>
            <w:tcW w:w="3331" w:type="dxa"/>
            <w:vMerge/>
            <w:vAlign w:val="center"/>
          </w:tcPr>
          <w:p w14:paraId="30EF3E7F" w14:textId="77777777" w:rsidR="00A8105C" w:rsidRPr="00AB3744" w:rsidRDefault="00A8105C" w:rsidP="00C36D68">
            <w:pPr>
              <w:spacing w:before="240"/>
              <w:rPr>
                <w:lang w:val="de-DE"/>
              </w:rPr>
            </w:pPr>
          </w:p>
        </w:tc>
        <w:tc>
          <w:tcPr>
            <w:tcW w:w="1736" w:type="dxa"/>
            <w:vMerge/>
            <w:vAlign w:val="center"/>
          </w:tcPr>
          <w:p w14:paraId="653D62BB" w14:textId="77777777" w:rsidR="00A8105C" w:rsidRPr="00AB3744" w:rsidRDefault="00A8105C" w:rsidP="00A540C2">
            <w:pPr>
              <w:spacing w:before="120" w:after="120"/>
              <w:cnfStyle w:val="000000000000" w:firstRow="0" w:lastRow="0" w:firstColumn="0" w:lastColumn="0" w:oddVBand="0" w:evenVBand="0" w:oddHBand="0" w:evenHBand="0" w:firstRowFirstColumn="0" w:firstRowLastColumn="0" w:lastRowFirstColumn="0" w:lastRowLastColumn="0"/>
            </w:pPr>
          </w:p>
        </w:tc>
        <w:tc>
          <w:tcPr>
            <w:tcW w:w="2142" w:type="dxa"/>
            <w:vMerge/>
            <w:vAlign w:val="center"/>
          </w:tcPr>
          <w:p w14:paraId="7F017C8B" w14:textId="77777777" w:rsidR="00A8105C" w:rsidRDefault="00A8105C"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p>
        </w:tc>
        <w:tc>
          <w:tcPr>
            <w:tcW w:w="3150" w:type="dxa"/>
            <w:vAlign w:val="center"/>
          </w:tcPr>
          <w:p w14:paraId="7713CDD0" w14:textId="70163548" w:rsidR="00A8105C" w:rsidRPr="00374303" w:rsidRDefault="00C250B6" w:rsidP="00A540C2">
            <w:pPr>
              <w:spacing w:before="120" w:after="120"/>
              <w:cnfStyle w:val="000000000000" w:firstRow="0" w:lastRow="0" w:firstColumn="0" w:lastColumn="0" w:oddVBand="0" w:evenVBand="0" w:oddHBand="0" w:evenHBand="0" w:firstRowFirstColumn="0" w:firstRowLastColumn="0" w:lastRowFirstColumn="0" w:lastRowLastColumn="0"/>
              <w:rPr>
                <w:b/>
                <w:bCs/>
              </w:rPr>
            </w:pPr>
            <w:hyperlink r:id="rId43" w:history="1">
              <w:r w:rsidRPr="00BA5DE0">
                <w:rPr>
                  <w:rStyle w:val="Hyperlink"/>
                  <w:b/>
                  <w:bCs/>
                </w:rPr>
                <w:t>K</w:t>
              </w:r>
              <w:r w:rsidR="00706756" w:rsidRPr="00BA5DE0">
                <w:rPr>
                  <w:rStyle w:val="Hyperlink"/>
                  <w:b/>
                  <w:bCs/>
                </w:rPr>
                <w:t>onjunktur und K</w:t>
              </w:r>
              <w:r w:rsidRPr="00BA5DE0">
                <w:rPr>
                  <w:rStyle w:val="Hyperlink"/>
                  <w:b/>
                  <w:bCs/>
                </w:rPr>
                <w:t>enngrößen</w:t>
              </w:r>
              <w:r w:rsidR="00706756" w:rsidRPr="00BA5DE0">
                <w:rPr>
                  <w:rStyle w:val="Hyperlink"/>
                  <w:b/>
                  <w:bCs/>
                </w:rPr>
                <w:t>: Das Auf und Ab der Wirtschaft</w:t>
              </w:r>
            </w:hyperlink>
          </w:p>
        </w:tc>
        <w:tc>
          <w:tcPr>
            <w:tcW w:w="1301" w:type="dxa"/>
            <w:vAlign w:val="center"/>
          </w:tcPr>
          <w:p w14:paraId="4DCBA55D" w14:textId="10964737" w:rsidR="00A8105C" w:rsidRPr="00794BE0" w:rsidRDefault="00706756" w:rsidP="00A540C2">
            <w:pPr>
              <w:spacing w:before="120" w:after="120"/>
              <w:jc w:val="center"/>
              <w:cnfStyle w:val="000000000000" w:firstRow="0" w:lastRow="0" w:firstColumn="0" w:lastColumn="0" w:oddVBand="0" w:evenVBand="0" w:oddHBand="0" w:evenHBand="0" w:firstRowFirstColumn="0" w:firstRowLastColumn="0" w:lastRowFirstColumn="0" w:lastRowLastColumn="0"/>
            </w:pPr>
            <w:r>
              <w:t>4-6</w:t>
            </w:r>
          </w:p>
        </w:tc>
        <w:tc>
          <w:tcPr>
            <w:tcW w:w="3079" w:type="dxa"/>
            <w:vAlign w:val="center"/>
          </w:tcPr>
          <w:p w14:paraId="4E36057B" w14:textId="77777777" w:rsidR="00A8105C" w:rsidRDefault="00C250B6" w:rsidP="00A540C2">
            <w:pPr>
              <w:spacing w:before="120" w:after="120"/>
              <w:cnfStyle w:val="000000000000" w:firstRow="0" w:lastRow="0" w:firstColumn="0" w:lastColumn="0" w:oddVBand="0" w:evenVBand="0" w:oddHBand="0" w:evenHBand="0" w:firstRowFirstColumn="0" w:firstRowLastColumn="0" w:lastRowFirstColumn="0" w:lastRowLastColumn="0"/>
            </w:pPr>
            <w:r>
              <w:rPr>
                <w:sz w:val="22"/>
                <w:szCs w:val="22"/>
                <w:lang w:val="de-DE"/>
              </w:rPr>
              <w:t xml:space="preserve">Mit </w:t>
            </w:r>
            <w:hyperlink r:id="rId44" w:history="1">
              <w:r w:rsidRPr="00323CC0">
                <w:rPr>
                  <w:rStyle w:val="Hyperlink"/>
                  <w:sz w:val="22"/>
                  <w:szCs w:val="22"/>
                  <w:lang w:val="de-DE"/>
                </w:rPr>
                <w:t>Video</w:t>
              </w:r>
            </w:hyperlink>
          </w:p>
          <w:p w14:paraId="1893C3EB" w14:textId="7765A322" w:rsidR="00D14170" w:rsidRPr="00390CE2" w:rsidRDefault="00D14170" w:rsidP="00A540C2">
            <w:pPr>
              <w:spacing w:before="120" w:after="120"/>
              <w:cnfStyle w:val="000000000000" w:firstRow="0" w:lastRow="0" w:firstColumn="0" w:lastColumn="0" w:oddVBand="0" w:evenVBand="0" w:oddHBand="0" w:evenHBand="0" w:firstRowFirstColumn="0" w:firstRowLastColumn="0" w:lastRowFirstColumn="0" w:lastRowLastColumn="0"/>
              <w:rPr>
                <w:i/>
                <w:iCs/>
              </w:rPr>
            </w:pPr>
            <w:r>
              <w:t xml:space="preserve">+ </w:t>
            </w:r>
            <w:hyperlink r:id="rId45" w:history="1">
              <w:r w:rsidRPr="00194BBE">
                <w:rPr>
                  <w:rStyle w:val="Hyperlink"/>
                </w:rPr>
                <w:t>Wissenscheck</w:t>
              </w:r>
            </w:hyperlink>
          </w:p>
        </w:tc>
      </w:tr>
      <w:tr w:rsidR="006F72C9" w14:paraId="731C9D2C" w14:textId="77777777" w:rsidTr="000A689A">
        <w:trPr>
          <w:cnfStyle w:val="000000100000" w:firstRow="0" w:lastRow="0" w:firstColumn="0" w:lastColumn="0" w:oddVBand="0" w:evenVBand="0" w:oddHBand="1" w:evenHBand="0" w:firstRowFirstColumn="0" w:firstRowLastColumn="0" w:lastRowFirstColumn="0" w:lastRowLastColumn="0"/>
          <w:trHeight w:val="767"/>
        </w:trPr>
        <w:tc>
          <w:tcPr>
            <w:cnfStyle w:val="001000000000" w:firstRow="0" w:lastRow="0" w:firstColumn="1" w:lastColumn="0" w:oddVBand="0" w:evenVBand="0" w:oddHBand="0" w:evenHBand="0" w:firstRowFirstColumn="0" w:firstRowLastColumn="0" w:lastRowFirstColumn="0" w:lastRowLastColumn="0"/>
            <w:tcW w:w="3331" w:type="dxa"/>
            <w:vMerge/>
            <w:vAlign w:val="center"/>
          </w:tcPr>
          <w:p w14:paraId="6927CFB1" w14:textId="77777777" w:rsidR="00A8105C" w:rsidRPr="00AB3744" w:rsidRDefault="00A8105C" w:rsidP="00C36D68">
            <w:pPr>
              <w:spacing w:before="240"/>
              <w:rPr>
                <w:lang w:val="de-DE"/>
              </w:rPr>
            </w:pPr>
          </w:p>
        </w:tc>
        <w:tc>
          <w:tcPr>
            <w:tcW w:w="1736" w:type="dxa"/>
            <w:vMerge/>
            <w:vAlign w:val="center"/>
          </w:tcPr>
          <w:p w14:paraId="375799BC" w14:textId="77777777" w:rsidR="00A8105C" w:rsidRPr="00AB3744" w:rsidRDefault="00A8105C" w:rsidP="00A540C2">
            <w:pPr>
              <w:spacing w:before="120" w:after="120"/>
              <w:cnfStyle w:val="000000100000" w:firstRow="0" w:lastRow="0" w:firstColumn="0" w:lastColumn="0" w:oddVBand="0" w:evenVBand="0" w:oddHBand="1" w:evenHBand="0" w:firstRowFirstColumn="0" w:firstRowLastColumn="0" w:lastRowFirstColumn="0" w:lastRowLastColumn="0"/>
            </w:pPr>
          </w:p>
        </w:tc>
        <w:tc>
          <w:tcPr>
            <w:tcW w:w="2142" w:type="dxa"/>
            <w:vMerge/>
            <w:vAlign w:val="center"/>
          </w:tcPr>
          <w:p w14:paraId="36B1925F" w14:textId="77777777" w:rsidR="00A8105C" w:rsidRDefault="00A8105C" w:rsidP="00A540C2">
            <w:pPr>
              <w:spacing w:before="120" w:after="120"/>
              <w:cnfStyle w:val="000000100000" w:firstRow="0" w:lastRow="0" w:firstColumn="0" w:lastColumn="0" w:oddVBand="0" w:evenVBand="0" w:oddHBand="1" w:evenHBand="0" w:firstRowFirstColumn="0" w:firstRowLastColumn="0" w:lastRowFirstColumn="0" w:lastRowLastColumn="0"/>
              <w:rPr>
                <w:lang w:val="de-DE"/>
              </w:rPr>
            </w:pPr>
          </w:p>
        </w:tc>
        <w:tc>
          <w:tcPr>
            <w:tcW w:w="3150" w:type="dxa"/>
            <w:vAlign w:val="center"/>
          </w:tcPr>
          <w:p w14:paraId="55490E84" w14:textId="0B96960E" w:rsidR="00A8105C" w:rsidRPr="00141CD9" w:rsidRDefault="00C250B6" w:rsidP="00A540C2">
            <w:pPr>
              <w:spacing w:before="120" w:after="120"/>
              <w:cnfStyle w:val="000000100000" w:firstRow="0" w:lastRow="0" w:firstColumn="0" w:lastColumn="0" w:oddVBand="0" w:evenVBand="0" w:oddHBand="1" w:evenHBand="0" w:firstRowFirstColumn="0" w:firstRowLastColumn="0" w:lastRowFirstColumn="0" w:lastRowLastColumn="0"/>
              <w:rPr>
                <w:b/>
                <w:bCs/>
              </w:rPr>
            </w:pPr>
            <w:hyperlink r:id="rId46" w:history="1">
              <w:r w:rsidRPr="00936CD2">
                <w:rPr>
                  <w:rStyle w:val="Hyperlink"/>
                  <w:b/>
                  <w:bCs/>
                </w:rPr>
                <w:t>Innovation</w:t>
              </w:r>
              <w:r w:rsidR="00E17E82" w:rsidRPr="00936CD2">
                <w:rPr>
                  <w:rStyle w:val="Hyperlink"/>
                  <w:b/>
                  <w:bCs/>
                </w:rPr>
                <w:t>: Ideen, die die Welt verändern</w:t>
              </w:r>
            </w:hyperlink>
          </w:p>
        </w:tc>
        <w:tc>
          <w:tcPr>
            <w:tcW w:w="1301" w:type="dxa"/>
            <w:vAlign w:val="center"/>
          </w:tcPr>
          <w:p w14:paraId="6EBECD25" w14:textId="5B571194" w:rsidR="00A8105C" w:rsidRPr="00794BE0" w:rsidRDefault="00C250B6" w:rsidP="00A540C2">
            <w:pPr>
              <w:spacing w:before="120" w:after="120"/>
              <w:jc w:val="center"/>
              <w:cnfStyle w:val="000000100000" w:firstRow="0" w:lastRow="0" w:firstColumn="0" w:lastColumn="0" w:oddVBand="0" w:evenVBand="0" w:oddHBand="1" w:evenHBand="0" w:firstRowFirstColumn="0" w:firstRowLastColumn="0" w:lastRowFirstColumn="0" w:lastRowLastColumn="0"/>
            </w:pPr>
            <w:r>
              <w:t>2-3</w:t>
            </w:r>
          </w:p>
        </w:tc>
        <w:tc>
          <w:tcPr>
            <w:tcW w:w="3079" w:type="dxa"/>
            <w:vAlign w:val="center"/>
          </w:tcPr>
          <w:p w14:paraId="2A0F018C" w14:textId="77777777" w:rsidR="00A8105C" w:rsidRDefault="00937BE7" w:rsidP="00A540C2">
            <w:pPr>
              <w:spacing w:before="120" w:after="120"/>
              <w:cnfStyle w:val="000000100000" w:firstRow="0" w:lastRow="0" w:firstColumn="0" w:lastColumn="0" w:oddVBand="0" w:evenVBand="0" w:oddHBand="1" w:evenHBand="0" w:firstRowFirstColumn="0" w:firstRowLastColumn="0" w:lastRowFirstColumn="0" w:lastRowLastColumn="0"/>
            </w:pPr>
            <w:r>
              <w:rPr>
                <w:sz w:val="22"/>
                <w:szCs w:val="22"/>
                <w:lang w:val="de-DE"/>
              </w:rPr>
              <w:t xml:space="preserve">Mit </w:t>
            </w:r>
            <w:hyperlink r:id="rId47" w:history="1">
              <w:r w:rsidRPr="00D56B1A">
                <w:rPr>
                  <w:rStyle w:val="Hyperlink"/>
                  <w:sz w:val="22"/>
                  <w:szCs w:val="22"/>
                  <w:lang w:val="de-DE"/>
                </w:rPr>
                <w:t>Video</w:t>
              </w:r>
            </w:hyperlink>
          </w:p>
          <w:p w14:paraId="28D0F390" w14:textId="3329ECFC" w:rsidR="00D14170" w:rsidRPr="00390CE2" w:rsidRDefault="00D14170" w:rsidP="00A540C2">
            <w:pPr>
              <w:spacing w:before="120" w:after="120"/>
              <w:cnfStyle w:val="000000100000" w:firstRow="0" w:lastRow="0" w:firstColumn="0" w:lastColumn="0" w:oddVBand="0" w:evenVBand="0" w:oddHBand="1" w:evenHBand="0" w:firstRowFirstColumn="0" w:firstRowLastColumn="0" w:lastRowFirstColumn="0" w:lastRowLastColumn="0"/>
              <w:rPr>
                <w:i/>
                <w:iCs/>
              </w:rPr>
            </w:pPr>
            <w:r>
              <w:t xml:space="preserve">+ </w:t>
            </w:r>
            <w:hyperlink r:id="rId48" w:history="1">
              <w:r w:rsidRPr="000155F6">
                <w:rPr>
                  <w:rStyle w:val="Hyperlink"/>
                </w:rPr>
                <w:t>Wissenscheck</w:t>
              </w:r>
            </w:hyperlink>
          </w:p>
        </w:tc>
      </w:tr>
      <w:tr w:rsidR="006F72C9" w14:paraId="79D5A42E" w14:textId="77777777" w:rsidTr="000A689A">
        <w:trPr>
          <w:trHeight w:val="767"/>
        </w:trPr>
        <w:tc>
          <w:tcPr>
            <w:cnfStyle w:val="001000000000" w:firstRow="0" w:lastRow="0" w:firstColumn="1" w:lastColumn="0" w:oddVBand="0" w:evenVBand="0" w:oddHBand="0" w:evenHBand="0" w:firstRowFirstColumn="0" w:firstRowLastColumn="0" w:lastRowFirstColumn="0" w:lastRowLastColumn="0"/>
            <w:tcW w:w="3331" w:type="dxa"/>
            <w:vMerge/>
            <w:vAlign w:val="center"/>
          </w:tcPr>
          <w:p w14:paraId="3D7F116E" w14:textId="77777777" w:rsidR="00A8105C" w:rsidRPr="00AB3744" w:rsidRDefault="00A8105C" w:rsidP="00C36D68">
            <w:pPr>
              <w:spacing w:before="240"/>
              <w:rPr>
                <w:lang w:val="de-DE"/>
              </w:rPr>
            </w:pPr>
          </w:p>
        </w:tc>
        <w:tc>
          <w:tcPr>
            <w:tcW w:w="1736" w:type="dxa"/>
            <w:vMerge/>
            <w:vAlign w:val="center"/>
          </w:tcPr>
          <w:p w14:paraId="4ECC89B1" w14:textId="77777777" w:rsidR="00A8105C" w:rsidRPr="00AB3744" w:rsidRDefault="00A8105C" w:rsidP="00A540C2">
            <w:pPr>
              <w:spacing w:before="120" w:after="120"/>
              <w:cnfStyle w:val="000000000000" w:firstRow="0" w:lastRow="0" w:firstColumn="0" w:lastColumn="0" w:oddVBand="0" w:evenVBand="0" w:oddHBand="0" w:evenHBand="0" w:firstRowFirstColumn="0" w:firstRowLastColumn="0" w:lastRowFirstColumn="0" w:lastRowLastColumn="0"/>
            </w:pPr>
          </w:p>
        </w:tc>
        <w:tc>
          <w:tcPr>
            <w:tcW w:w="2142" w:type="dxa"/>
            <w:vMerge/>
            <w:vAlign w:val="center"/>
          </w:tcPr>
          <w:p w14:paraId="17CB3840" w14:textId="77777777" w:rsidR="00A8105C" w:rsidRDefault="00A8105C"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p>
        </w:tc>
        <w:tc>
          <w:tcPr>
            <w:tcW w:w="3150" w:type="dxa"/>
            <w:vAlign w:val="center"/>
          </w:tcPr>
          <w:p w14:paraId="6A39A6C5" w14:textId="0BF0D634" w:rsidR="00A8105C" w:rsidRPr="00141CD9" w:rsidRDefault="00C250B6" w:rsidP="00A540C2">
            <w:pPr>
              <w:spacing w:before="120" w:after="120"/>
              <w:cnfStyle w:val="000000000000" w:firstRow="0" w:lastRow="0" w:firstColumn="0" w:lastColumn="0" w:oddVBand="0" w:evenVBand="0" w:oddHBand="0" w:evenHBand="0" w:firstRowFirstColumn="0" w:firstRowLastColumn="0" w:lastRowFirstColumn="0" w:lastRowLastColumn="0"/>
              <w:rPr>
                <w:b/>
                <w:bCs/>
              </w:rPr>
            </w:pPr>
            <w:hyperlink r:id="rId49" w:history="1">
              <w:r w:rsidRPr="00AD713A">
                <w:rPr>
                  <w:rStyle w:val="Hyperlink"/>
                  <w:b/>
                  <w:bCs/>
                </w:rPr>
                <w:t>Preisbildung</w:t>
              </w:r>
              <w:r w:rsidR="000E4DAA" w:rsidRPr="00AD713A">
                <w:rPr>
                  <w:rStyle w:val="Hyperlink"/>
                  <w:b/>
                  <w:bCs/>
                </w:rPr>
                <w:t>: Wie Preise entstehen</w:t>
              </w:r>
            </w:hyperlink>
          </w:p>
        </w:tc>
        <w:tc>
          <w:tcPr>
            <w:tcW w:w="1301" w:type="dxa"/>
            <w:vAlign w:val="center"/>
          </w:tcPr>
          <w:p w14:paraId="40BFC442" w14:textId="36F0AA4C" w:rsidR="00A8105C" w:rsidRPr="00794BE0" w:rsidRDefault="00C250B6" w:rsidP="00A540C2">
            <w:pPr>
              <w:spacing w:before="120" w:after="120"/>
              <w:jc w:val="center"/>
              <w:cnfStyle w:val="000000000000" w:firstRow="0" w:lastRow="0" w:firstColumn="0" w:lastColumn="0" w:oddVBand="0" w:evenVBand="0" w:oddHBand="0" w:evenHBand="0" w:firstRowFirstColumn="0" w:firstRowLastColumn="0" w:lastRowFirstColumn="0" w:lastRowLastColumn="0"/>
            </w:pPr>
            <w:r>
              <w:t>2-3</w:t>
            </w:r>
          </w:p>
        </w:tc>
        <w:tc>
          <w:tcPr>
            <w:tcW w:w="3079" w:type="dxa"/>
            <w:vAlign w:val="center"/>
          </w:tcPr>
          <w:p w14:paraId="17D8F903" w14:textId="561D8D77" w:rsidR="00A8105C" w:rsidRPr="00390CE2" w:rsidRDefault="00D14170" w:rsidP="00A540C2">
            <w:pPr>
              <w:spacing w:before="120" w:after="120"/>
              <w:cnfStyle w:val="000000000000" w:firstRow="0" w:lastRow="0" w:firstColumn="0" w:lastColumn="0" w:oddVBand="0" w:evenVBand="0" w:oddHBand="0" w:evenHBand="0" w:firstRowFirstColumn="0" w:firstRowLastColumn="0" w:lastRowFirstColumn="0" w:lastRowLastColumn="0"/>
              <w:rPr>
                <w:i/>
                <w:iCs/>
              </w:rPr>
            </w:pPr>
            <w:r>
              <w:t xml:space="preserve">+ </w:t>
            </w:r>
            <w:hyperlink r:id="rId50" w:history="1">
              <w:r w:rsidRPr="000155F6">
                <w:rPr>
                  <w:rStyle w:val="Hyperlink"/>
                </w:rPr>
                <w:t>Wissenscheck</w:t>
              </w:r>
            </w:hyperlink>
          </w:p>
        </w:tc>
      </w:tr>
      <w:tr w:rsidR="00C250B6" w14:paraId="59ED40AE" w14:textId="77777777" w:rsidTr="000A689A">
        <w:trPr>
          <w:cnfStyle w:val="000000100000" w:firstRow="0" w:lastRow="0" w:firstColumn="0" w:lastColumn="0" w:oddVBand="0" w:evenVBand="0" w:oddHBand="1" w:evenHBand="0" w:firstRowFirstColumn="0" w:firstRowLastColumn="0" w:lastRowFirstColumn="0" w:lastRowLastColumn="0"/>
          <w:trHeight w:val="767"/>
        </w:trPr>
        <w:tc>
          <w:tcPr>
            <w:cnfStyle w:val="001000000000" w:firstRow="0" w:lastRow="0" w:firstColumn="1" w:lastColumn="0" w:oddVBand="0" w:evenVBand="0" w:oddHBand="0" w:evenHBand="0" w:firstRowFirstColumn="0" w:firstRowLastColumn="0" w:lastRowFirstColumn="0" w:lastRowLastColumn="0"/>
            <w:tcW w:w="3331" w:type="dxa"/>
            <w:vMerge/>
            <w:vAlign w:val="center"/>
          </w:tcPr>
          <w:p w14:paraId="155B6F94" w14:textId="77777777" w:rsidR="00C250B6" w:rsidRPr="00AB3744" w:rsidRDefault="00C250B6" w:rsidP="00C36D68">
            <w:pPr>
              <w:spacing w:before="240"/>
              <w:rPr>
                <w:lang w:val="de-DE"/>
              </w:rPr>
            </w:pPr>
          </w:p>
        </w:tc>
        <w:tc>
          <w:tcPr>
            <w:tcW w:w="1736" w:type="dxa"/>
            <w:vMerge/>
            <w:vAlign w:val="center"/>
          </w:tcPr>
          <w:p w14:paraId="6FD432BD" w14:textId="77777777" w:rsidR="00C250B6" w:rsidRPr="00AB3744" w:rsidRDefault="00C250B6" w:rsidP="00A540C2">
            <w:pPr>
              <w:spacing w:before="120" w:after="120"/>
              <w:cnfStyle w:val="000000100000" w:firstRow="0" w:lastRow="0" w:firstColumn="0" w:lastColumn="0" w:oddVBand="0" w:evenVBand="0" w:oddHBand="1" w:evenHBand="0" w:firstRowFirstColumn="0" w:firstRowLastColumn="0" w:lastRowFirstColumn="0" w:lastRowLastColumn="0"/>
            </w:pPr>
          </w:p>
        </w:tc>
        <w:tc>
          <w:tcPr>
            <w:tcW w:w="2142" w:type="dxa"/>
            <w:vMerge/>
            <w:vAlign w:val="center"/>
          </w:tcPr>
          <w:p w14:paraId="3AAB82C8" w14:textId="77777777" w:rsidR="00C250B6" w:rsidRDefault="00C250B6" w:rsidP="00A540C2">
            <w:pPr>
              <w:spacing w:before="120" w:after="120"/>
              <w:cnfStyle w:val="000000100000" w:firstRow="0" w:lastRow="0" w:firstColumn="0" w:lastColumn="0" w:oddVBand="0" w:evenVBand="0" w:oddHBand="1" w:evenHBand="0" w:firstRowFirstColumn="0" w:firstRowLastColumn="0" w:lastRowFirstColumn="0" w:lastRowLastColumn="0"/>
              <w:rPr>
                <w:lang w:val="de-DE"/>
              </w:rPr>
            </w:pPr>
          </w:p>
        </w:tc>
        <w:tc>
          <w:tcPr>
            <w:tcW w:w="3150" w:type="dxa"/>
            <w:vAlign w:val="center"/>
          </w:tcPr>
          <w:p w14:paraId="60C511E3" w14:textId="5C1AB221" w:rsidR="00C250B6" w:rsidRPr="00141CD9" w:rsidRDefault="00FE48DA" w:rsidP="00A540C2">
            <w:pPr>
              <w:spacing w:before="120" w:after="120"/>
              <w:cnfStyle w:val="000000100000" w:firstRow="0" w:lastRow="0" w:firstColumn="0" w:lastColumn="0" w:oddVBand="0" w:evenVBand="0" w:oddHBand="1" w:evenHBand="0" w:firstRowFirstColumn="0" w:firstRowLastColumn="0" w:lastRowFirstColumn="0" w:lastRowLastColumn="0"/>
              <w:rPr>
                <w:b/>
                <w:bCs/>
              </w:rPr>
            </w:pPr>
            <w:hyperlink r:id="rId51" w:history="1">
              <w:r>
                <w:rPr>
                  <w:rStyle w:val="Hyperlink"/>
                  <w:b/>
                  <w:bCs/>
                </w:rPr>
                <w:t>Ökosoziale Marktwirtschaft: Nachhaltigkeit, Solidarität und Wirtschaftswachstum</w:t>
              </w:r>
            </w:hyperlink>
          </w:p>
        </w:tc>
        <w:tc>
          <w:tcPr>
            <w:tcW w:w="1301" w:type="dxa"/>
            <w:vAlign w:val="center"/>
          </w:tcPr>
          <w:p w14:paraId="034C2C80" w14:textId="2FB54593" w:rsidR="00C250B6" w:rsidRDefault="00050C32" w:rsidP="00A540C2">
            <w:pPr>
              <w:spacing w:before="120" w:after="120"/>
              <w:jc w:val="center"/>
              <w:cnfStyle w:val="000000100000" w:firstRow="0" w:lastRow="0" w:firstColumn="0" w:lastColumn="0" w:oddVBand="0" w:evenVBand="0" w:oddHBand="1" w:evenHBand="0" w:firstRowFirstColumn="0" w:firstRowLastColumn="0" w:lastRowFirstColumn="0" w:lastRowLastColumn="0"/>
            </w:pPr>
            <w:r>
              <w:t>2</w:t>
            </w:r>
            <w:r w:rsidR="00DA78BD">
              <w:t>-</w:t>
            </w:r>
            <w:r>
              <w:t>3</w:t>
            </w:r>
          </w:p>
        </w:tc>
        <w:tc>
          <w:tcPr>
            <w:tcW w:w="3079" w:type="dxa"/>
            <w:vAlign w:val="center"/>
          </w:tcPr>
          <w:p w14:paraId="1C53E7B8" w14:textId="050DE7CB" w:rsidR="00C250B6" w:rsidRDefault="00D14170" w:rsidP="00A540C2">
            <w:pPr>
              <w:spacing w:before="120" w:after="120"/>
              <w:cnfStyle w:val="000000100000" w:firstRow="0" w:lastRow="0" w:firstColumn="0" w:lastColumn="0" w:oddVBand="0" w:evenVBand="0" w:oddHBand="1" w:evenHBand="0" w:firstRowFirstColumn="0" w:firstRowLastColumn="0" w:lastRowFirstColumn="0" w:lastRowLastColumn="0"/>
              <w:rPr>
                <w:sz w:val="22"/>
                <w:szCs w:val="22"/>
                <w:lang w:val="de-DE"/>
              </w:rPr>
            </w:pPr>
            <w:r>
              <w:t xml:space="preserve">+ </w:t>
            </w:r>
            <w:hyperlink r:id="rId52" w:history="1">
              <w:r w:rsidRPr="000155F6">
                <w:rPr>
                  <w:rStyle w:val="Hyperlink"/>
                </w:rPr>
                <w:t>Wissenscheck</w:t>
              </w:r>
            </w:hyperlink>
          </w:p>
        </w:tc>
      </w:tr>
      <w:tr w:rsidR="00C250B6" w14:paraId="1F2649D4" w14:textId="77777777" w:rsidTr="000A689A">
        <w:trPr>
          <w:trHeight w:val="767"/>
        </w:trPr>
        <w:tc>
          <w:tcPr>
            <w:cnfStyle w:val="001000000000" w:firstRow="0" w:lastRow="0" w:firstColumn="1" w:lastColumn="0" w:oddVBand="0" w:evenVBand="0" w:oddHBand="0" w:evenHBand="0" w:firstRowFirstColumn="0" w:firstRowLastColumn="0" w:lastRowFirstColumn="0" w:lastRowLastColumn="0"/>
            <w:tcW w:w="3331" w:type="dxa"/>
            <w:vMerge/>
            <w:vAlign w:val="center"/>
          </w:tcPr>
          <w:p w14:paraId="78AD28F2" w14:textId="77777777" w:rsidR="00C250B6" w:rsidRPr="00AB3744" w:rsidRDefault="00C250B6" w:rsidP="00C36D68">
            <w:pPr>
              <w:spacing w:before="240"/>
              <w:rPr>
                <w:lang w:val="de-DE"/>
              </w:rPr>
            </w:pPr>
          </w:p>
        </w:tc>
        <w:tc>
          <w:tcPr>
            <w:tcW w:w="1736" w:type="dxa"/>
            <w:vMerge/>
            <w:vAlign w:val="center"/>
          </w:tcPr>
          <w:p w14:paraId="2608BE42" w14:textId="77777777" w:rsidR="00C250B6" w:rsidRPr="00AB3744" w:rsidRDefault="00C250B6" w:rsidP="00A540C2">
            <w:pPr>
              <w:spacing w:before="120" w:after="120"/>
              <w:cnfStyle w:val="000000000000" w:firstRow="0" w:lastRow="0" w:firstColumn="0" w:lastColumn="0" w:oddVBand="0" w:evenVBand="0" w:oddHBand="0" w:evenHBand="0" w:firstRowFirstColumn="0" w:firstRowLastColumn="0" w:lastRowFirstColumn="0" w:lastRowLastColumn="0"/>
            </w:pPr>
          </w:p>
        </w:tc>
        <w:tc>
          <w:tcPr>
            <w:tcW w:w="2142" w:type="dxa"/>
            <w:vMerge/>
            <w:vAlign w:val="center"/>
          </w:tcPr>
          <w:p w14:paraId="3877A4A5" w14:textId="77777777" w:rsidR="00C250B6" w:rsidRDefault="00C250B6"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p>
        </w:tc>
        <w:tc>
          <w:tcPr>
            <w:tcW w:w="3150" w:type="dxa"/>
            <w:vAlign w:val="center"/>
          </w:tcPr>
          <w:p w14:paraId="60F43065" w14:textId="4EAAB5AA" w:rsidR="00C250B6" w:rsidRPr="00141CD9" w:rsidRDefault="00DA78BD" w:rsidP="00A540C2">
            <w:pPr>
              <w:spacing w:before="120" w:after="120"/>
              <w:cnfStyle w:val="000000000000" w:firstRow="0" w:lastRow="0" w:firstColumn="0" w:lastColumn="0" w:oddVBand="0" w:evenVBand="0" w:oddHBand="0" w:evenHBand="0" w:firstRowFirstColumn="0" w:firstRowLastColumn="0" w:lastRowFirstColumn="0" w:lastRowLastColumn="0"/>
              <w:rPr>
                <w:b/>
                <w:bCs/>
              </w:rPr>
            </w:pPr>
            <w:hyperlink r:id="rId53" w:history="1">
              <w:r w:rsidRPr="00C46548">
                <w:rPr>
                  <w:rStyle w:val="Hyperlink"/>
                  <w:b/>
                  <w:bCs/>
                </w:rPr>
                <w:t>Ökosoziale</w:t>
              </w:r>
              <w:r w:rsidR="00D83F2E" w:rsidRPr="00C46548">
                <w:rPr>
                  <w:rStyle w:val="Hyperlink"/>
                  <w:b/>
                  <w:bCs/>
                </w:rPr>
                <w:t xml:space="preserve"> M</w:t>
              </w:r>
              <w:r w:rsidRPr="00C46548">
                <w:rPr>
                  <w:rStyle w:val="Hyperlink"/>
                  <w:b/>
                  <w:bCs/>
                </w:rPr>
                <w:t xml:space="preserve">arktwirtschaft: </w:t>
              </w:r>
              <w:r w:rsidR="00D83F2E" w:rsidRPr="00C46548">
                <w:rPr>
                  <w:rStyle w:val="Hyperlink"/>
                  <w:b/>
                  <w:bCs/>
                </w:rPr>
                <w:t>Umweltschutz</w:t>
              </w:r>
            </w:hyperlink>
          </w:p>
        </w:tc>
        <w:tc>
          <w:tcPr>
            <w:tcW w:w="1301" w:type="dxa"/>
            <w:vAlign w:val="center"/>
          </w:tcPr>
          <w:p w14:paraId="12F18675" w14:textId="782209EF" w:rsidR="00C250B6" w:rsidRDefault="00050C32" w:rsidP="00A540C2">
            <w:pPr>
              <w:spacing w:before="120" w:after="120"/>
              <w:jc w:val="center"/>
              <w:cnfStyle w:val="000000000000" w:firstRow="0" w:lastRow="0" w:firstColumn="0" w:lastColumn="0" w:oddVBand="0" w:evenVBand="0" w:oddHBand="0" w:evenHBand="0" w:firstRowFirstColumn="0" w:firstRowLastColumn="0" w:lastRowFirstColumn="0" w:lastRowLastColumn="0"/>
            </w:pPr>
            <w:r>
              <w:t>1-2</w:t>
            </w:r>
          </w:p>
        </w:tc>
        <w:tc>
          <w:tcPr>
            <w:tcW w:w="3079" w:type="dxa"/>
            <w:vAlign w:val="center"/>
          </w:tcPr>
          <w:p w14:paraId="56C00255" w14:textId="676012AD" w:rsidR="00C250B6" w:rsidRDefault="00D14170" w:rsidP="00A540C2">
            <w:pPr>
              <w:spacing w:before="120" w:after="120"/>
              <w:cnfStyle w:val="000000000000" w:firstRow="0" w:lastRow="0" w:firstColumn="0" w:lastColumn="0" w:oddVBand="0" w:evenVBand="0" w:oddHBand="0" w:evenHBand="0" w:firstRowFirstColumn="0" w:firstRowLastColumn="0" w:lastRowFirstColumn="0" w:lastRowLastColumn="0"/>
              <w:rPr>
                <w:sz w:val="22"/>
                <w:szCs w:val="22"/>
                <w:lang w:val="de-DE"/>
              </w:rPr>
            </w:pPr>
            <w:r>
              <w:t xml:space="preserve">+ </w:t>
            </w:r>
            <w:hyperlink r:id="rId54" w:history="1">
              <w:r w:rsidRPr="00502BFB">
                <w:rPr>
                  <w:rStyle w:val="Hyperlink"/>
                </w:rPr>
                <w:t>Wissenscheck</w:t>
              </w:r>
            </w:hyperlink>
          </w:p>
        </w:tc>
      </w:tr>
      <w:tr w:rsidR="00C250B6" w14:paraId="042584CC" w14:textId="77777777" w:rsidTr="000A689A">
        <w:trPr>
          <w:cnfStyle w:val="000000100000" w:firstRow="0" w:lastRow="0" w:firstColumn="0" w:lastColumn="0" w:oddVBand="0" w:evenVBand="0" w:oddHBand="1" w:evenHBand="0" w:firstRowFirstColumn="0" w:firstRowLastColumn="0" w:lastRowFirstColumn="0" w:lastRowLastColumn="0"/>
          <w:trHeight w:val="767"/>
        </w:trPr>
        <w:tc>
          <w:tcPr>
            <w:cnfStyle w:val="001000000000" w:firstRow="0" w:lastRow="0" w:firstColumn="1" w:lastColumn="0" w:oddVBand="0" w:evenVBand="0" w:oddHBand="0" w:evenHBand="0" w:firstRowFirstColumn="0" w:firstRowLastColumn="0" w:lastRowFirstColumn="0" w:lastRowLastColumn="0"/>
            <w:tcW w:w="3331" w:type="dxa"/>
            <w:vMerge/>
            <w:vAlign w:val="center"/>
          </w:tcPr>
          <w:p w14:paraId="53DBFA70" w14:textId="77777777" w:rsidR="00C250B6" w:rsidRPr="00AB3744" w:rsidRDefault="00C250B6" w:rsidP="00C36D68">
            <w:pPr>
              <w:spacing w:before="240"/>
              <w:rPr>
                <w:lang w:val="de-DE"/>
              </w:rPr>
            </w:pPr>
          </w:p>
        </w:tc>
        <w:tc>
          <w:tcPr>
            <w:tcW w:w="1736" w:type="dxa"/>
            <w:vMerge/>
            <w:vAlign w:val="center"/>
          </w:tcPr>
          <w:p w14:paraId="39238BE8" w14:textId="77777777" w:rsidR="00C250B6" w:rsidRPr="00AB3744" w:rsidRDefault="00C250B6" w:rsidP="00A540C2">
            <w:pPr>
              <w:spacing w:before="120" w:after="120"/>
              <w:cnfStyle w:val="000000100000" w:firstRow="0" w:lastRow="0" w:firstColumn="0" w:lastColumn="0" w:oddVBand="0" w:evenVBand="0" w:oddHBand="1" w:evenHBand="0" w:firstRowFirstColumn="0" w:firstRowLastColumn="0" w:lastRowFirstColumn="0" w:lastRowLastColumn="0"/>
            </w:pPr>
          </w:p>
        </w:tc>
        <w:tc>
          <w:tcPr>
            <w:tcW w:w="2142" w:type="dxa"/>
            <w:vMerge/>
            <w:vAlign w:val="center"/>
          </w:tcPr>
          <w:p w14:paraId="23BB085E" w14:textId="77777777" w:rsidR="00C250B6" w:rsidRDefault="00C250B6" w:rsidP="00A540C2">
            <w:pPr>
              <w:spacing w:before="120" w:after="120"/>
              <w:cnfStyle w:val="000000100000" w:firstRow="0" w:lastRow="0" w:firstColumn="0" w:lastColumn="0" w:oddVBand="0" w:evenVBand="0" w:oddHBand="1" w:evenHBand="0" w:firstRowFirstColumn="0" w:firstRowLastColumn="0" w:lastRowFirstColumn="0" w:lastRowLastColumn="0"/>
              <w:rPr>
                <w:lang w:val="de-DE"/>
              </w:rPr>
            </w:pPr>
          </w:p>
        </w:tc>
        <w:tc>
          <w:tcPr>
            <w:tcW w:w="3150" w:type="dxa"/>
            <w:vAlign w:val="center"/>
          </w:tcPr>
          <w:p w14:paraId="593CC3C1" w14:textId="50138E93" w:rsidR="00C250B6" w:rsidRPr="00141CD9" w:rsidRDefault="008F679A" w:rsidP="00A540C2">
            <w:pPr>
              <w:spacing w:before="120" w:after="120"/>
              <w:cnfStyle w:val="000000100000" w:firstRow="0" w:lastRow="0" w:firstColumn="0" w:lastColumn="0" w:oddVBand="0" w:evenVBand="0" w:oddHBand="1" w:evenHBand="0" w:firstRowFirstColumn="0" w:firstRowLastColumn="0" w:lastRowFirstColumn="0" w:lastRowLastColumn="0"/>
              <w:rPr>
                <w:b/>
                <w:bCs/>
              </w:rPr>
            </w:pPr>
            <w:hyperlink r:id="rId55" w:history="1">
              <w:r w:rsidRPr="00433F35">
                <w:rPr>
                  <w:rStyle w:val="Hyperlink"/>
                  <w:b/>
                  <w:bCs/>
                </w:rPr>
                <w:t>Alternative Wirtschaftsansätze: Herausforderungen und Chancen</w:t>
              </w:r>
            </w:hyperlink>
          </w:p>
        </w:tc>
        <w:tc>
          <w:tcPr>
            <w:tcW w:w="1301" w:type="dxa"/>
            <w:vAlign w:val="center"/>
          </w:tcPr>
          <w:p w14:paraId="0B2EB981" w14:textId="78449B84" w:rsidR="00C250B6" w:rsidRDefault="00DA78BD" w:rsidP="00A540C2">
            <w:pPr>
              <w:spacing w:before="120" w:after="120"/>
              <w:jc w:val="center"/>
              <w:cnfStyle w:val="000000100000" w:firstRow="0" w:lastRow="0" w:firstColumn="0" w:lastColumn="0" w:oddVBand="0" w:evenVBand="0" w:oddHBand="1" w:evenHBand="0" w:firstRowFirstColumn="0" w:firstRowLastColumn="0" w:lastRowFirstColumn="0" w:lastRowLastColumn="0"/>
            </w:pPr>
            <w:r>
              <w:t>2-3</w:t>
            </w:r>
          </w:p>
        </w:tc>
        <w:tc>
          <w:tcPr>
            <w:tcW w:w="3079" w:type="dxa"/>
            <w:vAlign w:val="center"/>
          </w:tcPr>
          <w:p w14:paraId="22FCC731" w14:textId="7E69526E" w:rsidR="00793012" w:rsidRDefault="00E31AAB" w:rsidP="00793012">
            <w:pPr>
              <w:spacing w:before="120" w:after="120"/>
              <w:cnfStyle w:val="000000100000" w:firstRow="0" w:lastRow="0" w:firstColumn="0" w:lastColumn="0" w:oddVBand="0" w:evenVBand="0" w:oddHBand="1" w:evenHBand="0" w:firstRowFirstColumn="0" w:firstRowLastColumn="0" w:lastRowFirstColumn="0" w:lastRowLastColumn="0"/>
              <w:rPr>
                <w:rFonts w:cstheme="minorHAnsi"/>
                <w:szCs w:val="20"/>
              </w:rPr>
            </w:pPr>
            <w:r>
              <w:rPr>
                <w:sz w:val="22"/>
                <w:szCs w:val="22"/>
                <w:lang w:val="de-DE"/>
              </w:rPr>
              <w:t xml:space="preserve">Mit </w:t>
            </w:r>
            <w:r w:rsidR="00793012">
              <w:rPr>
                <w:rFonts w:cstheme="minorHAnsi"/>
                <w:szCs w:val="20"/>
              </w:rPr>
              <w:t>Videos:</w:t>
            </w:r>
          </w:p>
          <w:p w14:paraId="5672724C" w14:textId="77777777" w:rsidR="00793012" w:rsidRDefault="00793012" w:rsidP="00793012">
            <w:pPr>
              <w:spacing w:before="120"/>
              <w:cnfStyle w:val="000000100000" w:firstRow="0" w:lastRow="0" w:firstColumn="0" w:lastColumn="0" w:oddVBand="0" w:evenVBand="0" w:oddHBand="1" w:evenHBand="0" w:firstRowFirstColumn="0" w:firstRowLastColumn="0" w:lastRowFirstColumn="0" w:lastRowLastColumn="0"/>
              <w:rPr>
                <w:rFonts w:cstheme="minorHAnsi"/>
                <w:szCs w:val="20"/>
              </w:rPr>
            </w:pPr>
            <w:hyperlink r:id="rId56" w:history="1">
              <w:r w:rsidRPr="006B13B3">
                <w:rPr>
                  <w:rStyle w:val="Hyperlink"/>
                  <w:rFonts w:cstheme="minorHAnsi"/>
                  <w:szCs w:val="20"/>
                </w:rPr>
                <w:t>Klimawandel</w:t>
              </w:r>
            </w:hyperlink>
          </w:p>
          <w:p w14:paraId="7F97C318" w14:textId="6AAE6D88" w:rsidR="00793012" w:rsidRDefault="00D443BC" w:rsidP="00793012">
            <w:pPr>
              <w:spacing w:before="120"/>
              <w:cnfStyle w:val="000000100000" w:firstRow="0" w:lastRow="0" w:firstColumn="0" w:lastColumn="0" w:oddVBand="0" w:evenVBand="0" w:oddHBand="1" w:evenHBand="0" w:firstRowFirstColumn="0" w:firstRowLastColumn="0" w:lastRowFirstColumn="0" w:lastRowLastColumn="0"/>
              <w:rPr>
                <w:rFonts w:cstheme="minorHAnsi"/>
                <w:szCs w:val="20"/>
              </w:rPr>
            </w:pPr>
            <w:hyperlink r:id="rId57" w:history="1">
              <w:r>
                <w:rPr>
                  <w:rStyle w:val="Hyperlink"/>
                  <w:rFonts w:cstheme="minorHAnsi"/>
                  <w:szCs w:val="20"/>
                </w:rPr>
                <w:t>Verteilungsgerechtigkeit</w:t>
              </w:r>
            </w:hyperlink>
          </w:p>
          <w:p w14:paraId="7C2468B9" w14:textId="77777777" w:rsidR="00793012" w:rsidRDefault="00793012" w:rsidP="00793012">
            <w:pPr>
              <w:spacing w:before="120"/>
              <w:cnfStyle w:val="000000100000" w:firstRow="0" w:lastRow="0" w:firstColumn="0" w:lastColumn="0" w:oddVBand="0" w:evenVBand="0" w:oddHBand="1" w:evenHBand="0" w:firstRowFirstColumn="0" w:firstRowLastColumn="0" w:lastRowFirstColumn="0" w:lastRowLastColumn="0"/>
              <w:rPr>
                <w:rFonts w:cstheme="minorHAnsi"/>
                <w:szCs w:val="20"/>
              </w:rPr>
            </w:pPr>
            <w:hyperlink r:id="rId58" w:history="1">
              <w:r w:rsidRPr="008F2E40">
                <w:rPr>
                  <w:rStyle w:val="Hyperlink"/>
                  <w:rFonts w:cstheme="minorHAnsi"/>
                  <w:szCs w:val="20"/>
                </w:rPr>
                <w:t>Entwicklungen am Arbeitsmarkt</w:t>
              </w:r>
            </w:hyperlink>
          </w:p>
          <w:p w14:paraId="1BD28EE6" w14:textId="77777777" w:rsidR="00793012" w:rsidRDefault="00793012" w:rsidP="00793012">
            <w:pPr>
              <w:spacing w:before="120"/>
              <w:cnfStyle w:val="000000100000" w:firstRow="0" w:lastRow="0" w:firstColumn="0" w:lastColumn="0" w:oddVBand="0" w:evenVBand="0" w:oddHBand="1" w:evenHBand="0" w:firstRowFirstColumn="0" w:firstRowLastColumn="0" w:lastRowFirstColumn="0" w:lastRowLastColumn="0"/>
              <w:rPr>
                <w:rFonts w:cstheme="minorHAnsi"/>
                <w:szCs w:val="20"/>
              </w:rPr>
            </w:pPr>
            <w:hyperlink r:id="rId59" w:history="1">
              <w:r w:rsidRPr="008F2E40">
                <w:rPr>
                  <w:rStyle w:val="Hyperlink"/>
                  <w:rFonts w:cstheme="minorHAnsi"/>
                  <w:szCs w:val="20"/>
                </w:rPr>
                <w:t>Künstliche Intelligenz</w:t>
              </w:r>
            </w:hyperlink>
          </w:p>
          <w:p w14:paraId="1A8F3D0B" w14:textId="53ADFC23" w:rsidR="00793012" w:rsidRDefault="00D14170" w:rsidP="00A540C2">
            <w:pPr>
              <w:spacing w:before="120" w:after="120"/>
              <w:cnfStyle w:val="000000100000" w:firstRow="0" w:lastRow="0" w:firstColumn="0" w:lastColumn="0" w:oddVBand="0" w:evenVBand="0" w:oddHBand="1" w:evenHBand="0" w:firstRowFirstColumn="0" w:firstRowLastColumn="0" w:lastRowFirstColumn="0" w:lastRowLastColumn="0"/>
              <w:rPr>
                <w:sz w:val="22"/>
                <w:szCs w:val="22"/>
                <w:lang w:val="de-DE"/>
              </w:rPr>
            </w:pPr>
            <w:r>
              <w:t xml:space="preserve">+ </w:t>
            </w:r>
            <w:hyperlink r:id="rId60" w:history="1">
              <w:r w:rsidRPr="00502BFB">
                <w:rPr>
                  <w:rStyle w:val="Hyperlink"/>
                </w:rPr>
                <w:t>Wissenscheck</w:t>
              </w:r>
            </w:hyperlink>
          </w:p>
        </w:tc>
      </w:tr>
      <w:tr w:rsidR="006F72C9" w14:paraId="69F75543" w14:textId="77777777" w:rsidTr="000A689A">
        <w:trPr>
          <w:trHeight w:val="767"/>
        </w:trPr>
        <w:tc>
          <w:tcPr>
            <w:cnfStyle w:val="001000000000" w:firstRow="0" w:lastRow="0" w:firstColumn="1" w:lastColumn="0" w:oddVBand="0" w:evenVBand="0" w:oddHBand="0" w:evenHBand="0" w:firstRowFirstColumn="0" w:firstRowLastColumn="0" w:lastRowFirstColumn="0" w:lastRowLastColumn="0"/>
            <w:tcW w:w="3331" w:type="dxa"/>
            <w:vMerge/>
            <w:vAlign w:val="center"/>
          </w:tcPr>
          <w:p w14:paraId="4568A05D" w14:textId="77777777" w:rsidR="00A8105C" w:rsidRPr="00AB3744" w:rsidRDefault="00A8105C" w:rsidP="00C36D68">
            <w:pPr>
              <w:spacing w:before="240"/>
              <w:rPr>
                <w:lang w:val="de-DE"/>
              </w:rPr>
            </w:pPr>
          </w:p>
        </w:tc>
        <w:tc>
          <w:tcPr>
            <w:tcW w:w="1736" w:type="dxa"/>
            <w:vMerge/>
            <w:vAlign w:val="center"/>
          </w:tcPr>
          <w:p w14:paraId="59DCED85" w14:textId="77777777" w:rsidR="00A8105C" w:rsidRPr="00AB3744" w:rsidRDefault="00A8105C" w:rsidP="00A540C2">
            <w:pPr>
              <w:spacing w:before="120" w:after="120"/>
              <w:cnfStyle w:val="000000000000" w:firstRow="0" w:lastRow="0" w:firstColumn="0" w:lastColumn="0" w:oddVBand="0" w:evenVBand="0" w:oddHBand="0" w:evenHBand="0" w:firstRowFirstColumn="0" w:firstRowLastColumn="0" w:lastRowFirstColumn="0" w:lastRowLastColumn="0"/>
            </w:pPr>
          </w:p>
        </w:tc>
        <w:tc>
          <w:tcPr>
            <w:tcW w:w="2142" w:type="dxa"/>
            <w:vMerge/>
            <w:vAlign w:val="center"/>
          </w:tcPr>
          <w:p w14:paraId="0B90EA13" w14:textId="77777777" w:rsidR="00A8105C" w:rsidRDefault="00A8105C" w:rsidP="00A540C2">
            <w:pPr>
              <w:spacing w:before="120" w:after="120"/>
              <w:cnfStyle w:val="000000000000" w:firstRow="0" w:lastRow="0" w:firstColumn="0" w:lastColumn="0" w:oddVBand="0" w:evenVBand="0" w:oddHBand="0" w:evenHBand="0" w:firstRowFirstColumn="0" w:firstRowLastColumn="0" w:lastRowFirstColumn="0" w:lastRowLastColumn="0"/>
              <w:rPr>
                <w:lang w:val="de-DE"/>
              </w:rPr>
            </w:pPr>
          </w:p>
        </w:tc>
        <w:tc>
          <w:tcPr>
            <w:tcW w:w="3150" w:type="dxa"/>
            <w:vAlign w:val="center"/>
          </w:tcPr>
          <w:p w14:paraId="51709DD0" w14:textId="02BDF2E2" w:rsidR="00A8105C" w:rsidRPr="00141CD9" w:rsidRDefault="00592E9D" w:rsidP="00A540C2">
            <w:pPr>
              <w:spacing w:before="120" w:after="120"/>
              <w:cnfStyle w:val="000000000000" w:firstRow="0" w:lastRow="0" w:firstColumn="0" w:lastColumn="0" w:oddVBand="0" w:evenVBand="0" w:oddHBand="0" w:evenHBand="0" w:firstRowFirstColumn="0" w:firstRowLastColumn="0" w:lastRowFirstColumn="0" w:lastRowLastColumn="0"/>
              <w:rPr>
                <w:b/>
                <w:bCs/>
              </w:rPr>
            </w:pPr>
            <w:hyperlink r:id="rId61" w:history="1">
              <w:r w:rsidRPr="00A72E4B">
                <w:rPr>
                  <w:rStyle w:val="Hyperlink"/>
                  <w:b/>
                  <w:bCs/>
                </w:rPr>
                <w:t xml:space="preserve">Wirtschaftsstandort Österreich: </w:t>
              </w:r>
              <w:r w:rsidR="00DA78BD" w:rsidRPr="00A72E4B">
                <w:rPr>
                  <w:rStyle w:val="Hyperlink"/>
                  <w:b/>
                  <w:bCs/>
                </w:rPr>
                <w:t>Escape Room</w:t>
              </w:r>
            </w:hyperlink>
          </w:p>
        </w:tc>
        <w:tc>
          <w:tcPr>
            <w:tcW w:w="1301" w:type="dxa"/>
            <w:vAlign w:val="center"/>
          </w:tcPr>
          <w:p w14:paraId="68631644" w14:textId="1D42CB07" w:rsidR="00A8105C" w:rsidRPr="00794BE0" w:rsidRDefault="00DA78BD" w:rsidP="00A540C2">
            <w:pPr>
              <w:spacing w:before="120" w:after="120"/>
              <w:jc w:val="center"/>
              <w:cnfStyle w:val="000000000000" w:firstRow="0" w:lastRow="0" w:firstColumn="0" w:lastColumn="0" w:oddVBand="0" w:evenVBand="0" w:oddHBand="0" w:evenHBand="0" w:firstRowFirstColumn="0" w:firstRowLastColumn="0" w:lastRowFirstColumn="0" w:lastRowLastColumn="0"/>
            </w:pPr>
            <w:r>
              <w:t>2-3</w:t>
            </w:r>
          </w:p>
        </w:tc>
        <w:tc>
          <w:tcPr>
            <w:tcW w:w="3079" w:type="dxa"/>
            <w:vAlign w:val="center"/>
          </w:tcPr>
          <w:p w14:paraId="3C5A2983" w14:textId="42C494A2" w:rsidR="00A8105C" w:rsidRPr="00390CE2" w:rsidRDefault="00A8105C" w:rsidP="00A540C2">
            <w:pPr>
              <w:spacing w:before="120" w:after="120"/>
              <w:cnfStyle w:val="000000000000" w:firstRow="0" w:lastRow="0" w:firstColumn="0" w:lastColumn="0" w:oddVBand="0" w:evenVBand="0" w:oddHBand="0" w:evenHBand="0" w:firstRowFirstColumn="0" w:firstRowLastColumn="0" w:lastRowFirstColumn="0" w:lastRowLastColumn="0"/>
              <w:rPr>
                <w:i/>
                <w:iCs/>
              </w:rPr>
            </w:pPr>
          </w:p>
        </w:tc>
      </w:tr>
      <w:tr w:rsidR="006F72C9" w14:paraId="3226E4A4" w14:textId="77777777" w:rsidTr="000A689A">
        <w:trPr>
          <w:cnfStyle w:val="000000100000" w:firstRow="0" w:lastRow="0" w:firstColumn="0" w:lastColumn="0" w:oddVBand="0" w:evenVBand="0" w:oddHBand="1" w:evenHBand="0" w:firstRowFirstColumn="0" w:firstRowLastColumn="0" w:lastRowFirstColumn="0" w:lastRowLastColumn="0"/>
          <w:trHeight w:val="767"/>
        </w:trPr>
        <w:tc>
          <w:tcPr>
            <w:cnfStyle w:val="001000000000" w:firstRow="0" w:lastRow="0" w:firstColumn="1" w:lastColumn="0" w:oddVBand="0" w:evenVBand="0" w:oddHBand="0" w:evenHBand="0" w:firstRowFirstColumn="0" w:firstRowLastColumn="0" w:lastRowFirstColumn="0" w:lastRowLastColumn="0"/>
            <w:tcW w:w="3331" w:type="dxa"/>
            <w:vMerge/>
            <w:vAlign w:val="center"/>
          </w:tcPr>
          <w:p w14:paraId="06DD62E4" w14:textId="77777777" w:rsidR="00A8105C" w:rsidRPr="00AB3744" w:rsidRDefault="00A8105C" w:rsidP="00C36D68">
            <w:pPr>
              <w:spacing w:before="240"/>
              <w:rPr>
                <w:lang w:val="de-DE"/>
              </w:rPr>
            </w:pPr>
          </w:p>
        </w:tc>
        <w:tc>
          <w:tcPr>
            <w:tcW w:w="1736" w:type="dxa"/>
            <w:vMerge/>
            <w:vAlign w:val="center"/>
          </w:tcPr>
          <w:p w14:paraId="762779B9" w14:textId="77777777" w:rsidR="00A8105C" w:rsidRPr="00AB3744" w:rsidRDefault="00A8105C" w:rsidP="00A540C2">
            <w:pPr>
              <w:spacing w:before="120" w:after="120"/>
              <w:cnfStyle w:val="000000100000" w:firstRow="0" w:lastRow="0" w:firstColumn="0" w:lastColumn="0" w:oddVBand="0" w:evenVBand="0" w:oddHBand="1" w:evenHBand="0" w:firstRowFirstColumn="0" w:firstRowLastColumn="0" w:lastRowFirstColumn="0" w:lastRowLastColumn="0"/>
            </w:pPr>
          </w:p>
        </w:tc>
        <w:tc>
          <w:tcPr>
            <w:tcW w:w="2142" w:type="dxa"/>
            <w:vMerge/>
            <w:vAlign w:val="center"/>
          </w:tcPr>
          <w:p w14:paraId="6375B78C" w14:textId="77777777" w:rsidR="00A8105C" w:rsidRDefault="00A8105C" w:rsidP="00A540C2">
            <w:pPr>
              <w:spacing w:before="120" w:after="120"/>
              <w:cnfStyle w:val="000000100000" w:firstRow="0" w:lastRow="0" w:firstColumn="0" w:lastColumn="0" w:oddVBand="0" w:evenVBand="0" w:oddHBand="1" w:evenHBand="0" w:firstRowFirstColumn="0" w:firstRowLastColumn="0" w:lastRowFirstColumn="0" w:lastRowLastColumn="0"/>
              <w:rPr>
                <w:lang w:val="de-DE"/>
              </w:rPr>
            </w:pPr>
          </w:p>
        </w:tc>
        <w:tc>
          <w:tcPr>
            <w:tcW w:w="3150" w:type="dxa"/>
            <w:vAlign w:val="center"/>
          </w:tcPr>
          <w:p w14:paraId="360F741D" w14:textId="1FD90D10" w:rsidR="00A8105C" w:rsidRPr="00374303" w:rsidRDefault="00A8105C" w:rsidP="00A540C2">
            <w:pPr>
              <w:spacing w:before="120" w:after="120"/>
              <w:cnfStyle w:val="000000100000" w:firstRow="0" w:lastRow="0" w:firstColumn="0" w:lastColumn="0" w:oddVBand="0" w:evenVBand="0" w:oddHBand="1" w:evenHBand="0" w:firstRowFirstColumn="0" w:firstRowLastColumn="0" w:lastRowFirstColumn="0" w:lastRowLastColumn="0"/>
              <w:rPr>
                <w:b/>
                <w:bCs/>
              </w:rPr>
            </w:pPr>
            <w:hyperlink r:id="rId62" w:history="1">
              <w:proofErr w:type="spellStart"/>
              <w:r w:rsidRPr="0008045D">
                <w:rPr>
                  <w:rStyle w:val="Hyperlink"/>
                  <w:b/>
                  <w:bCs/>
                </w:rPr>
                <w:t>Good</w:t>
              </w:r>
              <w:proofErr w:type="spellEnd"/>
              <w:r w:rsidRPr="0008045D">
                <w:rPr>
                  <w:rStyle w:val="Hyperlink"/>
                  <w:b/>
                  <w:bCs/>
                </w:rPr>
                <w:t xml:space="preserve"> News: </w:t>
              </w:r>
              <w:r w:rsidR="009737B4" w:rsidRPr="0008045D">
                <w:rPr>
                  <w:rStyle w:val="Hyperlink"/>
                  <w:b/>
                  <w:bCs/>
                </w:rPr>
                <w:t>Jugend und Innovation</w:t>
              </w:r>
            </w:hyperlink>
          </w:p>
        </w:tc>
        <w:tc>
          <w:tcPr>
            <w:tcW w:w="1301" w:type="dxa"/>
            <w:vAlign w:val="center"/>
          </w:tcPr>
          <w:p w14:paraId="09E658DA" w14:textId="64113B5A" w:rsidR="00A8105C" w:rsidRPr="00794BE0" w:rsidRDefault="00DA78BD" w:rsidP="00A540C2">
            <w:pPr>
              <w:spacing w:before="120" w:after="120"/>
              <w:jc w:val="center"/>
              <w:cnfStyle w:val="000000100000" w:firstRow="0" w:lastRow="0" w:firstColumn="0" w:lastColumn="0" w:oddVBand="0" w:evenVBand="0" w:oddHBand="1" w:evenHBand="0" w:firstRowFirstColumn="0" w:firstRowLastColumn="0" w:lastRowFirstColumn="0" w:lastRowLastColumn="0"/>
            </w:pPr>
            <w:r>
              <w:t>1-2</w:t>
            </w:r>
          </w:p>
        </w:tc>
        <w:tc>
          <w:tcPr>
            <w:tcW w:w="3079" w:type="dxa"/>
            <w:vAlign w:val="center"/>
          </w:tcPr>
          <w:p w14:paraId="64EB4E47" w14:textId="77777777" w:rsidR="00A8105C" w:rsidRPr="00390CE2" w:rsidRDefault="00A8105C" w:rsidP="00A540C2">
            <w:pPr>
              <w:spacing w:before="120" w:after="120"/>
              <w:cnfStyle w:val="000000100000" w:firstRow="0" w:lastRow="0" w:firstColumn="0" w:lastColumn="0" w:oddVBand="0" w:evenVBand="0" w:oddHBand="1" w:evenHBand="0" w:firstRowFirstColumn="0" w:firstRowLastColumn="0" w:lastRowFirstColumn="0" w:lastRowLastColumn="0"/>
              <w:rPr>
                <w:i/>
                <w:iCs/>
              </w:rPr>
            </w:pPr>
          </w:p>
        </w:tc>
      </w:tr>
      <w:tr w:rsidR="008C4176" w14:paraId="3306D20B" w14:textId="77777777" w:rsidTr="000A689A">
        <w:trPr>
          <w:trHeight w:val="767"/>
        </w:trPr>
        <w:tc>
          <w:tcPr>
            <w:cnfStyle w:val="001000000000" w:firstRow="0" w:lastRow="0" w:firstColumn="1" w:lastColumn="0" w:oddVBand="0" w:evenVBand="0" w:oddHBand="0" w:evenHBand="0" w:firstRowFirstColumn="0" w:firstRowLastColumn="0" w:lastRowFirstColumn="0" w:lastRowLastColumn="0"/>
            <w:tcW w:w="3331" w:type="dxa"/>
            <w:vAlign w:val="center"/>
          </w:tcPr>
          <w:p w14:paraId="4F9AE45A" w14:textId="679A9591" w:rsidR="008C4176" w:rsidRPr="00AB3744" w:rsidRDefault="008C4176" w:rsidP="00A540C2">
            <w:pPr>
              <w:spacing w:before="120" w:after="120"/>
            </w:pPr>
            <w:r>
              <w:t>Zentren und Peripherien in Österreich</w:t>
            </w:r>
          </w:p>
        </w:tc>
        <w:tc>
          <w:tcPr>
            <w:tcW w:w="1736" w:type="dxa"/>
            <w:vAlign w:val="center"/>
          </w:tcPr>
          <w:p w14:paraId="043724C5" w14:textId="24F426EB" w:rsidR="008C4176" w:rsidRDefault="0002155E" w:rsidP="00A540C2">
            <w:pPr>
              <w:spacing w:before="120" w:after="120"/>
              <w:cnfStyle w:val="000000000000" w:firstRow="0" w:lastRow="0" w:firstColumn="0" w:lastColumn="0" w:oddVBand="0" w:evenVBand="0" w:oddHBand="0" w:evenHBand="0" w:firstRowFirstColumn="0" w:firstRowLastColumn="0" w:lastRowFirstColumn="0" w:lastRowLastColumn="0"/>
            </w:pPr>
            <w:r>
              <w:t>Juni</w:t>
            </w:r>
          </w:p>
        </w:tc>
        <w:tc>
          <w:tcPr>
            <w:tcW w:w="2142" w:type="dxa"/>
            <w:vAlign w:val="center"/>
          </w:tcPr>
          <w:p w14:paraId="528A4566" w14:textId="77777777" w:rsidR="008C4176" w:rsidRPr="00201D6A" w:rsidRDefault="008C4176" w:rsidP="00A540C2">
            <w:pPr>
              <w:spacing w:before="120" w:after="120"/>
              <w:cnfStyle w:val="000000000000" w:firstRow="0" w:lastRow="0" w:firstColumn="0" w:lastColumn="0" w:oddVBand="0" w:evenVBand="0" w:oddHBand="0" w:evenHBand="0" w:firstRowFirstColumn="0" w:firstRowLastColumn="0" w:lastRowFirstColumn="0" w:lastRowLastColumn="0"/>
            </w:pPr>
          </w:p>
        </w:tc>
        <w:tc>
          <w:tcPr>
            <w:tcW w:w="3150" w:type="dxa"/>
            <w:vAlign w:val="center"/>
          </w:tcPr>
          <w:p w14:paraId="1D953DDD" w14:textId="230B5AA1" w:rsidR="008C4176" w:rsidRDefault="0002155E" w:rsidP="00A540C2">
            <w:pPr>
              <w:spacing w:before="120" w:after="120"/>
              <w:cnfStyle w:val="000000000000" w:firstRow="0" w:lastRow="0" w:firstColumn="0" w:lastColumn="0" w:oddVBand="0" w:evenVBand="0" w:oddHBand="0" w:evenHBand="0" w:firstRowFirstColumn="0" w:firstRowLastColumn="0" w:lastRowFirstColumn="0" w:lastRowLastColumn="0"/>
              <w:rPr>
                <w:b/>
                <w:bCs/>
              </w:rPr>
            </w:pPr>
            <w:r>
              <w:rPr>
                <w:b/>
                <w:bCs/>
              </w:rPr>
              <w:t>Kein Material der Stiftung</w:t>
            </w:r>
          </w:p>
        </w:tc>
        <w:tc>
          <w:tcPr>
            <w:tcW w:w="1301" w:type="dxa"/>
            <w:vAlign w:val="center"/>
          </w:tcPr>
          <w:p w14:paraId="0172F8AB" w14:textId="77777777" w:rsidR="008C4176" w:rsidRDefault="008C4176" w:rsidP="00A540C2">
            <w:pPr>
              <w:spacing w:before="120" w:after="120"/>
              <w:jc w:val="center"/>
              <w:cnfStyle w:val="000000000000" w:firstRow="0" w:lastRow="0" w:firstColumn="0" w:lastColumn="0" w:oddVBand="0" w:evenVBand="0" w:oddHBand="0" w:evenHBand="0" w:firstRowFirstColumn="0" w:firstRowLastColumn="0" w:lastRowFirstColumn="0" w:lastRowLastColumn="0"/>
            </w:pPr>
          </w:p>
        </w:tc>
        <w:tc>
          <w:tcPr>
            <w:tcW w:w="3079" w:type="dxa"/>
            <w:vAlign w:val="center"/>
          </w:tcPr>
          <w:p w14:paraId="32BA6022" w14:textId="7FC46E14" w:rsidR="008C4176" w:rsidRPr="00CE3D76" w:rsidRDefault="00AC710F" w:rsidP="00A540C2">
            <w:pPr>
              <w:spacing w:before="120" w:after="120"/>
              <w:cnfStyle w:val="000000000000" w:firstRow="0" w:lastRow="0" w:firstColumn="0" w:lastColumn="0" w:oddVBand="0" w:evenVBand="0" w:oddHBand="0" w:evenHBand="0" w:firstRowFirstColumn="0" w:firstRowLastColumn="0" w:lastRowFirstColumn="0" w:lastRowLastColumn="0"/>
            </w:pPr>
            <w:r>
              <w:t>5-10 UE</w:t>
            </w:r>
          </w:p>
        </w:tc>
      </w:tr>
    </w:tbl>
    <w:p w14:paraId="00C0E1BF" w14:textId="5530612E" w:rsidR="0009223C" w:rsidRDefault="00D044D9" w:rsidP="000B27FF">
      <w:pPr>
        <w:rPr>
          <w:lang w:val="de-DE"/>
        </w:rPr>
      </w:pPr>
      <w:r>
        <w:rPr>
          <w:lang w:val="de-DE"/>
        </w:rPr>
        <w:t>*Unterrichtseinheiten</w:t>
      </w:r>
    </w:p>
    <w:p w14:paraId="2E3BF9FF" w14:textId="77777777" w:rsidR="00711F87" w:rsidRDefault="00711F87">
      <w:pPr>
        <w:rPr>
          <w:lang w:val="de-DE"/>
        </w:rPr>
      </w:pPr>
    </w:p>
    <w:p w14:paraId="466B67B7" w14:textId="77777777" w:rsidR="002257CB" w:rsidRDefault="002257CB">
      <w:pPr>
        <w:rPr>
          <w:rFonts w:ascii="Lexend SemiBold" w:eastAsiaTheme="majorEastAsia" w:hAnsi="Lexend SemiBold" w:cs="Times New Roman (Überschriften"/>
          <w:b/>
          <w:caps/>
          <w:color w:val="8D82B1" w:themeColor="accent1"/>
          <w:sz w:val="36"/>
        </w:rPr>
      </w:pPr>
      <w:r>
        <w:br w:type="page"/>
      </w:r>
    </w:p>
    <w:p w14:paraId="52D9EEF8" w14:textId="5BD1917A" w:rsidR="0098384D" w:rsidRDefault="0098384D" w:rsidP="00C03A62">
      <w:pPr>
        <w:pStyle w:val="Heading2"/>
      </w:pPr>
      <w:bookmarkStart w:id="27" w:name="_Toc192494975"/>
      <w:r>
        <w:t xml:space="preserve">Übersicht </w:t>
      </w:r>
      <w:r w:rsidR="00C03A62" w:rsidRPr="00C03A62">
        <w:t xml:space="preserve">GWB inklusive Projektwochen </w:t>
      </w:r>
      <w:r>
        <w:t xml:space="preserve">nach </w:t>
      </w:r>
      <w:r w:rsidR="004E7058">
        <w:t>Kompetenzbereich</w:t>
      </w:r>
      <w:r>
        <w:t>en</w:t>
      </w:r>
      <w:bookmarkEnd w:id="27"/>
    </w:p>
    <w:p w14:paraId="62F0AFAF" w14:textId="77777777" w:rsidR="00C03A62" w:rsidRDefault="00C03A62" w:rsidP="000725FF">
      <w:pPr>
        <w:rPr>
          <w:lang w:val="de-DE"/>
        </w:rPr>
      </w:pPr>
    </w:p>
    <w:p w14:paraId="63E05DBC" w14:textId="4CEAB363" w:rsidR="007F209B" w:rsidRPr="00C43F39" w:rsidRDefault="00655545" w:rsidP="00C43F39">
      <w:pPr>
        <w:pStyle w:val="Heading4"/>
        <w:spacing w:after="120"/>
        <w:rPr>
          <w:sz w:val="32"/>
          <w:szCs w:val="32"/>
          <w:lang w:val="de-DE"/>
        </w:rPr>
      </w:pPr>
      <w:r w:rsidRPr="00C43F39">
        <w:rPr>
          <w:sz w:val="32"/>
          <w:szCs w:val="32"/>
          <w:lang w:val="de-DE"/>
        </w:rPr>
        <w:t xml:space="preserve">Kompetenzbereich </w:t>
      </w:r>
      <w:r w:rsidR="00C9277C" w:rsidRPr="00C43F39">
        <w:rPr>
          <w:sz w:val="32"/>
          <w:szCs w:val="32"/>
          <w:lang w:val="de-DE"/>
        </w:rPr>
        <w:t>2</w:t>
      </w:r>
      <w:r w:rsidRPr="00C43F39">
        <w:rPr>
          <w:sz w:val="32"/>
          <w:szCs w:val="32"/>
          <w:lang w:val="de-DE"/>
        </w:rPr>
        <w:t xml:space="preserve">: </w:t>
      </w:r>
      <w:r w:rsidR="00C9277C" w:rsidRPr="00C43F39">
        <w:rPr>
          <w:sz w:val="32"/>
          <w:szCs w:val="32"/>
          <w:lang w:val="de-DE"/>
        </w:rPr>
        <w:t>Bildungswege und Arbeitswelten</w:t>
      </w:r>
    </w:p>
    <w:tbl>
      <w:tblPr>
        <w:tblStyle w:val="GridTable4-Accent5"/>
        <w:tblW w:w="0" w:type="auto"/>
        <w:tblLook w:val="04A0" w:firstRow="1" w:lastRow="0" w:firstColumn="1" w:lastColumn="0" w:noHBand="0" w:noVBand="1"/>
      </w:tblPr>
      <w:tblGrid>
        <w:gridCol w:w="6799"/>
        <w:gridCol w:w="7088"/>
      </w:tblGrid>
      <w:tr w:rsidR="004E7058" w14:paraId="1787636E" w14:textId="77777777" w:rsidTr="5F25B7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01FD3C05" w14:textId="77777777" w:rsidR="004E7058" w:rsidRDefault="004E7058" w:rsidP="000654AC">
            <w:pPr>
              <w:spacing w:before="120" w:after="120" w:line="360" w:lineRule="auto"/>
              <w:rPr>
                <w:b w:val="0"/>
                <w:bCs w:val="0"/>
                <w:sz w:val="32"/>
                <w:szCs w:val="28"/>
              </w:rPr>
            </w:pPr>
            <w:r w:rsidRPr="008D130B">
              <w:rPr>
                <w:sz w:val="32"/>
                <w:szCs w:val="28"/>
              </w:rPr>
              <w:t>Lehrplan</w:t>
            </w:r>
          </w:p>
          <w:p w14:paraId="6AF4328D" w14:textId="77777777" w:rsidR="004E7058" w:rsidRPr="00D03DAD" w:rsidRDefault="004E7058" w:rsidP="000654AC">
            <w:pPr>
              <w:spacing w:before="120" w:after="120" w:line="360" w:lineRule="auto"/>
              <w:rPr>
                <w:i/>
                <w:iCs/>
                <w:sz w:val="32"/>
                <w:szCs w:val="32"/>
              </w:rPr>
            </w:pPr>
            <w:r w:rsidRPr="5F25B75E">
              <w:rPr>
                <w:i/>
                <w:iCs/>
              </w:rPr>
              <w:t xml:space="preserve">Die </w:t>
            </w:r>
            <w:proofErr w:type="spellStart"/>
            <w:r w:rsidRPr="5F25B75E">
              <w:rPr>
                <w:i/>
                <w:iCs/>
              </w:rPr>
              <w:t>Schüler:innen</w:t>
            </w:r>
            <w:proofErr w:type="spellEnd"/>
            <w:r w:rsidRPr="5F25B75E">
              <w:rPr>
                <w:i/>
                <w:iCs/>
              </w:rPr>
              <w:t xml:space="preserve"> können…</w:t>
            </w:r>
          </w:p>
        </w:tc>
        <w:tc>
          <w:tcPr>
            <w:tcW w:w="7088" w:type="dxa"/>
          </w:tcPr>
          <w:p w14:paraId="354447E8" w14:textId="77777777" w:rsidR="004E7058" w:rsidRPr="00C80EF3" w:rsidRDefault="004E7058" w:rsidP="000654AC">
            <w:pPr>
              <w:spacing w:before="120" w:after="120" w:line="360" w:lineRule="auto"/>
              <w:cnfStyle w:val="100000000000" w:firstRow="1" w:lastRow="0" w:firstColumn="0" w:lastColumn="0" w:oddVBand="0" w:evenVBand="0" w:oddHBand="0" w:evenHBand="0" w:firstRowFirstColumn="0" w:firstRowLastColumn="0" w:lastRowFirstColumn="0" w:lastRowLastColumn="0"/>
              <w:rPr>
                <w:b w:val="0"/>
                <w:bCs w:val="0"/>
                <w:sz w:val="32"/>
                <w:szCs w:val="28"/>
              </w:rPr>
            </w:pPr>
            <w:r w:rsidRPr="00C80EF3">
              <w:rPr>
                <w:sz w:val="32"/>
                <w:szCs w:val="28"/>
              </w:rPr>
              <w:t>Passende Materialien</w:t>
            </w:r>
          </w:p>
        </w:tc>
      </w:tr>
      <w:tr w:rsidR="0055655C" w14:paraId="52F7C953" w14:textId="77777777" w:rsidTr="5F25B7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518E7DC8" w14:textId="4B2A5F08" w:rsidR="0055655C" w:rsidRDefault="0055655C" w:rsidP="000654AC">
            <w:pPr>
              <w:spacing w:before="120" w:after="120" w:line="276" w:lineRule="auto"/>
            </w:pPr>
            <w:r>
              <w:rPr>
                <w:b w:val="0"/>
                <w:bCs w:val="0"/>
              </w:rPr>
              <w:t>3.3. si</w:t>
            </w:r>
            <w:r w:rsidRPr="0055655C">
              <w:rPr>
                <w:b w:val="0"/>
                <w:bCs w:val="0"/>
              </w:rPr>
              <w:t>ch über die Berufswelt informieren, unterschiedliche Bildungswege, klassische und innovative Berufsbilder sowie selbstständige und unselbstständige Arbeitsmöglichkeiten vergleichen und für den persönlichen Lebensweg reflektieren;</w:t>
            </w:r>
          </w:p>
        </w:tc>
        <w:tc>
          <w:tcPr>
            <w:tcW w:w="7088" w:type="dxa"/>
          </w:tcPr>
          <w:p w14:paraId="627C3B32" w14:textId="547B5128" w:rsidR="0055655C" w:rsidRDefault="00A20D63" w:rsidP="000654AC">
            <w:pPr>
              <w:spacing w:before="120" w:after="120"/>
              <w:cnfStyle w:val="000000100000" w:firstRow="0" w:lastRow="0" w:firstColumn="0" w:lastColumn="0" w:oddVBand="0" w:evenVBand="0" w:oddHBand="1" w:evenHBand="0" w:firstRowFirstColumn="0" w:firstRowLastColumn="0" w:lastRowFirstColumn="0" w:lastRowLastColumn="0"/>
            </w:pPr>
            <w:r>
              <w:t>Projekt</w:t>
            </w:r>
            <w:r w:rsidR="00923C26">
              <w:t>arbeit</w:t>
            </w:r>
            <w:r>
              <w:t xml:space="preserve"> „</w:t>
            </w:r>
            <w:r w:rsidR="007E53BD">
              <w:t>Auf ins Abenteuer Zukunft!</w:t>
            </w:r>
            <w:r>
              <w:t>“</w:t>
            </w:r>
          </w:p>
        </w:tc>
      </w:tr>
      <w:tr w:rsidR="004E7058" w:rsidRPr="00BC6851" w14:paraId="33D7B1CC" w14:textId="77777777" w:rsidTr="5F25B75E">
        <w:tc>
          <w:tcPr>
            <w:cnfStyle w:val="001000000000" w:firstRow="0" w:lastRow="0" w:firstColumn="1" w:lastColumn="0" w:oddVBand="0" w:evenVBand="0" w:oddHBand="0" w:evenHBand="0" w:firstRowFirstColumn="0" w:firstRowLastColumn="0" w:lastRowFirstColumn="0" w:lastRowLastColumn="0"/>
            <w:tcW w:w="6799" w:type="dxa"/>
          </w:tcPr>
          <w:p w14:paraId="3FFE25C3" w14:textId="12552EAE" w:rsidR="004E7058" w:rsidRPr="00CC23F6" w:rsidRDefault="00CC23F6" w:rsidP="000654AC">
            <w:pPr>
              <w:spacing w:before="120" w:after="120" w:line="276" w:lineRule="auto"/>
              <w:rPr>
                <w:b w:val="0"/>
                <w:bCs w:val="0"/>
              </w:rPr>
            </w:pPr>
            <w:r>
              <w:rPr>
                <w:b w:val="0"/>
                <w:bCs w:val="0"/>
              </w:rPr>
              <w:t>3</w:t>
            </w:r>
            <w:r w:rsidR="001C6CED" w:rsidRPr="003E3703">
              <w:rPr>
                <w:b w:val="0"/>
                <w:bCs w:val="0"/>
              </w:rPr>
              <w:t>.</w:t>
            </w:r>
            <w:r>
              <w:rPr>
                <w:b w:val="0"/>
                <w:bCs w:val="0"/>
              </w:rPr>
              <w:t>4</w:t>
            </w:r>
            <w:r w:rsidR="001C6CED" w:rsidRPr="003E3703">
              <w:rPr>
                <w:b w:val="0"/>
                <w:bCs w:val="0"/>
              </w:rPr>
              <w:t xml:space="preserve">. </w:t>
            </w:r>
            <w:r w:rsidRPr="00CC23F6">
              <w:rPr>
                <w:b w:val="0"/>
                <w:bCs w:val="0"/>
              </w:rPr>
              <w:t>unbezahlte und bezahlte Arbeit, Arbeitslosigkeit, Höhe und Verwendung des Einkommens, Sparen, Finanzieren und Versichern, Rechte und Pflichten von Erwerbstätigen und Konsumierenden einschließlich Konsumentenschutz beschreiben.</w:t>
            </w:r>
          </w:p>
        </w:tc>
        <w:tc>
          <w:tcPr>
            <w:tcW w:w="7088" w:type="dxa"/>
          </w:tcPr>
          <w:p w14:paraId="5BBD1E49" w14:textId="220E43F8" w:rsidR="00E93184" w:rsidRPr="00E93184" w:rsidRDefault="68B02539" w:rsidP="000654AC">
            <w:pPr>
              <w:pStyle w:val="ListParagraph"/>
              <w:numPr>
                <w:ilvl w:val="0"/>
                <w:numId w:val="35"/>
              </w:numPr>
              <w:spacing w:before="120" w:after="120"/>
              <w:cnfStyle w:val="000000000000" w:firstRow="0" w:lastRow="0" w:firstColumn="0" w:lastColumn="0" w:oddVBand="0" w:evenVBand="0" w:oddHBand="0" w:evenHBand="0" w:firstRowFirstColumn="0" w:firstRowLastColumn="0" w:lastRowFirstColumn="0" w:lastRowLastColumn="0"/>
            </w:pPr>
            <w:r>
              <w:t>Selbstgesteuertes Lernen</w:t>
            </w:r>
            <w:r w:rsidR="48EBED4F">
              <w:t xml:space="preserve"> </w:t>
            </w:r>
          </w:p>
          <w:p w14:paraId="0EC2E6A5" w14:textId="2367DF2F" w:rsidR="00E93184" w:rsidRPr="00E93184" w:rsidRDefault="19BEA65A" w:rsidP="000654AC">
            <w:pPr>
              <w:pStyle w:val="ListParagraph"/>
              <w:numPr>
                <w:ilvl w:val="0"/>
                <w:numId w:val="35"/>
              </w:numPr>
              <w:spacing w:before="120" w:after="120"/>
              <w:cnfStyle w:val="000000000000" w:firstRow="0" w:lastRow="0" w:firstColumn="0" w:lastColumn="0" w:oddVBand="0" w:evenVBand="0" w:oddHBand="0" w:evenHBand="0" w:firstRowFirstColumn="0" w:firstRowLastColumn="0" w:lastRowFirstColumn="0" w:lastRowLastColumn="0"/>
            </w:pPr>
            <w:r>
              <w:t>Werbung entzaubert: Externe Zwänge und bewusste Konsumentscheidungen</w:t>
            </w:r>
          </w:p>
          <w:p w14:paraId="2ED62E73" w14:textId="15097077" w:rsidR="00E93184" w:rsidRPr="00E93184" w:rsidRDefault="4D60C9F2" w:rsidP="000654AC">
            <w:pPr>
              <w:pStyle w:val="ListParagraph"/>
              <w:numPr>
                <w:ilvl w:val="0"/>
                <w:numId w:val="35"/>
              </w:numPr>
              <w:spacing w:before="120" w:after="120"/>
              <w:cnfStyle w:val="000000000000" w:firstRow="0" w:lastRow="0" w:firstColumn="0" w:lastColumn="0" w:oddVBand="0" w:evenVBand="0" w:oddHBand="0" w:evenHBand="0" w:firstRowFirstColumn="0" w:firstRowLastColumn="0" w:lastRowFirstColumn="0" w:lastRowLastColumn="0"/>
            </w:pPr>
            <w:r>
              <w:t>Banken: Sparen und Leihen</w:t>
            </w:r>
          </w:p>
          <w:p w14:paraId="5926E57D" w14:textId="45C901DB" w:rsidR="00E93184" w:rsidRPr="00E93184" w:rsidRDefault="4D60C9F2" w:rsidP="000654AC">
            <w:pPr>
              <w:pStyle w:val="ListParagraph"/>
              <w:numPr>
                <w:ilvl w:val="0"/>
                <w:numId w:val="35"/>
              </w:numPr>
              <w:spacing w:before="120" w:after="120"/>
              <w:cnfStyle w:val="000000000000" w:firstRow="0" w:lastRow="0" w:firstColumn="0" w:lastColumn="0" w:oddVBand="0" w:evenVBand="0" w:oddHBand="0" w:evenHBand="0" w:firstRowFirstColumn="0" w:firstRowLastColumn="0" w:lastRowFirstColumn="0" w:lastRowLastColumn="0"/>
            </w:pPr>
            <w:r>
              <w:t xml:space="preserve">Finanzprodukte: Typen und Tücken (Fokus Sparen und Finanzieren) </w:t>
            </w:r>
          </w:p>
          <w:p w14:paraId="7B956013" w14:textId="66FBBFFA" w:rsidR="00E93184" w:rsidRPr="00E93184" w:rsidRDefault="4D60C9F2" w:rsidP="000654AC">
            <w:pPr>
              <w:pStyle w:val="ListParagraph"/>
              <w:numPr>
                <w:ilvl w:val="0"/>
                <w:numId w:val="35"/>
              </w:numPr>
              <w:spacing w:before="120" w:after="120"/>
              <w:cnfStyle w:val="000000000000" w:firstRow="0" w:lastRow="0" w:firstColumn="0" w:lastColumn="0" w:oddVBand="0" w:evenVBand="0" w:oddHBand="0" w:evenHBand="0" w:firstRowFirstColumn="0" w:firstRowLastColumn="0" w:lastRowFirstColumn="0" w:lastRowLastColumn="0"/>
            </w:pPr>
            <w:r>
              <w:t>Verträge</w:t>
            </w:r>
            <w:r w:rsidR="48C30826">
              <w:t>: Rechte und Pflichten</w:t>
            </w:r>
            <w:r>
              <w:t xml:space="preserve"> (Fokus Konsumentenschutz)</w:t>
            </w:r>
          </w:p>
          <w:p w14:paraId="55784C3B" w14:textId="10D70D18" w:rsidR="00E93184" w:rsidRDefault="14A57961" w:rsidP="000654AC">
            <w:pPr>
              <w:pStyle w:val="ListParagraph"/>
              <w:numPr>
                <w:ilvl w:val="0"/>
                <w:numId w:val="35"/>
              </w:numPr>
              <w:spacing w:before="120" w:after="120"/>
              <w:cnfStyle w:val="000000000000" w:firstRow="0" w:lastRow="0" w:firstColumn="0" w:lastColumn="0" w:oddVBand="0" w:evenVBand="0" w:oddHBand="0" w:evenHBand="0" w:firstRowFirstColumn="0" w:firstRowLastColumn="0" w:lastRowFirstColumn="0" w:lastRowLastColumn="0"/>
            </w:pPr>
            <w:proofErr w:type="spellStart"/>
            <w:r>
              <w:t>Good</w:t>
            </w:r>
            <w:proofErr w:type="spellEnd"/>
            <w:r>
              <w:t xml:space="preserve"> News: Umgang mit Geld</w:t>
            </w:r>
            <w:r w:rsidR="78DD2BC2">
              <w:t xml:space="preserve"> (Fokus Nachhaltigkeit)</w:t>
            </w:r>
          </w:p>
          <w:p w14:paraId="3DE4448A" w14:textId="77777777" w:rsidR="00A20D63" w:rsidRDefault="00A20D63" w:rsidP="000654AC">
            <w:pPr>
              <w:pStyle w:val="ListParagraph"/>
              <w:numPr>
                <w:ilvl w:val="0"/>
                <w:numId w:val="0"/>
              </w:numPr>
              <w:spacing w:before="120" w:after="120"/>
              <w:ind w:left="360"/>
              <w:cnfStyle w:val="000000000000" w:firstRow="0" w:lastRow="0" w:firstColumn="0" w:lastColumn="0" w:oddVBand="0" w:evenVBand="0" w:oddHBand="0" w:evenHBand="0" w:firstRowFirstColumn="0" w:firstRowLastColumn="0" w:lastRowFirstColumn="0" w:lastRowLastColumn="0"/>
            </w:pPr>
          </w:p>
          <w:p w14:paraId="13FB8987" w14:textId="06BF473B" w:rsidR="00E93184" w:rsidRPr="000654AC" w:rsidRDefault="00A20D63" w:rsidP="000654AC">
            <w:pPr>
              <w:pStyle w:val="ListParagraph"/>
              <w:numPr>
                <w:ilvl w:val="0"/>
                <w:numId w:val="35"/>
              </w:numPr>
              <w:spacing w:before="120" w:after="120"/>
              <w:cnfStyle w:val="000000000000" w:firstRow="0" w:lastRow="0" w:firstColumn="0" w:lastColumn="0" w:oddVBand="0" w:evenVBand="0" w:oddHBand="0" w:evenHBand="0" w:firstRowFirstColumn="0" w:firstRowLastColumn="0" w:lastRowFirstColumn="0" w:lastRowLastColumn="0"/>
              <w:rPr>
                <w:lang w:val="en-US"/>
              </w:rPr>
            </w:pPr>
            <w:proofErr w:type="spellStart"/>
            <w:r w:rsidRPr="00A20D63">
              <w:rPr>
                <w:lang w:val="en-US"/>
              </w:rPr>
              <w:t>Projektwoche</w:t>
            </w:r>
            <w:proofErr w:type="spellEnd"/>
            <w:r w:rsidRPr="00A20D63">
              <w:rPr>
                <w:lang w:val="en-US"/>
              </w:rPr>
              <w:t xml:space="preserve"> „Let’s talk about mon</w:t>
            </w:r>
            <w:r>
              <w:rPr>
                <w:lang w:val="en-US"/>
              </w:rPr>
              <w:t>ey”</w:t>
            </w:r>
          </w:p>
        </w:tc>
      </w:tr>
      <w:tr w:rsidR="49D4992E" w14:paraId="4AF3DEF9" w14:textId="77777777" w:rsidTr="5F25B7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799" w:type="dxa"/>
          </w:tcPr>
          <w:p w14:paraId="78AA3F54" w14:textId="34B60DC6" w:rsidR="65FD821E" w:rsidRDefault="65FD821E" w:rsidP="000654AC">
            <w:pPr>
              <w:spacing w:before="120" w:after="120" w:line="276" w:lineRule="auto"/>
              <w:rPr>
                <w:b w:val="0"/>
                <w:bCs w:val="0"/>
              </w:rPr>
            </w:pPr>
            <w:r>
              <w:rPr>
                <w:b w:val="0"/>
                <w:bCs w:val="0"/>
              </w:rPr>
              <w:t>Diverses</w:t>
            </w:r>
          </w:p>
        </w:tc>
        <w:tc>
          <w:tcPr>
            <w:tcW w:w="7088" w:type="dxa"/>
          </w:tcPr>
          <w:p w14:paraId="38BA2C33" w14:textId="43DCCCE2" w:rsidR="65FD821E" w:rsidRDefault="65FD821E" w:rsidP="000654AC">
            <w:pPr>
              <w:pStyle w:val="ListParagraph"/>
              <w:numPr>
                <w:ilvl w:val="0"/>
                <w:numId w:val="35"/>
              </w:numPr>
              <w:spacing w:before="120" w:after="120"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5F25B75E">
              <w:rPr>
                <w:rFonts w:eastAsiaTheme="minorEastAsia"/>
              </w:rPr>
              <w:t>Erlebnisorientierte Einstiege</w:t>
            </w:r>
            <w:r w:rsidRPr="5F25B75E">
              <w:rPr>
                <w:rFonts w:eastAsia="Calibri"/>
              </w:rPr>
              <w:t xml:space="preserve"> </w:t>
            </w:r>
          </w:p>
        </w:tc>
      </w:tr>
    </w:tbl>
    <w:p w14:paraId="088DAEFB" w14:textId="77777777" w:rsidR="00CA1251" w:rsidRDefault="00CA1251">
      <w:pPr>
        <w:rPr>
          <w:lang w:val="de-DE"/>
        </w:rPr>
      </w:pPr>
    </w:p>
    <w:p w14:paraId="62663DFC" w14:textId="77777777" w:rsidR="002257CB" w:rsidRDefault="002257CB">
      <w:pPr>
        <w:rPr>
          <w:lang w:val="de-DE"/>
        </w:rPr>
      </w:pPr>
    </w:p>
    <w:p w14:paraId="3139B432" w14:textId="6E29FA5C" w:rsidR="007F209B" w:rsidRPr="00C43F39" w:rsidRDefault="007F209B" w:rsidP="00C43F39">
      <w:pPr>
        <w:pStyle w:val="Heading4"/>
        <w:spacing w:after="120"/>
        <w:rPr>
          <w:sz w:val="32"/>
          <w:szCs w:val="32"/>
          <w:lang w:val="de-DE"/>
        </w:rPr>
      </w:pPr>
      <w:r w:rsidRPr="00C43F39">
        <w:rPr>
          <w:sz w:val="32"/>
          <w:szCs w:val="32"/>
          <w:lang w:val="de-DE"/>
        </w:rPr>
        <w:t xml:space="preserve">Kompetenzbereich </w:t>
      </w:r>
      <w:r w:rsidR="002257CB" w:rsidRPr="00C43F39">
        <w:rPr>
          <w:sz w:val="32"/>
          <w:szCs w:val="32"/>
          <w:lang w:val="de-DE"/>
        </w:rPr>
        <w:t>3</w:t>
      </w:r>
      <w:r w:rsidRPr="00C43F39">
        <w:rPr>
          <w:sz w:val="32"/>
          <w:szCs w:val="32"/>
          <w:lang w:val="de-DE"/>
        </w:rPr>
        <w:t xml:space="preserve">: </w:t>
      </w:r>
      <w:r w:rsidR="002257CB" w:rsidRPr="00C43F39">
        <w:rPr>
          <w:sz w:val="32"/>
          <w:szCs w:val="32"/>
          <w:lang w:val="de-DE"/>
        </w:rPr>
        <w:t>Entwicklungen am Wirtschaftsstandort Österreich</w:t>
      </w:r>
    </w:p>
    <w:tbl>
      <w:tblPr>
        <w:tblStyle w:val="GridTable4-Accent5"/>
        <w:tblW w:w="0" w:type="auto"/>
        <w:tblLook w:val="04A0" w:firstRow="1" w:lastRow="0" w:firstColumn="1" w:lastColumn="0" w:noHBand="0" w:noVBand="1"/>
      </w:tblPr>
      <w:tblGrid>
        <w:gridCol w:w="6799"/>
        <w:gridCol w:w="7088"/>
      </w:tblGrid>
      <w:tr w:rsidR="007F209B" w14:paraId="4FC58B3E" w14:textId="77777777" w:rsidTr="5F25B7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36A7C423" w14:textId="77777777" w:rsidR="007F209B" w:rsidRDefault="007F209B" w:rsidP="000654AC">
            <w:pPr>
              <w:spacing w:before="120" w:after="120" w:line="360" w:lineRule="auto"/>
              <w:rPr>
                <w:b w:val="0"/>
                <w:bCs w:val="0"/>
                <w:sz w:val="32"/>
                <w:szCs w:val="28"/>
              </w:rPr>
            </w:pPr>
            <w:r w:rsidRPr="008D130B">
              <w:rPr>
                <w:sz w:val="32"/>
                <w:szCs w:val="28"/>
              </w:rPr>
              <w:t>Lehrplan</w:t>
            </w:r>
          </w:p>
          <w:p w14:paraId="5D1C34A6" w14:textId="77777777" w:rsidR="007F209B" w:rsidRPr="00D03DAD" w:rsidRDefault="007F209B" w:rsidP="000654AC">
            <w:pPr>
              <w:spacing w:before="120" w:after="120" w:line="360" w:lineRule="auto"/>
              <w:rPr>
                <w:i/>
                <w:iCs/>
                <w:sz w:val="32"/>
                <w:szCs w:val="28"/>
              </w:rPr>
            </w:pPr>
            <w:r w:rsidRPr="00D03DAD">
              <w:rPr>
                <w:i/>
                <w:iCs/>
              </w:rPr>
              <w:t xml:space="preserve">Die </w:t>
            </w:r>
            <w:proofErr w:type="spellStart"/>
            <w:r w:rsidRPr="00D03DAD">
              <w:rPr>
                <w:i/>
                <w:iCs/>
              </w:rPr>
              <w:t>Schüler:innen</w:t>
            </w:r>
            <w:proofErr w:type="spellEnd"/>
            <w:r w:rsidRPr="00D03DAD">
              <w:rPr>
                <w:i/>
                <w:iCs/>
              </w:rPr>
              <w:t xml:space="preserve"> können…</w:t>
            </w:r>
          </w:p>
        </w:tc>
        <w:tc>
          <w:tcPr>
            <w:tcW w:w="7088" w:type="dxa"/>
          </w:tcPr>
          <w:p w14:paraId="1E1CBE84" w14:textId="6393B272" w:rsidR="007F209B" w:rsidRPr="00C80EF3" w:rsidRDefault="007F209B" w:rsidP="000654AC">
            <w:pPr>
              <w:spacing w:before="120" w:after="120" w:line="360" w:lineRule="auto"/>
              <w:cnfStyle w:val="100000000000" w:firstRow="1" w:lastRow="0" w:firstColumn="0" w:lastColumn="0" w:oddVBand="0" w:evenVBand="0" w:oddHBand="0" w:evenHBand="0" w:firstRowFirstColumn="0" w:firstRowLastColumn="0" w:lastRowFirstColumn="0" w:lastRowLastColumn="0"/>
              <w:rPr>
                <w:b w:val="0"/>
                <w:sz w:val="32"/>
                <w:szCs w:val="32"/>
              </w:rPr>
            </w:pPr>
            <w:r w:rsidRPr="768CF173">
              <w:rPr>
                <w:sz w:val="32"/>
                <w:szCs w:val="32"/>
              </w:rPr>
              <w:t>Passende Materialien</w:t>
            </w:r>
          </w:p>
        </w:tc>
      </w:tr>
      <w:tr w:rsidR="007F209B" w14:paraId="355CAC75" w14:textId="77777777" w:rsidTr="5F25B7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37DDBD50" w14:textId="778051A4" w:rsidR="007F209B" w:rsidRPr="003E3703" w:rsidRDefault="00B66945" w:rsidP="000654AC">
            <w:pPr>
              <w:spacing w:before="120" w:after="120" w:line="276" w:lineRule="auto"/>
              <w:rPr>
                <w:b w:val="0"/>
                <w:bCs w:val="0"/>
              </w:rPr>
            </w:pPr>
            <w:r w:rsidRPr="00B66945">
              <w:rPr>
                <w:b w:val="0"/>
                <w:bCs w:val="0"/>
              </w:rPr>
              <w:t>3.5. den Wandel von Standortfaktoren und Standortentscheidungen sowie ihre Folgen für die weitere Entwicklung Österreichs erörtern.</w:t>
            </w:r>
          </w:p>
        </w:tc>
        <w:tc>
          <w:tcPr>
            <w:tcW w:w="7088" w:type="dxa"/>
          </w:tcPr>
          <w:p w14:paraId="2ACD031C" w14:textId="3BC23A2E" w:rsidR="004835D7" w:rsidRDefault="00D1292E" w:rsidP="000654AC">
            <w:pPr>
              <w:pStyle w:val="ListParagraph"/>
              <w:numPr>
                <w:ilvl w:val="0"/>
                <w:numId w:val="35"/>
              </w:numPr>
              <w:spacing w:before="120" w:after="120" w:line="276" w:lineRule="auto"/>
              <w:cnfStyle w:val="000000100000" w:firstRow="0" w:lastRow="0" w:firstColumn="0" w:lastColumn="0" w:oddVBand="0" w:evenVBand="0" w:oddHBand="1" w:evenHBand="0" w:firstRowFirstColumn="0" w:firstRowLastColumn="0" w:lastRowFirstColumn="0" w:lastRowLastColumn="0"/>
            </w:pPr>
            <w:r>
              <w:t>Standortfaktoren: An- und Absiedelung von Unternehmen</w:t>
            </w:r>
          </w:p>
          <w:p w14:paraId="50B470EA" w14:textId="0718825F" w:rsidR="007F209B" w:rsidRPr="00D03DAD" w:rsidRDefault="002A2F61" w:rsidP="000654AC">
            <w:pPr>
              <w:pStyle w:val="ListParagraph"/>
              <w:numPr>
                <w:ilvl w:val="0"/>
                <w:numId w:val="35"/>
              </w:numPr>
              <w:spacing w:before="120" w:after="120" w:line="276" w:lineRule="auto"/>
              <w:cnfStyle w:val="000000100000" w:firstRow="0" w:lastRow="0" w:firstColumn="0" w:lastColumn="0" w:oddVBand="0" w:evenVBand="0" w:oddHBand="1" w:evenHBand="0" w:firstRowFirstColumn="0" w:firstRowLastColumn="0" w:lastRowFirstColumn="0" w:lastRowLastColumn="0"/>
            </w:pPr>
            <w:r>
              <w:t>Mystery: An- und Absiedelung von Unternehmen</w:t>
            </w:r>
          </w:p>
        </w:tc>
      </w:tr>
      <w:tr w:rsidR="00B66945" w14:paraId="071786EB" w14:textId="77777777" w:rsidTr="5F25B75E">
        <w:tc>
          <w:tcPr>
            <w:cnfStyle w:val="001000000000" w:firstRow="0" w:lastRow="0" w:firstColumn="1" w:lastColumn="0" w:oddVBand="0" w:evenVBand="0" w:oddHBand="0" w:evenHBand="0" w:firstRowFirstColumn="0" w:firstRowLastColumn="0" w:lastRowFirstColumn="0" w:lastRowLastColumn="0"/>
            <w:tcW w:w="6799" w:type="dxa"/>
          </w:tcPr>
          <w:p w14:paraId="65C8C788" w14:textId="7DB7BAD2" w:rsidR="00B66945" w:rsidRPr="00B66945" w:rsidRDefault="00B66945" w:rsidP="000654AC">
            <w:pPr>
              <w:spacing w:before="120" w:after="120" w:line="276" w:lineRule="auto"/>
              <w:rPr>
                <w:b w:val="0"/>
                <w:bCs w:val="0"/>
              </w:rPr>
            </w:pPr>
            <w:r w:rsidRPr="00B66945">
              <w:rPr>
                <w:b w:val="0"/>
                <w:bCs w:val="0"/>
              </w:rPr>
              <w:t>3.6. Industrieregionen, Tourismusregionen, landwirtschaftlich geprägte Regionen und Regionen mit anderen wirtschaftlichen Schwerpunkten charakterisieren und verorten.</w:t>
            </w:r>
          </w:p>
        </w:tc>
        <w:tc>
          <w:tcPr>
            <w:tcW w:w="7088" w:type="dxa"/>
          </w:tcPr>
          <w:p w14:paraId="629B9E5F" w14:textId="0F3997FD" w:rsidR="00B66945" w:rsidRDefault="002A2F61" w:rsidP="000654AC">
            <w:pPr>
              <w:pStyle w:val="ListParagraph"/>
              <w:numPr>
                <w:ilvl w:val="0"/>
                <w:numId w:val="35"/>
              </w:numPr>
              <w:spacing w:before="120" w:after="120" w:line="276" w:lineRule="auto"/>
              <w:cnfStyle w:val="000000000000" w:firstRow="0" w:lastRow="0" w:firstColumn="0" w:lastColumn="0" w:oddVBand="0" w:evenVBand="0" w:oddHBand="0" w:evenHBand="0" w:firstRowFirstColumn="0" w:firstRowLastColumn="0" w:lastRowFirstColumn="0" w:lastRowLastColumn="0"/>
            </w:pPr>
            <w:r>
              <w:t>Standortfaktoren: An- und Absiedelung von Unternehmen</w:t>
            </w:r>
          </w:p>
        </w:tc>
      </w:tr>
      <w:tr w:rsidR="00B66945" w14:paraId="0684C89F" w14:textId="77777777" w:rsidTr="5F25B7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57392D28" w14:textId="22900B32" w:rsidR="00B66945" w:rsidRPr="00B66945" w:rsidRDefault="00B66945" w:rsidP="000654AC">
            <w:pPr>
              <w:spacing w:before="120" w:after="120" w:line="276" w:lineRule="auto"/>
              <w:rPr>
                <w:b w:val="0"/>
                <w:bCs w:val="0"/>
              </w:rPr>
            </w:pPr>
            <w:r w:rsidRPr="00B66945">
              <w:rPr>
                <w:b w:val="0"/>
                <w:bCs w:val="0"/>
              </w:rPr>
              <w:t xml:space="preserve">3.7. persönliche, gesellschaftliche, ökonomische und ökologische Folgen der Ansiedelung eines Unternehmens in einer Region, </w:t>
            </w:r>
            <w:proofErr w:type="spellStart"/>
            <w:r w:rsidRPr="00B66945">
              <w:rPr>
                <w:b w:val="0"/>
                <w:bCs w:val="0"/>
              </w:rPr>
              <w:t>ua</w:t>
            </w:r>
            <w:proofErr w:type="spellEnd"/>
            <w:r w:rsidRPr="00B66945">
              <w:rPr>
                <w:b w:val="0"/>
                <w:bCs w:val="0"/>
              </w:rPr>
              <w:t>. neue Anforderungen und Impulse hinsichtlich Infrastruktur (bspw. Bildung, öffentlicher Verkehr) sowie demografische und strukturelle Veränderungen erkennen.</w:t>
            </w:r>
          </w:p>
        </w:tc>
        <w:tc>
          <w:tcPr>
            <w:tcW w:w="7088" w:type="dxa"/>
          </w:tcPr>
          <w:p w14:paraId="05B3FEA0" w14:textId="653C007D" w:rsidR="00C4005E" w:rsidRDefault="00C4005E" w:rsidP="000654AC">
            <w:pPr>
              <w:pStyle w:val="ListParagraph"/>
              <w:numPr>
                <w:ilvl w:val="0"/>
                <w:numId w:val="35"/>
              </w:numPr>
              <w:spacing w:before="120" w:after="120" w:line="276" w:lineRule="auto"/>
              <w:cnfStyle w:val="000000100000" w:firstRow="0" w:lastRow="0" w:firstColumn="0" w:lastColumn="0" w:oddVBand="0" w:evenVBand="0" w:oddHBand="1" w:evenHBand="0" w:firstRowFirstColumn="0" w:firstRowLastColumn="0" w:lastRowFirstColumn="0" w:lastRowLastColumn="0"/>
            </w:pPr>
            <w:r>
              <w:t>Mystery: An- und Absiedelung von Unternehmen</w:t>
            </w:r>
          </w:p>
          <w:p w14:paraId="47864EAB" w14:textId="42139E7D" w:rsidR="00B66945" w:rsidRDefault="00840902" w:rsidP="000654AC">
            <w:pPr>
              <w:pStyle w:val="ListParagraph"/>
              <w:numPr>
                <w:ilvl w:val="0"/>
                <w:numId w:val="35"/>
              </w:numPr>
              <w:spacing w:before="120" w:after="120" w:line="276" w:lineRule="auto"/>
              <w:cnfStyle w:val="000000100000" w:firstRow="0" w:lastRow="0" w:firstColumn="0" w:lastColumn="0" w:oddVBand="0" w:evenVBand="0" w:oddHBand="1" w:evenHBand="0" w:firstRowFirstColumn="0" w:firstRowLastColumn="0" w:lastRowFirstColumn="0" w:lastRowLastColumn="0"/>
            </w:pPr>
            <w:r>
              <w:t>Escape Room: Wirtschaftsstandort Österreich</w:t>
            </w:r>
          </w:p>
        </w:tc>
      </w:tr>
      <w:tr w:rsidR="00B66945" w14:paraId="2A2386C4" w14:textId="77777777" w:rsidTr="5F25B75E">
        <w:tc>
          <w:tcPr>
            <w:cnfStyle w:val="001000000000" w:firstRow="0" w:lastRow="0" w:firstColumn="1" w:lastColumn="0" w:oddVBand="0" w:evenVBand="0" w:oddHBand="0" w:evenHBand="0" w:firstRowFirstColumn="0" w:firstRowLastColumn="0" w:lastRowFirstColumn="0" w:lastRowLastColumn="0"/>
            <w:tcW w:w="6799" w:type="dxa"/>
          </w:tcPr>
          <w:p w14:paraId="13BDFC72" w14:textId="79F10D50" w:rsidR="00B66945" w:rsidRPr="00B66945" w:rsidRDefault="00B66945" w:rsidP="000654AC">
            <w:pPr>
              <w:spacing w:before="120" w:after="120" w:line="276" w:lineRule="auto"/>
              <w:rPr>
                <w:b w:val="0"/>
                <w:bCs w:val="0"/>
              </w:rPr>
            </w:pPr>
            <w:r w:rsidRPr="00B66945">
              <w:rPr>
                <w:b w:val="0"/>
                <w:bCs w:val="0"/>
              </w:rPr>
              <w:t>3.8. Preise von Gütern und Dienstleistungen vergleichen und die Preisbildung auf Märkten unter Berücksichtigung von Angebot und Nachfrage sowie Produktionskosten an einfachen Fallbeispielen aus der eigenen Lebensrealität mit Österreichbezug erläutern.</w:t>
            </w:r>
          </w:p>
        </w:tc>
        <w:tc>
          <w:tcPr>
            <w:tcW w:w="7088" w:type="dxa"/>
          </w:tcPr>
          <w:p w14:paraId="7A8A63CC" w14:textId="2E9ED2C2" w:rsidR="00B66945" w:rsidRDefault="00C463BF" w:rsidP="000654AC">
            <w:pPr>
              <w:pStyle w:val="ListParagraph"/>
              <w:numPr>
                <w:ilvl w:val="0"/>
                <w:numId w:val="35"/>
              </w:numPr>
              <w:spacing w:before="120" w:after="120" w:line="276" w:lineRule="auto"/>
              <w:cnfStyle w:val="000000000000" w:firstRow="0" w:lastRow="0" w:firstColumn="0" w:lastColumn="0" w:oddVBand="0" w:evenVBand="0" w:oddHBand="0" w:evenHBand="0" w:firstRowFirstColumn="0" w:firstRowLastColumn="0" w:lastRowFirstColumn="0" w:lastRowLastColumn="0"/>
            </w:pPr>
            <w:r>
              <w:t>Preisbildung: Wie Preise entstehen</w:t>
            </w:r>
          </w:p>
        </w:tc>
      </w:tr>
      <w:tr w:rsidR="00B66945" w14:paraId="0AD50F35" w14:textId="77777777" w:rsidTr="5F25B7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6D6AC3F4" w14:textId="49E6619F" w:rsidR="00B66945" w:rsidRPr="00B66945" w:rsidRDefault="00B66945" w:rsidP="000654AC">
            <w:pPr>
              <w:spacing w:before="120" w:after="120" w:line="276" w:lineRule="auto"/>
              <w:rPr>
                <w:b w:val="0"/>
                <w:bCs w:val="0"/>
              </w:rPr>
            </w:pPr>
            <w:r w:rsidRPr="00B66945">
              <w:rPr>
                <w:b w:val="0"/>
                <w:bCs w:val="0"/>
              </w:rPr>
              <w:t>3.9. die Aufgaben der einzelnen Akteure in der ökosozialen Marktwirtschaft (private Haushalte, Unternehmen, Staat, Banken, Oesterreichische Nationalbank, Sozialpartner etc.) und ihr Zusammenwirken beschreiben, mögliche Interessenskonflikte und Kooperationen analysieren.</w:t>
            </w:r>
          </w:p>
        </w:tc>
        <w:tc>
          <w:tcPr>
            <w:tcW w:w="7088" w:type="dxa"/>
          </w:tcPr>
          <w:p w14:paraId="3A5C7CA4" w14:textId="77777777" w:rsidR="00B66945" w:rsidRDefault="00DA597B" w:rsidP="000654AC">
            <w:pPr>
              <w:pStyle w:val="ListParagraph"/>
              <w:numPr>
                <w:ilvl w:val="0"/>
                <w:numId w:val="35"/>
              </w:numPr>
              <w:spacing w:before="120" w:after="120" w:line="276" w:lineRule="auto"/>
              <w:cnfStyle w:val="000000100000" w:firstRow="0" w:lastRow="0" w:firstColumn="0" w:lastColumn="0" w:oddVBand="0" w:evenVBand="0" w:oddHBand="1" w:evenHBand="0" w:firstRowFirstColumn="0" w:firstRowLastColumn="0" w:lastRowFirstColumn="0" w:lastRowLastColumn="0"/>
            </w:pPr>
            <w:r>
              <w:t>Ökosoziale Marktwirtschaft: Sozialpartnerschaft</w:t>
            </w:r>
          </w:p>
          <w:p w14:paraId="36FD078D" w14:textId="77777777" w:rsidR="003E7477" w:rsidRDefault="003E7477" w:rsidP="000654AC">
            <w:pPr>
              <w:pStyle w:val="ListParagraph"/>
              <w:numPr>
                <w:ilvl w:val="0"/>
                <w:numId w:val="35"/>
              </w:numPr>
              <w:spacing w:before="120" w:after="120" w:line="276" w:lineRule="auto"/>
              <w:cnfStyle w:val="000000100000" w:firstRow="0" w:lastRow="0" w:firstColumn="0" w:lastColumn="0" w:oddVBand="0" w:evenVBand="0" w:oddHBand="1" w:evenHBand="0" w:firstRowFirstColumn="0" w:firstRowLastColumn="0" w:lastRowFirstColumn="0" w:lastRowLastColumn="0"/>
            </w:pPr>
            <w:r>
              <w:t>Ökosoziale Marktwirtschaft: Umweltschutz</w:t>
            </w:r>
          </w:p>
          <w:p w14:paraId="33EC49B9" w14:textId="263721EB" w:rsidR="00001CC7" w:rsidRDefault="00001CC7" w:rsidP="000654AC">
            <w:pPr>
              <w:pStyle w:val="ListParagraph"/>
              <w:numPr>
                <w:ilvl w:val="0"/>
                <w:numId w:val="35"/>
              </w:numPr>
              <w:spacing w:before="120" w:after="120" w:line="276" w:lineRule="auto"/>
              <w:cnfStyle w:val="000000100000" w:firstRow="0" w:lastRow="0" w:firstColumn="0" w:lastColumn="0" w:oddVBand="0" w:evenVBand="0" w:oddHBand="1" w:evenHBand="0" w:firstRowFirstColumn="0" w:firstRowLastColumn="0" w:lastRowFirstColumn="0" w:lastRowLastColumn="0"/>
            </w:pPr>
            <w:r w:rsidRPr="00001CC7">
              <w:t>Alternative Wirtschaftsansätze: Herausforderungen und Chancen</w:t>
            </w:r>
          </w:p>
        </w:tc>
      </w:tr>
      <w:tr w:rsidR="00B66945" w14:paraId="46B75F9D" w14:textId="77777777" w:rsidTr="5F25B75E">
        <w:tc>
          <w:tcPr>
            <w:cnfStyle w:val="001000000000" w:firstRow="0" w:lastRow="0" w:firstColumn="1" w:lastColumn="0" w:oddVBand="0" w:evenVBand="0" w:oddHBand="0" w:evenHBand="0" w:firstRowFirstColumn="0" w:firstRowLastColumn="0" w:lastRowFirstColumn="0" w:lastRowLastColumn="0"/>
            <w:tcW w:w="6799" w:type="dxa"/>
          </w:tcPr>
          <w:p w14:paraId="7566D676" w14:textId="5554EC4C" w:rsidR="00B66945" w:rsidRPr="00B66945" w:rsidRDefault="00B66945" w:rsidP="000654AC">
            <w:pPr>
              <w:spacing w:before="120" w:after="120" w:line="276" w:lineRule="auto"/>
              <w:rPr>
                <w:b w:val="0"/>
                <w:bCs w:val="0"/>
              </w:rPr>
            </w:pPr>
            <w:r w:rsidRPr="00B66945">
              <w:rPr>
                <w:b w:val="0"/>
                <w:bCs w:val="0"/>
              </w:rPr>
              <w:t>3.10. die Funktionen von Steuern und Abgaben sowie deren gesellschaftliche und wirtschaftliche Bedeutung erörtern.</w:t>
            </w:r>
          </w:p>
        </w:tc>
        <w:tc>
          <w:tcPr>
            <w:tcW w:w="7088" w:type="dxa"/>
          </w:tcPr>
          <w:p w14:paraId="053E6BBA" w14:textId="4C140DA1" w:rsidR="00B66945" w:rsidRDefault="00F90763" w:rsidP="000654AC">
            <w:pPr>
              <w:pStyle w:val="ListParagraph"/>
              <w:numPr>
                <w:ilvl w:val="0"/>
                <w:numId w:val="35"/>
              </w:numPr>
              <w:spacing w:before="120" w:after="120" w:line="276" w:lineRule="auto"/>
              <w:cnfStyle w:val="000000000000" w:firstRow="0" w:lastRow="0" w:firstColumn="0" w:lastColumn="0" w:oddVBand="0" w:evenVBand="0" w:oddHBand="0" w:evenHBand="0" w:firstRowFirstColumn="0" w:firstRowLastColumn="0" w:lastRowFirstColumn="0" w:lastRowLastColumn="0"/>
            </w:pPr>
            <w:r>
              <w:t>Steuern: Die Superkraft des Staates</w:t>
            </w:r>
          </w:p>
        </w:tc>
      </w:tr>
      <w:tr w:rsidR="00B66945" w14:paraId="6286E215" w14:textId="77777777" w:rsidTr="5F25B7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450D0821" w14:textId="3E4C04B3" w:rsidR="00B66945" w:rsidRPr="00B66945" w:rsidRDefault="00B66945" w:rsidP="000654AC">
            <w:pPr>
              <w:spacing w:before="120" w:after="120" w:line="276" w:lineRule="auto"/>
              <w:rPr>
                <w:b w:val="0"/>
                <w:bCs w:val="0"/>
              </w:rPr>
            </w:pPr>
            <w:r w:rsidRPr="00B66945">
              <w:rPr>
                <w:b w:val="0"/>
                <w:bCs w:val="0"/>
              </w:rPr>
              <w:t>3.11. die Bedeutung der österreichischen Unternehmen für die Entwicklung des Wirtschaftsstandorts und erforderliche Rahmenbedingungen einschätzen.</w:t>
            </w:r>
          </w:p>
        </w:tc>
        <w:tc>
          <w:tcPr>
            <w:tcW w:w="7088" w:type="dxa"/>
          </w:tcPr>
          <w:p w14:paraId="50110F11" w14:textId="77777777" w:rsidR="00C96DC2" w:rsidRDefault="00C96DC2" w:rsidP="000654AC">
            <w:pPr>
              <w:pStyle w:val="ListParagraph"/>
              <w:numPr>
                <w:ilvl w:val="0"/>
                <w:numId w:val="37"/>
              </w:numPr>
              <w:spacing w:before="120" w:after="120" w:line="276" w:lineRule="auto"/>
              <w:ind w:left="357" w:hanging="357"/>
              <w:cnfStyle w:val="000000100000" w:firstRow="0" w:lastRow="0" w:firstColumn="0" w:lastColumn="0" w:oddVBand="0" w:evenVBand="0" w:oddHBand="1" w:evenHBand="0" w:firstRowFirstColumn="0" w:firstRowLastColumn="0" w:lastRowFirstColumn="0" w:lastRowLastColumn="0"/>
            </w:pPr>
            <w:r>
              <w:t>Standortfaktoren: An- und Absiedelung von Unternehmen</w:t>
            </w:r>
          </w:p>
          <w:p w14:paraId="1FFDB148" w14:textId="139F26DD" w:rsidR="00B66945" w:rsidRDefault="00C96DC2" w:rsidP="000654AC">
            <w:pPr>
              <w:pStyle w:val="ListParagraph"/>
              <w:numPr>
                <w:ilvl w:val="0"/>
                <w:numId w:val="37"/>
              </w:numPr>
              <w:spacing w:before="120" w:after="120" w:line="276" w:lineRule="auto"/>
              <w:ind w:left="357" w:hanging="357"/>
              <w:cnfStyle w:val="000000100000" w:firstRow="0" w:lastRow="0" w:firstColumn="0" w:lastColumn="0" w:oddVBand="0" w:evenVBand="0" w:oddHBand="1" w:evenHBand="0" w:firstRowFirstColumn="0" w:firstRowLastColumn="0" w:lastRowFirstColumn="0" w:lastRowLastColumn="0"/>
            </w:pPr>
            <w:r>
              <w:t>Mystery: An- und Absiedelung von Unternehmen</w:t>
            </w:r>
          </w:p>
        </w:tc>
      </w:tr>
      <w:tr w:rsidR="007F209B" w14:paraId="19A73177" w14:textId="77777777" w:rsidTr="5F25B75E">
        <w:tc>
          <w:tcPr>
            <w:cnfStyle w:val="001000000000" w:firstRow="0" w:lastRow="0" w:firstColumn="1" w:lastColumn="0" w:oddVBand="0" w:evenVBand="0" w:oddHBand="0" w:evenHBand="0" w:firstRowFirstColumn="0" w:firstRowLastColumn="0" w:lastRowFirstColumn="0" w:lastRowLastColumn="0"/>
            <w:tcW w:w="6799" w:type="dxa"/>
          </w:tcPr>
          <w:p w14:paraId="7A77DBBB" w14:textId="037F30E6" w:rsidR="007F209B" w:rsidRPr="00B66945" w:rsidRDefault="009448DE" w:rsidP="000654AC">
            <w:pPr>
              <w:spacing w:before="120" w:after="120" w:line="276" w:lineRule="auto"/>
              <w:rPr>
                <w:b w:val="0"/>
                <w:bCs w:val="0"/>
              </w:rPr>
            </w:pPr>
            <w:r w:rsidRPr="00B66945">
              <w:rPr>
                <w:b w:val="0"/>
                <w:bCs w:val="0"/>
              </w:rPr>
              <w:t>3.12. die Bedeutung von unternehmerischer Innovation für die Entwicklung von Gesellschaft und Wirtschaftsstandort analysieren und erklären</w:t>
            </w:r>
            <w:r w:rsidR="00B66945" w:rsidRPr="00B66945">
              <w:rPr>
                <w:b w:val="0"/>
                <w:bCs w:val="0"/>
              </w:rPr>
              <w:t>.</w:t>
            </w:r>
          </w:p>
        </w:tc>
        <w:tc>
          <w:tcPr>
            <w:tcW w:w="7088" w:type="dxa"/>
          </w:tcPr>
          <w:p w14:paraId="62D7EB69" w14:textId="77777777" w:rsidR="007F209B" w:rsidRDefault="00432BB5" w:rsidP="000654AC">
            <w:pPr>
              <w:pStyle w:val="ListParagraph"/>
              <w:numPr>
                <w:ilvl w:val="0"/>
                <w:numId w:val="35"/>
              </w:numPr>
              <w:spacing w:before="120" w:after="120" w:line="276" w:lineRule="auto"/>
              <w:cnfStyle w:val="000000000000" w:firstRow="0" w:lastRow="0" w:firstColumn="0" w:lastColumn="0" w:oddVBand="0" w:evenVBand="0" w:oddHBand="0" w:evenHBand="0" w:firstRowFirstColumn="0" w:firstRowLastColumn="0" w:lastRowFirstColumn="0" w:lastRowLastColumn="0"/>
            </w:pPr>
            <w:r>
              <w:t>Innovation: Ideen, die die Welt verändern</w:t>
            </w:r>
          </w:p>
          <w:p w14:paraId="63359522" w14:textId="242AA28E" w:rsidR="00320FCA" w:rsidRPr="00D03DAD" w:rsidRDefault="00320FCA" w:rsidP="000654AC">
            <w:pPr>
              <w:pStyle w:val="ListParagraph"/>
              <w:numPr>
                <w:ilvl w:val="0"/>
                <w:numId w:val="35"/>
              </w:numPr>
              <w:spacing w:before="120" w:after="120" w:line="276" w:lineRule="auto"/>
              <w:cnfStyle w:val="000000000000" w:firstRow="0" w:lastRow="0" w:firstColumn="0" w:lastColumn="0" w:oddVBand="0" w:evenVBand="0" w:oddHBand="0" w:evenHBand="0" w:firstRowFirstColumn="0" w:firstRowLastColumn="0" w:lastRowFirstColumn="0" w:lastRowLastColumn="0"/>
            </w:pPr>
            <w:proofErr w:type="spellStart"/>
            <w:r>
              <w:t>Good</w:t>
            </w:r>
            <w:proofErr w:type="spellEnd"/>
            <w:r>
              <w:t xml:space="preserve"> News: Jugend und Innovation</w:t>
            </w:r>
          </w:p>
        </w:tc>
      </w:tr>
      <w:tr w:rsidR="003E3703" w14:paraId="50D4B4B7" w14:textId="77777777" w:rsidTr="5F25B7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3F77BBFF" w14:textId="5B3FEA75" w:rsidR="003E3703" w:rsidRPr="00B66945" w:rsidRDefault="00B66945" w:rsidP="000654AC">
            <w:pPr>
              <w:spacing w:before="120" w:after="120" w:line="276" w:lineRule="auto"/>
              <w:rPr>
                <w:b w:val="0"/>
                <w:bCs w:val="0"/>
              </w:rPr>
            </w:pPr>
            <w:r w:rsidRPr="00B66945">
              <w:rPr>
                <w:b w:val="0"/>
                <w:bCs w:val="0"/>
              </w:rPr>
              <w:t>3.13. die wirtschaftliche Entwicklung Österreichs anhand von Kenngrößen beschreiben (</w:t>
            </w:r>
            <w:proofErr w:type="spellStart"/>
            <w:r w:rsidRPr="00B66945">
              <w:rPr>
                <w:b w:val="0"/>
                <w:bCs w:val="0"/>
              </w:rPr>
              <w:t>zB</w:t>
            </w:r>
            <w:proofErr w:type="spellEnd"/>
            <w:r w:rsidRPr="00B66945">
              <w:rPr>
                <w:b w:val="0"/>
                <w:bCs w:val="0"/>
              </w:rPr>
              <w:t xml:space="preserve"> Wirtschaftswachstum und BIP, Inflation, Beschäftigung und Arbeitslosigkeit, alternative Wohlstandsindikatoren) und persönliche, gesellschaftliche und ökologische Folgen diskutieren.</w:t>
            </w:r>
          </w:p>
        </w:tc>
        <w:tc>
          <w:tcPr>
            <w:tcW w:w="7088" w:type="dxa"/>
          </w:tcPr>
          <w:p w14:paraId="72DF50EB" w14:textId="67E0E916" w:rsidR="006C45C0" w:rsidRDefault="006C45C0" w:rsidP="000654AC">
            <w:pPr>
              <w:pStyle w:val="ListParagraph"/>
              <w:numPr>
                <w:ilvl w:val="0"/>
                <w:numId w:val="35"/>
              </w:numPr>
              <w:spacing w:before="120" w:after="120" w:line="276" w:lineRule="auto"/>
              <w:cnfStyle w:val="000000100000" w:firstRow="0" w:lastRow="0" w:firstColumn="0" w:lastColumn="0" w:oddVBand="0" w:evenVBand="0" w:oddHBand="1" w:evenHBand="0" w:firstRowFirstColumn="0" w:firstRowLastColumn="0" w:lastRowFirstColumn="0" w:lastRowLastColumn="0"/>
            </w:pPr>
            <w:r>
              <w:t>Konjunktur und Kenngrößen: Das Auf und Ab der Wirtschaft</w:t>
            </w:r>
          </w:p>
          <w:p w14:paraId="171D1E56" w14:textId="53218DCD" w:rsidR="00E115DB" w:rsidRDefault="00E115DB" w:rsidP="000654AC">
            <w:pPr>
              <w:pStyle w:val="ListParagraph"/>
              <w:numPr>
                <w:ilvl w:val="0"/>
                <w:numId w:val="35"/>
              </w:numPr>
              <w:spacing w:before="120" w:after="120" w:line="276" w:lineRule="auto"/>
              <w:cnfStyle w:val="000000100000" w:firstRow="0" w:lastRow="0" w:firstColumn="0" w:lastColumn="0" w:oddVBand="0" w:evenVBand="0" w:oddHBand="1" w:evenHBand="0" w:firstRowFirstColumn="0" w:firstRowLastColumn="0" w:lastRowFirstColumn="0" w:lastRowLastColumn="0"/>
            </w:pPr>
            <w:r w:rsidRPr="00001CC7">
              <w:t>Alternative Wirtschaftsansätze: Herausforderungen und Chancen</w:t>
            </w:r>
          </w:p>
          <w:p w14:paraId="6F740445" w14:textId="3157081F" w:rsidR="003E3703" w:rsidRPr="00D03DAD" w:rsidRDefault="00840902" w:rsidP="000654AC">
            <w:pPr>
              <w:pStyle w:val="ListParagraph"/>
              <w:numPr>
                <w:ilvl w:val="0"/>
                <w:numId w:val="35"/>
              </w:numPr>
              <w:spacing w:before="120" w:after="120" w:line="276" w:lineRule="auto"/>
              <w:cnfStyle w:val="000000100000" w:firstRow="0" w:lastRow="0" w:firstColumn="0" w:lastColumn="0" w:oddVBand="0" w:evenVBand="0" w:oddHBand="1" w:evenHBand="0" w:firstRowFirstColumn="0" w:firstRowLastColumn="0" w:lastRowFirstColumn="0" w:lastRowLastColumn="0"/>
            </w:pPr>
            <w:r>
              <w:t>Escape Room</w:t>
            </w:r>
            <w:r w:rsidR="00B04E1B">
              <w:t>: Wirtschaftsstandort Österreich</w:t>
            </w:r>
          </w:p>
        </w:tc>
      </w:tr>
      <w:tr w:rsidR="003E3703" w14:paraId="128DD3C9" w14:textId="77777777" w:rsidTr="5F25B75E">
        <w:tc>
          <w:tcPr>
            <w:cnfStyle w:val="001000000000" w:firstRow="0" w:lastRow="0" w:firstColumn="1" w:lastColumn="0" w:oddVBand="0" w:evenVBand="0" w:oddHBand="0" w:evenHBand="0" w:firstRowFirstColumn="0" w:firstRowLastColumn="0" w:lastRowFirstColumn="0" w:lastRowLastColumn="0"/>
            <w:tcW w:w="6799" w:type="dxa"/>
          </w:tcPr>
          <w:p w14:paraId="6AD4A2B2" w14:textId="76FFCDC7" w:rsidR="003E3703" w:rsidRPr="00B66945" w:rsidRDefault="00B66945" w:rsidP="000654AC">
            <w:pPr>
              <w:spacing w:before="120" w:after="120" w:line="276" w:lineRule="auto"/>
              <w:rPr>
                <w:b w:val="0"/>
                <w:bCs w:val="0"/>
              </w:rPr>
            </w:pPr>
            <w:r w:rsidRPr="00B66945">
              <w:rPr>
                <w:b w:val="0"/>
                <w:bCs w:val="0"/>
              </w:rPr>
              <w:t>3.14. Gründe, Bedeutung sowie ökonomische, gesellschaftliche und ökologische Folgen der außenwirtschaftlichen Verflechtungen (Import/Export) Österreichs mit der EU und der restlichen Welt erläutern.</w:t>
            </w:r>
          </w:p>
        </w:tc>
        <w:tc>
          <w:tcPr>
            <w:tcW w:w="7088" w:type="dxa"/>
          </w:tcPr>
          <w:p w14:paraId="7A726B5D" w14:textId="478D7F1C" w:rsidR="003E3703" w:rsidRPr="00D03DAD" w:rsidRDefault="00D21BD3" w:rsidP="000654AC">
            <w:pPr>
              <w:pStyle w:val="ListParagraph"/>
              <w:numPr>
                <w:ilvl w:val="0"/>
                <w:numId w:val="35"/>
              </w:numPr>
              <w:spacing w:before="120" w:after="120" w:line="276" w:lineRule="auto"/>
              <w:cnfStyle w:val="000000000000" w:firstRow="0" w:lastRow="0" w:firstColumn="0" w:lastColumn="0" w:oddVBand="0" w:evenVBand="0" w:oddHBand="0" w:evenHBand="0" w:firstRowFirstColumn="0" w:firstRowLastColumn="0" w:lastRowFirstColumn="0" w:lastRowLastColumn="0"/>
            </w:pPr>
            <w:r>
              <w:t>Import und Export: Güter im Austausch</w:t>
            </w:r>
          </w:p>
        </w:tc>
      </w:tr>
      <w:tr w:rsidR="002A227C" w14:paraId="07799186" w14:textId="77777777" w:rsidTr="5F25B7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09DEA59B" w14:textId="76CDB198" w:rsidR="002A227C" w:rsidRPr="003E3703" w:rsidRDefault="002A227C" w:rsidP="000654AC">
            <w:pPr>
              <w:spacing w:before="120" w:after="120" w:line="276" w:lineRule="auto"/>
            </w:pPr>
            <w:r w:rsidRPr="002A227C">
              <w:rPr>
                <w:b w:val="0"/>
                <w:bCs w:val="0"/>
              </w:rPr>
              <w:t>Diverses</w:t>
            </w:r>
          </w:p>
        </w:tc>
        <w:tc>
          <w:tcPr>
            <w:tcW w:w="7088" w:type="dxa"/>
          </w:tcPr>
          <w:p w14:paraId="3D83E1C8" w14:textId="46CCF71B" w:rsidR="002A227C" w:rsidRDefault="002A227C" w:rsidP="000654AC">
            <w:pPr>
              <w:pStyle w:val="ListParagraph"/>
              <w:numPr>
                <w:ilvl w:val="0"/>
                <w:numId w:val="34"/>
              </w:numPr>
              <w:spacing w:before="120" w:after="120" w:line="276" w:lineRule="auto"/>
              <w:cnfStyle w:val="000000100000" w:firstRow="0" w:lastRow="0" w:firstColumn="0" w:lastColumn="0" w:oddVBand="0" w:evenVBand="0" w:oddHBand="1" w:evenHBand="0" w:firstRowFirstColumn="0" w:firstRowLastColumn="0" w:lastRowFirstColumn="0" w:lastRowLastColumn="0"/>
            </w:pPr>
            <w:r w:rsidRPr="002A227C">
              <w:t>Erlebnisorientierte Einstiege</w:t>
            </w:r>
          </w:p>
        </w:tc>
      </w:tr>
    </w:tbl>
    <w:p w14:paraId="18E6A662" w14:textId="77777777" w:rsidR="004E7058" w:rsidRDefault="004E7058">
      <w:pPr>
        <w:rPr>
          <w:lang w:val="de-DE"/>
        </w:rPr>
      </w:pPr>
    </w:p>
    <w:p w14:paraId="65A4AEBE" w14:textId="77777777" w:rsidR="0050653E" w:rsidRDefault="0050653E" w:rsidP="00E6637C">
      <w:pPr>
        <w:rPr>
          <w:lang w:val="de-DE"/>
        </w:rPr>
      </w:pPr>
    </w:p>
    <w:p w14:paraId="15411AA7" w14:textId="512AC336" w:rsidR="00FA66DF" w:rsidRDefault="00FA66DF" w:rsidP="00FA66DF">
      <w:pPr>
        <w:pStyle w:val="Heading2"/>
        <w:rPr>
          <w:lang w:val="de-DE"/>
        </w:rPr>
      </w:pPr>
      <w:bookmarkStart w:id="28" w:name="_Toc192494976"/>
      <w:r>
        <w:rPr>
          <w:lang w:val="de-DE"/>
        </w:rPr>
        <w:t>Details zur Projektwoche</w:t>
      </w:r>
      <w:r w:rsidR="009138BD">
        <w:rPr>
          <w:lang w:val="de-DE"/>
        </w:rPr>
        <w:t xml:space="preserve"> „</w:t>
      </w:r>
      <w:proofErr w:type="spellStart"/>
      <w:r w:rsidR="009138BD">
        <w:rPr>
          <w:lang w:val="de-DE"/>
        </w:rPr>
        <w:t>Let’s</w:t>
      </w:r>
      <w:proofErr w:type="spellEnd"/>
      <w:r w:rsidR="009138BD">
        <w:rPr>
          <w:lang w:val="de-DE"/>
        </w:rPr>
        <w:t xml:space="preserve"> </w:t>
      </w:r>
      <w:proofErr w:type="spellStart"/>
      <w:r w:rsidR="009138BD">
        <w:rPr>
          <w:lang w:val="de-DE"/>
        </w:rPr>
        <w:t>talk</w:t>
      </w:r>
      <w:proofErr w:type="spellEnd"/>
      <w:r w:rsidR="009138BD">
        <w:rPr>
          <w:lang w:val="de-DE"/>
        </w:rPr>
        <w:t xml:space="preserve"> </w:t>
      </w:r>
      <w:proofErr w:type="spellStart"/>
      <w:r w:rsidR="009138BD">
        <w:rPr>
          <w:lang w:val="de-DE"/>
        </w:rPr>
        <w:t>about</w:t>
      </w:r>
      <w:proofErr w:type="spellEnd"/>
      <w:r w:rsidR="009138BD">
        <w:rPr>
          <w:lang w:val="de-DE"/>
        </w:rPr>
        <w:t xml:space="preserve"> </w:t>
      </w:r>
      <w:proofErr w:type="spellStart"/>
      <w:r w:rsidR="009138BD">
        <w:rPr>
          <w:lang w:val="de-DE"/>
        </w:rPr>
        <w:t>money</w:t>
      </w:r>
      <w:proofErr w:type="spellEnd"/>
      <w:r w:rsidR="009138BD">
        <w:rPr>
          <w:lang w:val="de-DE"/>
        </w:rPr>
        <w:t>“</w:t>
      </w:r>
      <w:bookmarkEnd w:id="28"/>
    </w:p>
    <w:p w14:paraId="05B2F365" w14:textId="6DBE58BE" w:rsidR="00962A11" w:rsidRDefault="00962A11" w:rsidP="00EF599C">
      <w:pPr>
        <w:jc w:val="both"/>
        <w:rPr>
          <w:lang w:val="de-DE"/>
        </w:rPr>
      </w:pPr>
      <w:r w:rsidRPr="00962A11">
        <w:rPr>
          <w:lang w:val="de-DE"/>
        </w:rPr>
        <w:t xml:space="preserve">Hier geht’s zu allen Materialien </w:t>
      </w:r>
      <w:r w:rsidR="00902348">
        <w:rPr>
          <w:lang w:val="de-DE"/>
        </w:rPr>
        <w:t>der</w:t>
      </w:r>
      <w:r>
        <w:rPr>
          <w:lang w:val="de-DE"/>
        </w:rPr>
        <w:t xml:space="preserve"> Projektwoche: </w:t>
      </w:r>
    </w:p>
    <w:p w14:paraId="7F9C62BF" w14:textId="15F3D242" w:rsidR="00962A11" w:rsidRDefault="00902348" w:rsidP="00EF599C">
      <w:pPr>
        <w:jc w:val="both"/>
        <w:rPr>
          <w:lang w:val="de-DE"/>
        </w:rPr>
      </w:pPr>
      <w:hyperlink r:id="rId63" w:history="1">
        <w:r w:rsidRPr="00902348">
          <w:rPr>
            <w:rStyle w:val="Hyperlink"/>
          </w:rPr>
          <w:t xml:space="preserve">Wirtschaft erleben - Projektwoche: </w:t>
        </w:r>
        <w:proofErr w:type="spellStart"/>
        <w:r w:rsidRPr="00902348">
          <w:rPr>
            <w:rStyle w:val="Hyperlink"/>
          </w:rPr>
          <w:t>Let’s</w:t>
        </w:r>
        <w:proofErr w:type="spellEnd"/>
        <w:r w:rsidRPr="00902348">
          <w:rPr>
            <w:rStyle w:val="Hyperlink"/>
          </w:rPr>
          <w:t xml:space="preserve"> </w:t>
        </w:r>
        <w:proofErr w:type="spellStart"/>
        <w:r w:rsidRPr="00902348">
          <w:rPr>
            <w:rStyle w:val="Hyperlink"/>
          </w:rPr>
          <w:t>talk</w:t>
        </w:r>
        <w:proofErr w:type="spellEnd"/>
        <w:r w:rsidRPr="00902348">
          <w:rPr>
            <w:rStyle w:val="Hyperlink"/>
          </w:rPr>
          <w:t xml:space="preserve"> </w:t>
        </w:r>
        <w:proofErr w:type="spellStart"/>
        <w:r w:rsidRPr="00902348">
          <w:rPr>
            <w:rStyle w:val="Hyperlink"/>
          </w:rPr>
          <w:t>about</w:t>
        </w:r>
        <w:proofErr w:type="spellEnd"/>
        <w:r w:rsidRPr="00902348">
          <w:rPr>
            <w:rStyle w:val="Hyperlink"/>
          </w:rPr>
          <w:t xml:space="preserve"> </w:t>
        </w:r>
        <w:proofErr w:type="spellStart"/>
        <w:r w:rsidRPr="00902348">
          <w:rPr>
            <w:rStyle w:val="Hyperlink"/>
          </w:rPr>
          <w:t>money</w:t>
        </w:r>
        <w:proofErr w:type="spellEnd"/>
        <w:r w:rsidRPr="00902348">
          <w:rPr>
            <w:rStyle w:val="Hyperlink"/>
          </w:rPr>
          <w:t xml:space="preserve"> (7. Schulstufe) (wirtschaft-erleben.at)</w:t>
        </w:r>
      </w:hyperlink>
      <w:r>
        <w:rPr>
          <w:lang w:val="de-DE"/>
        </w:rPr>
        <w:t xml:space="preserve"> </w:t>
      </w:r>
    </w:p>
    <w:p w14:paraId="2CDEFCF0" w14:textId="77777777" w:rsidR="00371B96" w:rsidRDefault="00371B96" w:rsidP="00EF599C">
      <w:pPr>
        <w:jc w:val="both"/>
        <w:rPr>
          <w:lang w:val="de-DE"/>
        </w:rPr>
      </w:pPr>
    </w:p>
    <w:p w14:paraId="6B0AEDDF" w14:textId="257FB8B1" w:rsidR="00C0683C" w:rsidRDefault="00902348" w:rsidP="00EF599C">
      <w:pPr>
        <w:jc w:val="both"/>
        <w:rPr>
          <w:lang w:val="de-DE"/>
        </w:rPr>
      </w:pPr>
      <w:r>
        <w:rPr>
          <w:lang w:val="de-DE"/>
        </w:rPr>
        <w:t xml:space="preserve">Dort findest </w:t>
      </w:r>
      <w:r w:rsidR="00EF599C" w:rsidRPr="00EF599C">
        <w:rPr>
          <w:lang w:val="de-DE"/>
        </w:rPr>
        <w:t>du einen Vorschlag für einen Ablauf einer Projektwoche zum Thema Geld („</w:t>
      </w:r>
      <w:proofErr w:type="spellStart"/>
      <w:r w:rsidR="00EF599C" w:rsidRPr="00EF599C">
        <w:rPr>
          <w:lang w:val="de-DE"/>
        </w:rPr>
        <w:t>Let’s</w:t>
      </w:r>
      <w:proofErr w:type="spellEnd"/>
      <w:r w:rsidR="00EF599C" w:rsidRPr="00EF599C">
        <w:rPr>
          <w:lang w:val="de-DE"/>
        </w:rPr>
        <w:t xml:space="preserve"> </w:t>
      </w:r>
      <w:proofErr w:type="spellStart"/>
      <w:r w:rsidR="00EF599C" w:rsidRPr="00EF599C">
        <w:rPr>
          <w:lang w:val="de-DE"/>
        </w:rPr>
        <w:t>talk</w:t>
      </w:r>
      <w:proofErr w:type="spellEnd"/>
      <w:r w:rsidR="00EF599C" w:rsidRPr="00EF599C">
        <w:rPr>
          <w:lang w:val="de-DE"/>
        </w:rPr>
        <w:t xml:space="preserve"> </w:t>
      </w:r>
      <w:proofErr w:type="spellStart"/>
      <w:r w:rsidR="00EF599C" w:rsidRPr="00EF599C">
        <w:rPr>
          <w:lang w:val="de-DE"/>
        </w:rPr>
        <w:t>about</w:t>
      </w:r>
      <w:proofErr w:type="spellEnd"/>
      <w:r w:rsidR="00EF599C" w:rsidRPr="00EF599C">
        <w:rPr>
          <w:lang w:val="de-DE"/>
        </w:rPr>
        <w:t xml:space="preserve"> </w:t>
      </w:r>
      <w:proofErr w:type="spellStart"/>
      <w:r w:rsidR="00EF599C" w:rsidRPr="00EF599C">
        <w:rPr>
          <w:lang w:val="de-DE"/>
        </w:rPr>
        <w:t>money</w:t>
      </w:r>
      <w:proofErr w:type="spellEnd"/>
      <w:r w:rsidR="00EF599C" w:rsidRPr="00EF599C">
        <w:rPr>
          <w:lang w:val="de-DE"/>
        </w:rPr>
        <w:t>!“)</w:t>
      </w:r>
      <w:r w:rsidR="003A4910">
        <w:rPr>
          <w:lang w:val="de-DE"/>
        </w:rPr>
        <w:t xml:space="preserve">, </w:t>
      </w:r>
      <w:r w:rsidR="00EF599C" w:rsidRPr="00EF599C">
        <w:rPr>
          <w:lang w:val="de-DE"/>
        </w:rPr>
        <w:t>die dafür benötigten Materialien</w:t>
      </w:r>
      <w:r w:rsidR="00204A63">
        <w:rPr>
          <w:lang w:val="de-DE"/>
        </w:rPr>
        <w:t xml:space="preserve"> sowie einige Videos</w:t>
      </w:r>
      <w:r w:rsidR="00EF599C" w:rsidRPr="00EF599C">
        <w:rPr>
          <w:lang w:val="de-DE"/>
        </w:rPr>
        <w:t xml:space="preserve">. Die Projektwoche wurde in Kooperation mit </w:t>
      </w:r>
      <w:r w:rsidR="00EF599C" w:rsidRPr="00C0683C">
        <w:rPr>
          <w:i/>
          <w:iCs/>
          <w:lang w:val="de-DE"/>
        </w:rPr>
        <w:t>Scrum4Schools</w:t>
      </w:r>
      <w:r w:rsidR="00EF599C" w:rsidRPr="00EF599C">
        <w:rPr>
          <w:lang w:val="de-DE"/>
        </w:rPr>
        <w:t xml:space="preserve"> entwickelt und ist unter Berücksichtigung einer agilen Lernmethode mit dem Ziel gestaltet, </w:t>
      </w:r>
      <w:proofErr w:type="spellStart"/>
      <w:r w:rsidR="00EF599C" w:rsidRPr="00EF599C">
        <w:rPr>
          <w:lang w:val="de-DE"/>
        </w:rPr>
        <w:t>Schüler:innen</w:t>
      </w:r>
      <w:proofErr w:type="spellEnd"/>
      <w:r w:rsidR="00EF599C" w:rsidRPr="00EF599C">
        <w:rPr>
          <w:lang w:val="de-DE"/>
        </w:rPr>
        <w:t xml:space="preserve"> zu explorativem Lernen anzuregen. Die </w:t>
      </w:r>
      <w:proofErr w:type="spellStart"/>
      <w:r w:rsidR="00EF599C" w:rsidRPr="00EF599C">
        <w:rPr>
          <w:lang w:val="de-DE"/>
        </w:rPr>
        <w:t>Schüler:innen</w:t>
      </w:r>
      <w:proofErr w:type="spellEnd"/>
      <w:r w:rsidR="00EF599C" w:rsidRPr="00EF599C">
        <w:rPr>
          <w:lang w:val="de-DE"/>
        </w:rPr>
        <w:t xml:space="preserve"> sind dazu aufgefordert, ein Lernprodukt zu einem der fünf vorgegebenen Themenbereiche in Gruppen zu entwickeln. Dabei sollen vor allem auch selbstgewählte Fragestellungen bearbeitet werden und so dem oft-gehörten Spruch „über Geld spricht man nicht“ entgegengewirkt werden. </w:t>
      </w:r>
    </w:p>
    <w:p w14:paraId="5608A120" w14:textId="77777777" w:rsidR="00E6637C" w:rsidRDefault="00E6637C" w:rsidP="00EF599C">
      <w:pPr>
        <w:jc w:val="both"/>
        <w:rPr>
          <w:lang w:val="de-DE"/>
        </w:rPr>
      </w:pPr>
    </w:p>
    <w:p w14:paraId="4A816759" w14:textId="08EF24B2" w:rsidR="00C0683C" w:rsidRDefault="00756A27" w:rsidP="00C43F39">
      <w:pPr>
        <w:jc w:val="center"/>
        <w:rPr>
          <w:lang w:val="de-DE"/>
        </w:rPr>
      </w:pPr>
      <w:r>
        <w:rPr>
          <w:noProof/>
          <w:lang w:val="de-DE"/>
        </w:rPr>
        <w:drawing>
          <wp:inline distT="0" distB="0" distL="0" distR="0" wp14:anchorId="7FC2631C" wp14:editId="28140FF3">
            <wp:extent cx="6672665" cy="4651513"/>
            <wp:effectExtent l="0" t="0" r="0" b="0"/>
            <wp:docPr id="1439166444" name="Grafik 1"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166444" name="Grafik 1" descr="Ein Bild, das Text, Screenshot, Schrift, Zahl enthält.&#10;&#10;Automatisch generierte Beschreibung"/>
                    <pic:cNvPicPr/>
                  </pic:nvPicPr>
                  <pic:blipFill rotWithShape="1">
                    <a:blip r:embed="rId64" cstate="print">
                      <a:extLst>
                        <a:ext uri="{28A0092B-C50C-407E-A947-70E740481C1C}">
                          <a14:useLocalDpi xmlns:a14="http://schemas.microsoft.com/office/drawing/2010/main" val="0"/>
                        </a:ext>
                      </a:extLst>
                    </a:blip>
                    <a:srcRect l="4718" t="4671" r="4394" b="5700"/>
                    <a:stretch/>
                  </pic:blipFill>
                  <pic:spPr bwMode="auto">
                    <a:xfrm>
                      <a:off x="0" y="0"/>
                      <a:ext cx="6683582" cy="4659123"/>
                    </a:xfrm>
                    <a:prstGeom prst="rect">
                      <a:avLst/>
                    </a:prstGeom>
                    <a:ln>
                      <a:noFill/>
                    </a:ln>
                    <a:extLst>
                      <a:ext uri="{53640926-AAD7-44D8-BBD7-CCE9431645EC}">
                        <a14:shadowObscured xmlns:a14="http://schemas.microsoft.com/office/drawing/2010/main"/>
                      </a:ext>
                    </a:extLst>
                  </pic:spPr>
                </pic:pic>
              </a:graphicData>
            </a:graphic>
          </wp:inline>
        </w:drawing>
      </w:r>
    </w:p>
    <w:p w14:paraId="5E95C8B9" w14:textId="3AF5FADB" w:rsidR="009138BD" w:rsidRDefault="009138BD" w:rsidP="009138BD">
      <w:pPr>
        <w:pStyle w:val="Heading2"/>
        <w:rPr>
          <w:lang w:val="de-DE"/>
        </w:rPr>
      </w:pPr>
      <w:bookmarkStart w:id="29" w:name="_Toc192494977"/>
      <w:r>
        <w:rPr>
          <w:lang w:val="de-DE"/>
        </w:rPr>
        <w:t>Details zur Projekt</w:t>
      </w:r>
      <w:r w:rsidR="00923C26">
        <w:rPr>
          <w:lang w:val="de-DE"/>
        </w:rPr>
        <w:t>arbeit</w:t>
      </w:r>
      <w:r>
        <w:rPr>
          <w:lang w:val="de-DE"/>
        </w:rPr>
        <w:t xml:space="preserve"> „Auf ins Abenteuer Zukunft</w:t>
      </w:r>
      <w:r w:rsidR="00923C26">
        <w:rPr>
          <w:lang w:val="de-DE"/>
        </w:rPr>
        <w:t>“</w:t>
      </w:r>
      <w:bookmarkEnd w:id="29"/>
    </w:p>
    <w:p w14:paraId="33424A2F" w14:textId="5E9FE6A7" w:rsidR="009138BD" w:rsidRDefault="009138BD" w:rsidP="009138BD">
      <w:pPr>
        <w:jc w:val="both"/>
        <w:rPr>
          <w:lang w:val="de-DE"/>
        </w:rPr>
      </w:pPr>
      <w:r w:rsidRPr="00962A11">
        <w:rPr>
          <w:lang w:val="de-DE"/>
        </w:rPr>
        <w:t xml:space="preserve">Hier geht’s zu allen Materialien </w:t>
      </w:r>
      <w:r>
        <w:rPr>
          <w:lang w:val="de-DE"/>
        </w:rPr>
        <w:t>der Projekt</w:t>
      </w:r>
      <w:r w:rsidR="00923C26">
        <w:rPr>
          <w:lang w:val="de-DE"/>
        </w:rPr>
        <w:t>arbeit</w:t>
      </w:r>
      <w:r>
        <w:rPr>
          <w:lang w:val="de-DE"/>
        </w:rPr>
        <w:t xml:space="preserve">: </w:t>
      </w:r>
    </w:p>
    <w:p w14:paraId="0451B475" w14:textId="044AC548" w:rsidR="009138BD" w:rsidRDefault="00DA00ED" w:rsidP="009138BD">
      <w:pPr>
        <w:jc w:val="both"/>
        <w:rPr>
          <w:lang w:val="de-DE"/>
        </w:rPr>
      </w:pPr>
      <w:hyperlink r:id="rId65" w:history="1">
        <w:r w:rsidRPr="00DA00ED">
          <w:rPr>
            <w:rStyle w:val="Hyperlink"/>
          </w:rPr>
          <w:t>Wirtschaft erleben - Projektarbeit: Auf ins Abenteuer Zukunft! (BBO, 7./8. Schulstufe)</w:t>
        </w:r>
      </w:hyperlink>
    </w:p>
    <w:p w14:paraId="47F05336" w14:textId="77777777" w:rsidR="009138BD" w:rsidRDefault="009138BD" w:rsidP="009138BD">
      <w:pPr>
        <w:jc w:val="both"/>
        <w:rPr>
          <w:lang w:val="de-DE"/>
        </w:rPr>
      </w:pPr>
    </w:p>
    <w:p w14:paraId="59FF7F70" w14:textId="5208D5DE" w:rsidR="00606281" w:rsidRDefault="009138BD" w:rsidP="009138BD">
      <w:pPr>
        <w:jc w:val="both"/>
        <w:rPr>
          <w:lang w:val="de-DE"/>
        </w:rPr>
      </w:pPr>
      <w:r>
        <w:rPr>
          <w:lang w:val="de-DE"/>
        </w:rPr>
        <w:t xml:space="preserve">Dort findest </w:t>
      </w:r>
      <w:r w:rsidRPr="00EF599C">
        <w:rPr>
          <w:lang w:val="de-DE"/>
        </w:rPr>
        <w:t>du einen Vorschlag für einen Ablauf einer Projekt</w:t>
      </w:r>
      <w:r w:rsidR="00923C26">
        <w:rPr>
          <w:lang w:val="de-DE"/>
        </w:rPr>
        <w:t>arbeit zum Thema Berufe und Arbeitswelt</w:t>
      </w:r>
      <w:r w:rsidRPr="00EF599C">
        <w:rPr>
          <w:lang w:val="de-DE"/>
        </w:rPr>
        <w:t xml:space="preserve"> („</w:t>
      </w:r>
      <w:r w:rsidR="00923C26">
        <w:rPr>
          <w:lang w:val="de-DE"/>
        </w:rPr>
        <w:t>Auf ins Abenteuer Zukunft!</w:t>
      </w:r>
      <w:r w:rsidRPr="00EF599C">
        <w:rPr>
          <w:lang w:val="de-DE"/>
        </w:rPr>
        <w:t>“)</w:t>
      </w:r>
      <w:r>
        <w:rPr>
          <w:lang w:val="de-DE"/>
        </w:rPr>
        <w:t xml:space="preserve">, </w:t>
      </w:r>
      <w:r w:rsidRPr="00EF599C">
        <w:rPr>
          <w:lang w:val="de-DE"/>
        </w:rPr>
        <w:t>die dafür benötigten Materialien</w:t>
      </w:r>
      <w:r>
        <w:rPr>
          <w:lang w:val="de-DE"/>
        </w:rPr>
        <w:t xml:space="preserve"> sowie einige Videos</w:t>
      </w:r>
      <w:r w:rsidRPr="00EF599C">
        <w:rPr>
          <w:lang w:val="de-DE"/>
        </w:rPr>
        <w:t>. Die Projekt</w:t>
      </w:r>
      <w:r w:rsidR="00923C26">
        <w:rPr>
          <w:lang w:val="de-DE"/>
        </w:rPr>
        <w:t>arbeit</w:t>
      </w:r>
      <w:r w:rsidR="001D428D">
        <w:rPr>
          <w:lang w:val="de-DE"/>
        </w:rPr>
        <w:t xml:space="preserve"> besteht aus zwei Teilen</w:t>
      </w:r>
      <w:r w:rsidR="00F064A8">
        <w:rPr>
          <w:lang w:val="de-DE"/>
        </w:rPr>
        <w:t xml:space="preserve"> und enthält viele nützliche Ressourcen wie Unterrichtsmaterialien</w:t>
      </w:r>
      <w:r w:rsidR="008A42CA">
        <w:rPr>
          <w:lang w:val="de-DE"/>
        </w:rPr>
        <w:t xml:space="preserve">, </w:t>
      </w:r>
      <w:r w:rsidR="00F03E0D">
        <w:rPr>
          <w:lang w:val="de-DE"/>
        </w:rPr>
        <w:t>eigens e</w:t>
      </w:r>
      <w:r w:rsidR="004E12A1">
        <w:rPr>
          <w:lang w:val="de-DE"/>
        </w:rPr>
        <w:t>r</w:t>
      </w:r>
      <w:r w:rsidR="00F03E0D">
        <w:rPr>
          <w:lang w:val="de-DE"/>
        </w:rPr>
        <w:t>stellte</w:t>
      </w:r>
      <w:r w:rsidR="00F064A8">
        <w:rPr>
          <w:lang w:val="de-DE"/>
        </w:rPr>
        <w:t xml:space="preserve"> Videos (z. B. die </w:t>
      </w:r>
      <w:hyperlink r:id="rId66" w:history="1">
        <w:r w:rsidR="00F064A8" w:rsidRPr="00F03E0D">
          <w:rPr>
            <w:rStyle w:val="Hyperlink"/>
            <w:lang w:val="de-DE"/>
          </w:rPr>
          <w:t>Videoserie</w:t>
        </w:r>
      </w:hyperlink>
      <w:r w:rsidR="00F064A8">
        <w:rPr>
          <w:lang w:val="de-DE"/>
        </w:rPr>
        <w:t xml:space="preserve"> zum KERN-Modell </w:t>
      </w:r>
      <w:r w:rsidR="00572034">
        <w:rPr>
          <w:lang w:val="de-DE"/>
        </w:rPr>
        <w:t>von</w:t>
      </w:r>
      <w:r w:rsidR="00F064A8">
        <w:rPr>
          <w:lang w:val="de-DE"/>
        </w:rPr>
        <w:t xml:space="preserve"> Mia Schaller)</w:t>
      </w:r>
      <w:r w:rsidR="00AE197E">
        <w:rPr>
          <w:lang w:val="de-DE"/>
        </w:rPr>
        <w:t xml:space="preserve">, eine </w:t>
      </w:r>
      <w:r w:rsidR="00A902BD">
        <w:rPr>
          <w:lang w:val="de-DE"/>
        </w:rPr>
        <w:t>Unterrichtss</w:t>
      </w:r>
      <w:r w:rsidR="00AE197E">
        <w:rPr>
          <w:lang w:val="de-DE"/>
        </w:rPr>
        <w:t xml:space="preserve">equenz </w:t>
      </w:r>
      <w:r w:rsidR="009F1094">
        <w:rPr>
          <w:lang w:val="de-DE"/>
        </w:rPr>
        <w:t>in Form von agiler</w:t>
      </w:r>
      <w:r w:rsidR="00AE197E">
        <w:rPr>
          <w:lang w:val="de-DE"/>
        </w:rPr>
        <w:t xml:space="preserve"> Projektarbeit</w:t>
      </w:r>
      <w:r w:rsidR="008A42CA">
        <w:rPr>
          <w:lang w:val="de-DE"/>
        </w:rPr>
        <w:t xml:space="preserve"> sowie Ideen für ein Bildungsevent und einen abschließenden Stationenbetrieb</w:t>
      </w:r>
      <w:r w:rsidR="007F4B81">
        <w:rPr>
          <w:lang w:val="de-DE"/>
        </w:rPr>
        <w:t>. Mithilfe von Unterrichtsszenarien kann die Projektarbeit im Regelunterricht vor- und nachbereitet werden</w:t>
      </w:r>
      <w:r w:rsidRPr="00EF599C">
        <w:rPr>
          <w:lang w:val="de-DE"/>
        </w:rPr>
        <w:t xml:space="preserve">. </w:t>
      </w:r>
    </w:p>
    <w:p w14:paraId="4A220CD1" w14:textId="77777777" w:rsidR="00E6637C" w:rsidRDefault="00E6637C" w:rsidP="009138BD">
      <w:pPr>
        <w:jc w:val="both"/>
        <w:rPr>
          <w:lang w:val="de-DE"/>
        </w:rPr>
      </w:pPr>
    </w:p>
    <w:p w14:paraId="61924808" w14:textId="4E0B6F94" w:rsidR="009138BD" w:rsidRDefault="00606281" w:rsidP="00606281">
      <w:pPr>
        <w:jc w:val="center"/>
        <w:rPr>
          <w:lang w:val="de-DE"/>
        </w:rPr>
      </w:pPr>
      <w:r>
        <w:rPr>
          <w:noProof/>
        </w:rPr>
        <w:drawing>
          <wp:inline distT="0" distB="0" distL="0" distR="0" wp14:anchorId="27C45B0E" wp14:editId="709BE7AF">
            <wp:extent cx="7521733" cy="4825218"/>
            <wp:effectExtent l="0" t="0" r="0" b="0"/>
            <wp:docPr id="1069278716" name="Grafik 178" descr="Ein Bild, das Text, Screenshot, Schrift,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278716" name="Grafik 178" descr="Ein Bild, das Text, Screenshot, Schrift, Diagramm enthält.&#10;&#10;Automatisch generierte Beschreibung"/>
                    <pic:cNvPicPr>
                      <a:picLocks noChangeAspect="1" noChangeArrowheads="1"/>
                    </pic:cNvPicPr>
                  </pic:nvPicPr>
                  <pic:blipFill rotWithShape="1">
                    <a:blip r:embed="rId67" cstate="print">
                      <a:clrChange>
                        <a:clrFrom>
                          <a:srgbClr val="FFFFFF"/>
                        </a:clrFrom>
                        <a:clrTo>
                          <a:srgbClr val="FFFFFF">
                            <a:alpha val="0"/>
                          </a:srgbClr>
                        </a:clrTo>
                      </a:clrChange>
                      <a:extLst>
                        <a:ext uri="{28A0092B-C50C-407E-A947-70E740481C1C}">
                          <a14:useLocalDpi xmlns:a14="http://schemas.microsoft.com/office/drawing/2010/main" val="0"/>
                        </a:ext>
                      </a:extLst>
                    </a:blip>
                    <a:srcRect t="5346" b="3910"/>
                    <a:stretch/>
                  </pic:blipFill>
                  <pic:spPr bwMode="auto">
                    <a:xfrm>
                      <a:off x="0" y="0"/>
                      <a:ext cx="7529137" cy="4829968"/>
                    </a:xfrm>
                    <a:prstGeom prst="rect">
                      <a:avLst/>
                    </a:prstGeom>
                    <a:noFill/>
                    <a:ln>
                      <a:noFill/>
                    </a:ln>
                    <a:extLst>
                      <a:ext uri="{53640926-AAD7-44D8-BBD7-CCE9431645EC}">
                        <a14:shadowObscured xmlns:a14="http://schemas.microsoft.com/office/drawing/2010/main"/>
                      </a:ext>
                    </a:extLst>
                  </pic:spPr>
                </pic:pic>
              </a:graphicData>
            </a:graphic>
          </wp:inline>
        </w:drawing>
      </w:r>
    </w:p>
    <w:p w14:paraId="4ADB6A9C" w14:textId="77777777" w:rsidR="009138BD" w:rsidRDefault="009138BD" w:rsidP="00EF599C">
      <w:pPr>
        <w:jc w:val="both"/>
        <w:rPr>
          <w:rFonts w:ascii="Lexend SemiBold" w:eastAsiaTheme="majorEastAsia" w:hAnsi="Lexend SemiBold" w:cstheme="majorBidi"/>
          <w:color w:val="303059" w:themeColor="accent3"/>
          <w:lang w:val="de-DE"/>
        </w:rPr>
      </w:pPr>
    </w:p>
    <w:p w14:paraId="416EC28F" w14:textId="77777777" w:rsidR="00C43F39" w:rsidRDefault="00C43F39">
      <w:pPr>
        <w:rPr>
          <w:rFonts w:ascii="Lexend SemiBold" w:eastAsiaTheme="majorEastAsia" w:hAnsi="Lexend SemiBold" w:cs="Times New Roman (Überschriften"/>
          <w:b/>
          <w:caps/>
          <w:color w:val="303059" w:themeColor="accent3"/>
          <w:sz w:val="60"/>
          <w:szCs w:val="32"/>
        </w:rPr>
      </w:pPr>
      <w:bookmarkStart w:id="30" w:name="_Toc192494978"/>
      <w:r>
        <w:br w:type="page"/>
      </w:r>
    </w:p>
    <w:p w14:paraId="1C9F7AF8" w14:textId="084B0796" w:rsidR="005F7021" w:rsidRDefault="005F7021" w:rsidP="00756A27">
      <w:pPr>
        <w:pStyle w:val="Heading1"/>
      </w:pPr>
      <w:r w:rsidRPr="002B56A8">
        <w:t>Fach Wirtschaft</w:t>
      </w:r>
      <w:bookmarkEnd w:id="30"/>
    </w:p>
    <w:p w14:paraId="13FBD82A" w14:textId="77777777" w:rsidR="00F22359" w:rsidRDefault="00F22359" w:rsidP="00F22359"/>
    <w:p w14:paraId="5F62A357" w14:textId="539B2574" w:rsidR="008F6509" w:rsidRDefault="008F6509" w:rsidP="008F6509">
      <w:r>
        <w:t>Hier geht’s zu allen Materialien und Lernstrecken zum Fach</w:t>
      </w:r>
      <w:r w:rsidR="003A4910">
        <w:t xml:space="preserve"> Wirtschaft</w:t>
      </w:r>
      <w:r>
        <w:t xml:space="preserve">: </w:t>
      </w:r>
    </w:p>
    <w:p w14:paraId="2D2860DD" w14:textId="6C4EFF53" w:rsidR="002149A9" w:rsidRDefault="00DC4D22" w:rsidP="00F22359">
      <w:hyperlink r:id="rId68" w:history="1">
        <w:r w:rsidRPr="00DC4D22">
          <w:rPr>
            <w:rStyle w:val="Hyperlink"/>
          </w:rPr>
          <w:t>Wirtschaft erleben - Fach Wirtschaft (7. Schulstufe) (wirtschaft-erleben.at)</w:t>
        </w:r>
      </w:hyperlink>
      <w:r>
        <w:t xml:space="preserve"> </w:t>
      </w:r>
    </w:p>
    <w:p w14:paraId="763CA761" w14:textId="77777777" w:rsidR="00CB6910" w:rsidRDefault="00CB6910" w:rsidP="00F22359"/>
    <w:p w14:paraId="36EF1461" w14:textId="4A4CF012" w:rsidR="00A9679D" w:rsidRPr="000524F8" w:rsidRDefault="00A9679D" w:rsidP="000524F8">
      <w:pPr>
        <w:pStyle w:val="Heading2"/>
        <w:rPr>
          <w:rStyle w:val="IntenseReference"/>
          <w:b/>
          <w:bCs w:val="0"/>
          <w:caps w:val="0"/>
          <w:color w:val="303059" w:themeColor="accent3"/>
          <w:spacing w:val="0"/>
        </w:rPr>
      </w:pPr>
      <w:bookmarkStart w:id="31" w:name="_Toc192494979"/>
      <w:r w:rsidRPr="000524F8">
        <w:rPr>
          <w:rStyle w:val="IntenseReference"/>
          <w:b/>
          <w:bCs w:val="0"/>
          <w:caps w:val="0"/>
          <w:color w:val="303059" w:themeColor="accent3"/>
          <w:spacing w:val="0"/>
        </w:rPr>
        <w:t>Empfehlung Ablaufplan</w:t>
      </w:r>
      <w:r w:rsidR="00962A11">
        <w:rPr>
          <w:rStyle w:val="IntenseReference"/>
          <w:b/>
          <w:bCs w:val="0"/>
          <w:caps w:val="0"/>
          <w:color w:val="303059" w:themeColor="accent3"/>
          <w:spacing w:val="0"/>
        </w:rPr>
        <w:t xml:space="preserve"> </w:t>
      </w:r>
      <w:r w:rsidR="00CD0030">
        <w:rPr>
          <w:rStyle w:val="IntenseReference"/>
          <w:b/>
          <w:bCs w:val="0"/>
          <w:caps w:val="0"/>
          <w:color w:val="303059" w:themeColor="accent3"/>
          <w:spacing w:val="0"/>
        </w:rPr>
        <w:t xml:space="preserve">Fach Wirtschaft </w:t>
      </w:r>
      <w:r w:rsidR="00962A11">
        <w:rPr>
          <w:rStyle w:val="IntenseReference"/>
          <w:b/>
          <w:bCs w:val="0"/>
          <w:caps w:val="0"/>
          <w:color w:val="303059" w:themeColor="accent3"/>
          <w:spacing w:val="0"/>
        </w:rPr>
        <w:t>(Überblick)</w:t>
      </w:r>
      <w:bookmarkEnd w:id="31"/>
      <w:r w:rsidR="00962A11">
        <w:rPr>
          <w:rStyle w:val="IntenseReference"/>
          <w:b/>
          <w:bCs w:val="0"/>
          <w:caps w:val="0"/>
          <w:color w:val="303059" w:themeColor="accent3"/>
          <w:spacing w:val="0"/>
        </w:rPr>
        <w:t xml:space="preserve"> </w:t>
      </w:r>
    </w:p>
    <w:p w14:paraId="28DF4E1E" w14:textId="77777777" w:rsidR="00A9679D" w:rsidRDefault="00A9679D" w:rsidP="00A9679D">
      <w:pPr>
        <w:rPr>
          <w:shd w:val="clear" w:color="auto" w:fill="FFFFFF"/>
        </w:rPr>
      </w:pPr>
    </w:p>
    <w:p w14:paraId="0CED9EB0" w14:textId="5A0C672F" w:rsidR="00A9679D" w:rsidRDefault="00A9679D" w:rsidP="00A9679D">
      <w:pPr>
        <w:rPr>
          <w:color w:val="auto"/>
          <w:shd w:val="clear" w:color="auto" w:fill="FFFFFF"/>
        </w:rPr>
      </w:pPr>
      <w:r>
        <w:rPr>
          <w:shd w:val="clear" w:color="auto" w:fill="FFFFFF"/>
        </w:rPr>
        <w:t xml:space="preserve">Für den Einstieg in die Lernstrecke kann einer der erlebnisorientierten Einstiege gewählt werden. Die Auswahl sollte sich nach den Bedürfnissen der Klasse und der Lehrperson sowie den verfügbaren Ressourcen richten. </w:t>
      </w:r>
    </w:p>
    <w:p w14:paraId="12ED8A6D" w14:textId="77777777" w:rsidR="00A9679D" w:rsidRDefault="00A9679D" w:rsidP="00A9679D">
      <w:pPr>
        <w:rPr>
          <w:shd w:val="clear" w:color="auto" w:fill="FFFFFF"/>
        </w:rPr>
      </w:pPr>
      <w:r>
        <w:rPr>
          <w:shd w:val="clear" w:color="auto" w:fill="FFFFFF"/>
        </w:rPr>
        <w:t xml:space="preserve">Das Unterrichtsszenario des selbstgesteuerten Lernens setzt sich aus mehreren Lernbausteinen in Form von Waben zusammen. Hier bietet es sich an, die einzelnen Waben über die gesamte Lernstrecke aufzuteilen. Anstatt alle Waben der Lernplattform innerhalb einer Unterrichtseinheit zu durchlaufen, können die Waben in Abstimmung mit den Themen der Inhaltsvermittlung eingesetzt werden und den Unterricht abwechslungsreich gestalten. </w:t>
      </w:r>
    </w:p>
    <w:p w14:paraId="3DE42BD3" w14:textId="2F43DDCB" w:rsidR="00A9679D" w:rsidRDefault="00A9679D" w:rsidP="00A9679D">
      <w:r>
        <w:rPr>
          <w:noProof/>
        </w:rPr>
        <mc:AlternateContent>
          <mc:Choice Requires="wps">
            <w:drawing>
              <wp:anchor distT="0" distB="0" distL="114300" distR="114300" simplePos="0" relativeHeight="251658242" behindDoc="0" locked="0" layoutInCell="1" allowOverlap="1" wp14:anchorId="5DC20A36" wp14:editId="641C5DB5">
                <wp:simplePos x="0" y="0"/>
                <wp:positionH relativeFrom="column">
                  <wp:posOffset>10160</wp:posOffset>
                </wp:positionH>
                <wp:positionV relativeFrom="paragraph">
                  <wp:posOffset>160020</wp:posOffset>
                </wp:positionV>
                <wp:extent cx="275590" cy="257810"/>
                <wp:effectExtent l="8890" t="10160" r="19050" b="38100"/>
                <wp:wrapSquare wrapText="bothSides"/>
                <wp:docPr id="564269813" name="Sechseck 6">
                  <a:extLst xmlns:a="http://schemas.openxmlformats.org/drawingml/2006/main">
                    <a:ext uri="{FF2B5EF4-FFF2-40B4-BE49-F238E27FC236}">
                      <a16:creationId xmlns:a16="http://schemas.microsoft.com/office/drawing/2014/main" id="{3D6B0994-397E-48AC-EE62-94B9F3F9950F}"/>
                    </a:ext>
                  </a:extLst>
                </wp:docPr>
                <wp:cNvGraphicFramePr/>
                <a:graphic xmlns:a="http://schemas.openxmlformats.org/drawingml/2006/main">
                  <a:graphicData uri="http://schemas.microsoft.com/office/word/2010/wordprocessingShape">
                    <wps:wsp>
                      <wps:cNvSpPr/>
                      <wps:spPr>
                        <a:xfrm rot="5400000">
                          <a:off x="0" y="0"/>
                          <a:ext cx="275590" cy="257810"/>
                        </a:xfrm>
                        <a:prstGeom prst="hexagon">
                          <a:avLst/>
                        </a:prstGeom>
                        <a:noFill/>
                        <a:ln w="19050">
                          <a:gradFill flip="none" rotWithShape="1">
                            <a:gsLst>
                              <a:gs pos="0">
                                <a:srgbClr val="FFE181"/>
                              </a:gs>
                              <a:gs pos="46000">
                                <a:srgbClr val="FFFF00"/>
                              </a:gs>
                              <a:gs pos="100000">
                                <a:srgbClr val="FAA036"/>
                              </a:gs>
                            </a:gsLst>
                            <a:lin ang="0" scaled="1"/>
                            <a:tileRect/>
                          </a:gradFill>
                        </a:ln>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ct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62A19F2B"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Sechseck 6" o:spid="_x0000_s1026" type="#_x0000_t9" style="position:absolute;margin-left:.8pt;margin-top:12.6pt;width:21.7pt;height:20.3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" adj="5052" filled="f" strokeweight="1.5pt">
                <w10:wrap type="square"/>
              </v:shape>
            </w:pict>
          </mc:Fallback>
        </mc:AlternateContent>
      </w:r>
      <w:r>
        <w:t>Bestimmte Waben können als Einstieg für Unterrichtsszenarien dienen. Hierbei werden Inhalte aus der 6. Schulstufe wiederholt und vertieft. Dies fördert nicht nur die Auffrischung des vorhandenen Wissens, sondern schafft auch eine nahtlose Verbindung zu den neuen Inhalten.</w:t>
      </w:r>
    </w:p>
    <w:p w14:paraId="75720847" w14:textId="0057F565" w:rsidR="00A9679D" w:rsidRDefault="00A9679D" w:rsidP="00A9679D">
      <w:pPr>
        <w:rPr>
          <w:shd w:val="clear" w:color="auto" w:fill="FFFFFF"/>
        </w:rPr>
      </w:pPr>
      <w:r>
        <w:rPr>
          <w:noProof/>
        </w:rPr>
        <mc:AlternateContent>
          <mc:Choice Requires="wps">
            <w:drawing>
              <wp:anchor distT="0" distB="0" distL="114300" distR="114300" simplePos="0" relativeHeight="251658243" behindDoc="0" locked="0" layoutInCell="1" allowOverlap="1" wp14:anchorId="780E9793" wp14:editId="02C951E8">
                <wp:simplePos x="0" y="0"/>
                <wp:positionH relativeFrom="column">
                  <wp:posOffset>11430</wp:posOffset>
                </wp:positionH>
                <wp:positionV relativeFrom="paragraph">
                  <wp:posOffset>139065</wp:posOffset>
                </wp:positionV>
                <wp:extent cx="277495" cy="257810"/>
                <wp:effectExtent l="0" t="28257" r="18097" b="37148"/>
                <wp:wrapSquare wrapText="bothSides"/>
                <wp:docPr id="1198796301" name="Sechseck 5">
                  <a:extLst xmlns:a="http://schemas.openxmlformats.org/drawingml/2006/main">
                    <a:ext uri="{FF2B5EF4-FFF2-40B4-BE49-F238E27FC236}">
                      <a16:creationId xmlns:a16="http://schemas.microsoft.com/office/drawing/2014/main" id="{FF8DA8BC-B0B2-9DA1-D401-730D9F1F3C44}"/>
                    </a:ext>
                  </a:extLst>
                </wp:docPr>
                <wp:cNvGraphicFramePr/>
                <a:graphic xmlns:a="http://schemas.openxmlformats.org/drawingml/2006/main">
                  <a:graphicData uri="http://schemas.microsoft.com/office/word/2010/wordprocessingShape">
                    <wps:wsp>
                      <wps:cNvSpPr/>
                      <wps:spPr>
                        <a:xfrm rot="5400000">
                          <a:off x="0" y="0"/>
                          <a:ext cx="277495" cy="257810"/>
                        </a:xfrm>
                        <a:prstGeom prst="hexagon">
                          <a:avLst/>
                        </a:prstGeom>
                        <a:noFill/>
                        <a:ln w="19050">
                          <a:gradFill flip="none" rotWithShape="1">
                            <a:gsLst>
                              <a:gs pos="0">
                                <a:srgbClr val="F0B362"/>
                              </a:gs>
                              <a:gs pos="45000">
                                <a:srgbClr val="F36140"/>
                              </a:gs>
                              <a:gs pos="100000">
                                <a:srgbClr val="ED4A62"/>
                              </a:gs>
                            </a:gsLst>
                            <a:lin ang="8100000" scaled="1"/>
                            <a:tileRect/>
                          </a:gradFill>
                        </a:ln>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ct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2EFF00D2" id="Sechseck 5" o:spid="_x0000_s1026" type="#_x0000_t9" style="position:absolute;margin-left:.9pt;margin-top:10.95pt;width:21.85pt;height:20.3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" adj="5017" filled="f" strokeweight="1.5pt">
                <w10:wrap type="square"/>
              </v:shape>
            </w:pict>
          </mc:Fallback>
        </mc:AlternateContent>
      </w:r>
      <w:r>
        <w:t xml:space="preserve">Des Weiteren besteht die Möglichkeit, bestimmte Waben als Wiederholung des Gelernten einzusetzen, um die Inhalte aus den Unterrichtsszenarien nochmal zu vertiefen und weiterführende Aufgaben zu machen. </w:t>
      </w:r>
    </w:p>
    <w:p w14:paraId="32B488B3" w14:textId="19C498C9" w:rsidR="00A9679D" w:rsidRDefault="00A9679D" w:rsidP="00A9679D">
      <w:r>
        <w:t xml:space="preserve">Zum Abschluss und als Ausklang der Lernstrecke wird gemeinsam eine Unterrichtseinheit dem Thema </w:t>
      </w:r>
      <w:proofErr w:type="spellStart"/>
      <w:r>
        <w:t>Good</w:t>
      </w:r>
      <w:proofErr w:type="spellEnd"/>
      <w:r>
        <w:t xml:space="preserve"> News gewidmet, um die Lernstrecke positiv abzuschließen.</w:t>
      </w:r>
    </w:p>
    <w:p w14:paraId="6DFCC791" w14:textId="77777777" w:rsidR="00216533" w:rsidRDefault="00216533" w:rsidP="00A9679D"/>
    <w:p w14:paraId="52ED0D13" w14:textId="77777777" w:rsidR="00A9679D" w:rsidRDefault="00A9679D" w:rsidP="00A9679D">
      <w:pPr>
        <w:rPr>
          <w:shd w:val="clear" w:color="auto" w:fill="FFFFFF"/>
        </w:rPr>
      </w:pPr>
      <w:r>
        <w:rPr>
          <w:b/>
          <w:bCs/>
          <w:shd w:val="clear" w:color="auto" w:fill="FFFFFF"/>
        </w:rPr>
        <w:t>Die Autorinnen der Lernstrecke empfehlen folgenden Ablaufplan, um die Materialien optimal im Unterricht einzusetzen.</w:t>
      </w:r>
      <w:r>
        <w:rPr>
          <w:shd w:val="clear" w:color="auto" w:fill="FFFFFF"/>
        </w:rPr>
        <w:t xml:space="preserve"> </w:t>
      </w:r>
    </w:p>
    <w:p w14:paraId="0F5F26EE" w14:textId="77777777" w:rsidR="009D5BA3" w:rsidRPr="00331F43" w:rsidRDefault="009D5BA3" w:rsidP="00A9679D">
      <w:pPr>
        <w:rPr>
          <w:sz w:val="36"/>
          <w:szCs w:val="30"/>
          <w:shd w:val="clear" w:color="auto" w:fill="FFFFFF"/>
        </w:rPr>
      </w:pPr>
    </w:p>
    <w:p w14:paraId="4F8637F1" w14:textId="77777777" w:rsidR="00331F43" w:rsidRPr="00331F43" w:rsidRDefault="00331F43" w:rsidP="00A9679D">
      <w:pPr>
        <w:rPr>
          <w:sz w:val="36"/>
          <w:szCs w:val="30"/>
          <w:shd w:val="clear" w:color="auto" w:fill="FFFFFF"/>
        </w:rPr>
      </w:pPr>
    </w:p>
    <w:p w14:paraId="6B1B67C5" w14:textId="77777777" w:rsidR="00A9679D" w:rsidRPr="005C41E6" w:rsidRDefault="00A9679D" w:rsidP="005C41E6">
      <w:pPr>
        <w:pStyle w:val="Heading4"/>
        <w:rPr>
          <w:caps/>
          <w:sz w:val="36"/>
          <w:szCs w:val="36"/>
          <w:shd w:val="clear" w:color="auto" w:fill="FFFFFF"/>
        </w:rPr>
      </w:pPr>
      <w:bookmarkStart w:id="32" w:name="_Toc175065138"/>
      <w:r w:rsidRPr="005C41E6">
        <w:rPr>
          <w:caps/>
          <w:sz w:val="36"/>
          <w:szCs w:val="36"/>
          <w:shd w:val="clear" w:color="auto" w:fill="FFFFFF"/>
        </w:rPr>
        <w:t>Lernstrecke 1</w:t>
      </w:r>
      <w:bookmarkEnd w:id="32"/>
    </w:p>
    <w:p w14:paraId="1568D08D" w14:textId="1C5333FF" w:rsidR="00A9679D" w:rsidRDefault="00A9679D" w:rsidP="00A9679D">
      <w:pPr>
        <w:rPr>
          <w:shd w:val="clear" w:color="auto" w:fill="FFFFFF"/>
        </w:rPr>
      </w:pPr>
      <w:r>
        <w:rPr>
          <w:noProof/>
          <w:shd w:val="clear" w:color="auto" w:fill="FFFFFF"/>
        </w:rPr>
        <w:drawing>
          <wp:inline distT="0" distB="0" distL="0" distR="0" wp14:anchorId="62D9DA10" wp14:editId="706BE38F">
            <wp:extent cx="8589025" cy="4400550"/>
            <wp:effectExtent l="0" t="0" r="2540" b="0"/>
            <wp:docPr id="489996128" name="Grafik 4" descr="Ein Bild, das Text, Screenshot, Schrift,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n Bild, das Text, Screenshot, Schrift, Diagramm enthält.&#10;&#10;Automatisch generierte Beschreibung"/>
                    <pic:cNvPicPr>
                      <a:picLocks noChangeAspect="1" noChangeArrowheads="1"/>
                    </pic:cNvPicPr>
                  </pic:nvPicPr>
                  <pic:blipFill>
                    <a:blip r:embed="rId69">
                      <a:extLst>
                        <a:ext uri="{28A0092B-C50C-407E-A947-70E740481C1C}">
                          <a14:useLocalDpi xmlns:a14="http://schemas.microsoft.com/office/drawing/2010/main" val="0"/>
                        </a:ext>
                      </a:extLst>
                    </a:blip>
                    <a:srcRect l="5589" t="7039" r="7932" b="13770"/>
                    <a:stretch>
                      <a:fillRect/>
                    </a:stretch>
                  </pic:blipFill>
                  <pic:spPr bwMode="auto">
                    <a:xfrm>
                      <a:off x="0" y="0"/>
                      <a:ext cx="8594292" cy="4403249"/>
                    </a:xfrm>
                    <a:prstGeom prst="rect">
                      <a:avLst/>
                    </a:prstGeom>
                    <a:noFill/>
                    <a:ln>
                      <a:noFill/>
                    </a:ln>
                  </pic:spPr>
                </pic:pic>
              </a:graphicData>
            </a:graphic>
          </wp:inline>
        </w:drawing>
      </w:r>
    </w:p>
    <w:p w14:paraId="447BE88B" w14:textId="77777777" w:rsidR="005C41E6" w:rsidRDefault="005C41E6" w:rsidP="00A9679D">
      <w:pPr>
        <w:rPr>
          <w:shd w:val="clear" w:color="auto" w:fill="FFFFFF"/>
        </w:rPr>
      </w:pPr>
    </w:p>
    <w:p w14:paraId="4F841E5A" w14:textId="77777777" w:rsidR="005C41E6" w:rsidRDefault="005C41E6" w:rsidP="00A9679D">
      <w:pPr>
        <w:rPr>
          <w:shd w:val="clear" w:color="auto" w:fill="FFFFFF"/>
        </w:rPr>
      </w:pPr>
    </w:p>
    <w:p w14:paraId="71157EEC" w14:textId="77777777" w:rsidR="00A9679D" w:rsidRPr="005C41E6" w:rsidRDefault="00A9679D" w:rsidP="005C41E6">
      <w:pPr>
        <w:pStyle w:val="Heading4"/>
        <w:rPr>
          <w:caps/>
          <w:sz w:val="36"/>
          <w:szCs w:val="36"/>
          <w:shd w:val="clear" w:color="auto" w:fill="FFFFFF"/>
        </w:rPr>
      </w:pPr>
      <w:bookmarkStart w:id="33" w:name="_Toc175065139"/>
      <w:r w:rsidRPr="005C41E6">
        <w:rPr>
          <w:caps/>
          <w:sz w:val="36"/>
          <w:szCs w:val="36"/>
          <w:shd w:val="clear" w:color="auto" w:fill="FFFFFF"/>
        </w:rPr>
        <w:t>Lernstrecke 2</w:t>
      </w:r>
      <w:bookmarkEnd w:id="33"/>
    </w:p>
    <w:p w14:paraId="60B30B6F" w14:textId="4C8B9240" w:rsidR="00A9679D" w:rsidRDefault="00331F43" w:rsidP="00A9679D">
      <w:pPr>
        <w:rPr>
          <w:shd w:val="clear" w:color="auto" w:fill="FFFFFF"/>
        </w:rPr>
      </w:pPr>
      <w:r>
        <w:rPr>
          <w:noProof/>
        </w:rPr>
        <w:drawing>
          <wp:anchor distT="0" distB="0" distL="114300" distR="114300" simplePos="0" relativeHeight="251658245" behindDoc="0" locked="0" layoutInCell="1" allowOverlap="1" wp14:anchorId="5A8F74CC" wp14:editId="644E01A1">
            <wp:simplePos x="0" y="0"/>
            <wp:positionH relativeFrom="margin">
              <wp:align>left</wp:align>
            </wp:positionH>
            <wp:positionV relativeFrom="paragraph">
              <wp:posOffset>324160</wp:posOffset>
            </wp:positionV>
            <wp:extent cx="9048750" cy="5334000"/>
            <wp:effectExtent l="0" t="0" r="0" b="0"/>
            <wp:wrapSquare wrapText="bothSides"/>
            <wp:docPr id="199717813" name="Grafik 3"/>
            <wp:cNvGraphicFramePr/>
            <a:graphic xmlns:a="http://schemas.openxmlformats.org/drawingml/2006/main">
              <a:graphicData uri="http://schemas.openxmlformats.org/drawingml/2006/picture">
                <pic:pic xmlns:pic="http://schemas.openxmlformats.org/drawingml/2006/picture">
                  <pic:nvPicPr>
                    <pic:cNvPr id="1415549852" name="Grafik 1"/>
                    <pic:cNvPicPr>
                      <a:picLocks noChangeAspect="1"/>
                    </pic:cNvPicPr>
                  </pic:nvPicPr>
                  <pic:blipFill rotWithShape="1">
                    <a:blip r:embed="rId70">
                      <a:extLst>
                        <a:ext uri="{96DAC541-7B7A-43D3-8B79-37D633B846F1}">
                          <asvg:svgBlip xmlns:asvg="http://schemas.microsoft.com/office/drawing/2016/SVG/main" r:embed="rId71"/>
                        </a:ext>
                      </a:extLst>
                    </a:blip>
                    <a:srcRect l="7280" t="7255" r="10876" b="12353"/>
                    <a:stretch/>
                  </pic:blipFill>
                  <pic:spPr bwMode="auto">
                    <a:xfrm>
                      <a:off x="0" y="0"/>
                      <a:ext cx="9048750" cy="533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8F96A6" w14:textId="468DE4B3" w:rsidR="00216533" w:rsidRDefault="00216533" w:rsidP="00A9679D">
      <w:pPr>
        <w:rPr>
          <w:shd w:val="clear" w:color="auto" w:fill="FFFFFF"/>
        </w:rPr>
      </w:pPr>
    </w:p>
    <w:p w14:paraId="4FCA8A26" w14:textId="2E783A13" w:rsidR="00A9679D" w:rsidRDefault="00A9679D" w:rsidP="00A9679D">
      <w:pPr>
        <w:rPr>
          <w:shd w:val="clear" w:color="auto" w:fill="FFFFFF"/>
        </w:rPr>
      </w:pPr>
      <w:r>
        <w:rPr>
          <w:shd w:val="clear" w:color="auto" w:fill="FFFFFF"/>
        </w:rPr>
        <w:t>Die Reihenfolge der Unterrichtsszenarien wird laut Abbildung für die Inhaltsvermittlung vorgeschlagen. Das Unterrichtsszenario 2.1 gliedert sich in vier zusammenhängende Teile: Teil A Geschäftsideen, Teil B Fortbestand von Unternehmen und Teil C Entrepreneurship &amp; Intrapreneurship. Im Unterrichtsszenario 2.2 wird das Thema Arbeitsverhältnisse behandelt.</w:t>
      </w:r>
    </w:p>
    <w:p w14:paraId="2822B211" w14:textId="17501EC5" w:rsidR="00A9679D" w:rsidRDefault="00A9679D" w:rsidP="00A9679D">
      <w:pPr>
        <w:rPr>
          <w:rStyle w:val="IntenseReference"/>
          <w:b w:val="0"/>
          <w:bCs w:val="0"/>
          <w:spacing w:val="-10"/>
        </w:rPr>
      </w:pPr>
    </w:p>
    <w:p w14:paraId="3E7222F7" w14:textId="1FA161AB" w:rsidR="005C41E6" w:rsidRDefault="005C41E6">
      <w:pPr>
        <w:rPr>
          <w:rFonts w:ascii="Lexend SemiBold" w:eastAsiaTheme="majorEastAsia" w:hAnsi="Lexend SemiBold" w:cstheme="majorBidi"/>
          <w:b/>
          <w:iCs/>
          <w:caps/>
          <w:color w:val="8D82B1" w:themeColor="accent1"/>
          <w:sz w:val="36"/>
          <w:szCs w:val="36"/>
          <w:shd w:val="clear" w:color="auto" w:fill="FFFFFF"/>
        </w:rPr>
      </w:pPr>
      <w:bookmarkStart w:id="34" w:name="_Toc175065140"/>
    </w:p>
    <w:p w14:paraId="422D1165" w14:textId="77777777" w:rsidR="00331F43" w:rsidRDefault="00331F43">
      <w:pPr>
        <w:rPr>
          <w:rFonts w:ascii="Lexend SemiBold" w:eastAsiaTheme="majorEastAsia" w:hAnsi="Lexend SemiBold" w:cstheme="majorBidi"/>
          <w:b/>
          <w:iCs/>
          <w:caps/>
          <w:color w:val="8D82B1" w:themeColor="accent1"/>
          <w:sz w:val="36"/>
          <w:szCs w:val="36"/>
          <w:shd w:val="clear" w:color="auto" w:fill="FFFFFF"/>
        </w:rPr>
      </w:pPr>
    </w:p>
    <w:p w14:paraId="5615FCFB" w14:textId="5BDBE70F" w:rsidR="00A9679D" w:rsidRPr="005C41E6" w:rsidRDefault="00331F43" w:rsidP="005C41E6">
      <w:pPr>
        <w:pStyle w:val="Heading4"/>
        <w:rPr>
          <w:caps/>
          <w:color w:val="0F95B5"/>
          <w:sz w:val="36"/>
          <w:szCs w:val="36"/>
          <w:shd w:val="clear" w:color="auto" w:fill="FFFFFF"/>
        </w:rPr>
      </w:pPr>
      <w:r>
        <w:rPr>
          <w:noProof/>
          <w:shd w:val="clear" w:color="auto" w:fill="FFFFFF"/>
        </w:rPr>
        <w:drawing>
          <wp:anchor distT="0" distB="0" distL="114300" distR="114300" simplePos="0" relativeHeight="251658244" behindDoc="0" locked="0" layoutInCell="1" allowOverlap="1" wp14:anchorId="4C809FE8" wp14:editId="1E3C1F0A">
            <wp:simplePos x="0" y="0"/>
            <wp:positionH relativeFrom="margin">
              <wp:align>left</wp:align>
            </wp:positionH>
            <wp:positionV relativeFrom="paragraph">
              <wp:posOffset>472440</wp:posOffset>
            </wp:positionV>
            <wp:extent cx="9540240" cy="4267200"/>
            <wp:effectExtent l="0" t="0" r="3810" b="0"/>
            <wp:wrapSquare wrapText="bothSides"/>
            <wp:docPr id="802898497" name="Grafik 2" descr="Ein Bild, das Text, Screenshot, Schrift,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Ein Bild, das Text, Screenshot, Schrift, Design enthält.&#10;&#10;Automatisch generierte Beschreibung"/>
                    <pic:cNvPicPr>
                      <a:picLocks noChangeAspect="1" noChangeArrowheads="1"/>
                    </pic:cNvPicPr>
                  </pic:nvPicPr>
                  <pic:blipFill>
                    <a:blip r:embed="rId72" cstate="print">
                      <a:extLst>
                        <a:ext uri="{28A0092B-C50C-407E-A947-70E740481C1C}">
                          <a14:useLocalDpi xmlns:a14="http://schemas.microsoft.com/office/drawing/2010/main" val="0"/>
                        </a:ext>
                      </a:extLst>
                    </a:blip>
                    <a:srcRect b="13335"/>
                    <a:stretch>
                      <a:fillRect/>
                    </a:stretch>
                  </pic:blipFill>
                  <pic:spPr bwMode="auto">
                    <a:xfrm>
                      <a:off x="0" y="0"/>
                      <a:ext cx="9540240" cy="426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A9679D" w:rsidRPr="005C41E6">
        <w:rPr>
          <w:caps/>
          <w:sz w:val="36"/>
          <w:szCs w:val="36"/>
          <w:shd w:val="clear" w:color="auto" w:fill="FFFFFF"/>
        </w:rPr>
        <w:t>Lernstrecke 3</w:t>
      </w:r>
      <w:bookmarkEnd w:id="34"/>
    </w:p>
    <w:p w14:paraId="24971BFA" w14:textId="0D21919D" w:rsidR="00A9679D" w:rsidRDefault="00A9679D" w:rsidP="00A9679D">
      <w:pPr>
        <w:rPr>
          <w:rStyle w:val="IntenseReference"/>
          <w:b w:val="0"/>
          <w:bCs w:val="0"/>
          <w:spacing w:val="-10"/>
        </w:rPr>
      </w:pPr>
    </w:p>
    <w:p w14:paraId="541903C9" w14:textId="64E85051" w:rsidR="00A9679D" w:rsidRDefault="00A9679D" w:rsidP="00A9679D">
      <w:pPr>
        <w:rPr>
          <w:rStyle w:val="IntenseReference"/>
          <w:b w:val="0"/>
          <w:bCs w:val="0"/>
          <w:smallCaps/>
          <w:spacing w:val="-10"/>
        </w:rPr>
      </w:pPr>
    </w:p>
    <w:p w14:paraId="5EB3182D" w14:textId="7B3851A0" w:rsidR="00775A84" w:rsidRDefault="00775A84">
      <w:pPr>
        <w:rPr>
          <w:rStyle w:val="IntenseReference"/>
          <w:b w:val="0"/>
          <w:bCs w:val="0"/>
          <w:smallCaps/>
          <w:spacing w:val="-10"/>
        </w:rPr>
      </w:pPr>
      <w:r>
        <w:rPr>
          <w:rStyle w:val="IntenseReference"/>
          <w:b w:val="0"/>
          <w:bCs w:val="0"/>
          <w:smallCaps/>
          <w:spacing w:val="-10"/>
        </w:rPr>
        <w:br w:type="page"/>
      </w:r>
    </w:p>
    <w:p w14:paraId="2340640E" w14:textId="1B37AD76" w:rsidR="009D5BA3" w:rsidRDefault="009D5BA3" w:rsidP="009D5BA3">
      <w:pPr>
        <w:pStyle w:val="Heading2"/>
        <w:rPr>
          <w:rStyle w:val="IntenseReference"/>
          <w:b/>
          <w:bCs w:val="0"/>
          <w:caps w:val="0"/>
          <w:color w:val="303059" w:themeColor="accent3"/>
          <w:spacing w:val="0"/>
        </w:rPr>
      </w:pPr>
      <w:bookmarkStart w:id="35" w:name="_Toc192494980"/>
      <w:r w:rsidRPr="009D5BA3">
        <w:rPr>
          <w:rStyle w:val="IntenseReference"/>
          <w:b/>
          <w:bCs w:val="0"/>
          <w:caps w:val="0"/>
          <w:color w:val="303059" w:themeColor="accent3"/>
          <w:spacing w:val="0"/>
        </w:rPr>
        <w:t>Jahresplanung</w:t>
      </w:r>
      <w:r w:rsidR="000524F8">
        <w:rPr>
          <w:rStyle w:val="IntenseReference"/>
          <w:b/>
          <w:bCs w:val="0"/>
          <w:caps w:val="0"/>
          <w:color w:val="303059" w:themeColor="accent3"/>
          <w:spacing w:val="0"/>
        </w:rPr>
        <w:t xml:space="preserve"> Fach Wirtschaft im Detail</w:t>
      </w:r>
      <w:bookmarkEnd w:id="35"/>
    </w:p>
    <w:p w14:paraId="26674C17" w14:textId="77777777" w:rsidR="009D5BA3" w:rsidRPr="009D5BA3" w:rsidRDefault="009D5BA3" w:rsidP="009D5BA3"/>
    <w:tbl>
      <w:tblPr>
        <w:tblStyle w:val="TableGrid"/>
        <w:tblW w:w="0" w:type="auto"/>
        <w:tblLook w:val="04A0" w:firstRow="1" w:lastRow="0" w:firstColumn="1" w:lastColumn="0" w:noHBand="0" w:noVBand="1"/>
      </w:tblPr>
      <w:tblGrid>
        <w:gridCol w:w="710"/>
        <w:gridCol w:w="2120"/>
        <w:gridCol w:w="2482"/>
        <w:gridCol w:w="1356"/>
        <w:gridCol w:w="3598"/>
        <w:gridCol w:w="1337"/>
        <w:gridCol w:w="2391"/>
      </w:tblGrid>
      <w:tr w:rsidR="009D5BA3" w14:paraId="546C62E2" w14:textId="77777777" w:rsidTr="00BC6851">
        <w:tc>
          <w:tcPr>
            <w:tcW w:w="1247" w:type="dxa"/>
            <w:shd w:val="clear" w:color="auto" w:fill="D1CCDF" w:themeFill="accent1" w:themeFillTint="66"/>
          </w:tcPr>
          <w:p w14:paraId="784B2BDF" w14:textId="77777777" w:rsidR="009D5BA3" w:rsidRPr="00C425E8" w:rsidRDefault="009D5BA3" w:rsidP="00BC6851">
            <w:pPr>
              <w:spacing w:before="60" w:after="60"/>
              <w:rPr>
                <w:b/>
                <w:bCs/>
              </w:rPr>
            </w:pPr>
            <w:r w:rsidRPr="00C425E8">
              <w:rPr>
                <w:b/>
                <w:bCs/>
              </w:rPr>
              <w:t>#</w:t>
            </w:r>
          </w:p>
        </w:tc>
        <w:tc>
          <w:tcPr>
            <w:tcW w:w="2413" w:type="dxa"/>
            <w:shd w:val="clear" w:color="auto" w:fill="D1CCDF" w:themeFill="accent1" w:themeFillTint="66"/>
          </w:tcPr>
          <w:p w14:paraId="76DF1274" w14:textId="77777777" w:rsidR="009D5BA3" w:rsidRPr="00C425E8" w:rsidRDefault="009D5BA3" w:rsidP="00BC6851">
            <w:pPr>
              <w:spacing w:before="60" w:after="60"/>
              <w:rPr>
                <w:b/>
                <w:bCs/>
              </w:rPr>
            </w:pPr>
            <w:r w:rsidRPr="00C425E8">
              <w:rPr>
                <w:b/>
                <w:bCs/>
              </w:rPr>
              <w:t>Phase</w:t>
            </w:r>
          </w:p>
        </w:tc>
        <w:tc>
          <w:tcPr>
            <w:tcW w:w="2955" w:type="dxa"/>
            <w:shd w:val="clear" w:color="auto" w:fill="D1CCDF" w:themeFill="accent1" w:themeFillTint="66"/>
          </w:tcPr>
          <w:p w14:paraId="66D3E380" w14:textId="77777777" w:rsidR="009D5BA3" w:rsidRPr="00C425E8" w:rsidRDefault="009D5BA3" w:rsidP="00BC6851">
            <w:pPr>
              <w:spacing w:before="60" w:after="60"/>
              <w:rPr>
                <w:b/>
                <w:bCs/>
              </w:rPr>
            </w:pPr>
            <w:r w:rsidRPr="00C425E8">
              <w:rPr>
                <w:b/>
                <w:bCs/>
              </w:rPr>
              <w:t>Thema</w:t>
            </w:r>
          </w:p>
        </w:tc>
        <w:tc>
          <w:tcPr>
            <w:tcW w:w="1047" w:type="dxa"/>
            <w:shd w:val="clear" w:color="auto" w:fill="D1CCDF" w:themeFill="accent1" w:themeFillTint="66"/>
          </w:tcPr>
          <w:p w14:paraId="69CB8CF9" w14:textId="77777777" w:rsidR="009D5BA3" w:rsidRPr="00C425E8" w:rsidRDefault="009D5BA3" w:rsidP="00BC6851">
            <w:pPr>
              <w:spacing w:before="60" w:after="60"/>
              <w:rPr>
                <w:b/>
                <w:bCs/>
              </w:rPr>
            </w:pPr>
            <w:r w:rsidRPr="00C425E8">
              <w:rPr>
                <w:b/>
                <w:bCs/>
              </w:rPr>
              <w:t>Zeitraum</w:t>
            </w:r>
          </w:p>
        </w:tc>
        <w:tc>
          <w:tcPr>
            <w:tcW w:w="2983" w:type="dxa"/>
            <w:shd w:val="clear" w:color="auto" w:fill="D1CCDF" w:themeFill="accent1" w:themeFillTint="66"/>
          </w:tcPr>
          <w:p w14:paraId="40EC26BE" w14:textId="77777777" w:rsidR="009D5BA3" w:rsidRPr="00C425E8" w:rsidRDefault="009D5BA3" w:rsidP="00BC6851">
            <w:pPr>
              <w:spacing w:before="60" w:after="60"/>
              <w:rPr>
                <w:b/>
                <w:bCs/>
              </w:rPr>
            </w:pPr>
            <w:r w:rsidRPr="00C425E8">
              <w:rPr>
                <w:b/>
                <w:bCs/>
              </w:rPr>
              <w:t>Material</w:t>
            </w:r>
          </w:p>
        </w:tc>
        <w:tc>
          <w:tcPr>
            <w:tcW w:w="1608" w:type="dxa"/>
            <w:shd w:val="clear" w:color="auto" w:fill="D1CCDF" w:themeFill="accent1" w:themeFillTint="66"/>
          </w:tcPr>
          <w:p w14:paraId="3E970B49" w14:textId="77777777" w:rsidR="009D5BA3" w:rsidRPr="00C425E8" w:rsidRDefault="009D5BA3" w:rsidP="00BC6851">
            <w:pPr>
              <w:spacing w:before="60" w:after="60"/>
              <w:rPr>
                <w:b/>
                <w:bCs/>
              </w:rPr>
            </w:pPr>
            <w:r w:rsidRPr="00C425E8">
              <w:rPr>
                <w:b/>
                <w:bCs/>
              </w:rPr>
              <w:t>~UE*</w:t>
            </w:r>
          </w:p>
        </w:tc>
        <w:tc>
          <w:tcPr>
            <w:tcW w:w="2026" w:type="dxa"/>
            <w:shd w:val="clear" w:color="auto" w:fill="D1CCDF" w:themeFill="accent1" w:themeFillTint="66"/>
          </w:tcPr>
          <w:p w14:paraId="4398B534" w14:textId="77777777" w:rsidR="009D5BA3" w:rsidRPr="00C425E8" w:rsidRDefault="009D5BA3" w:rsidP="00BC6851">
            <w:pPr>
              <w:spacing w:before="60" w:after="60"/>
              <w:rPr>
                <w:b/>
                <w:bCs/>
              </w:rPr>
            </w:pPr>
            <w:r w:rsidRPr="00C425E8">
              <w:rPr>
                <w:b/>
                <w:bCs/>
              </w:rPr>
              <w:t>Kommentar</w:t>
            </w:r>
          </w:p>
        </w:tc>
      </w:tr>
      <w:tr w:rsidR="009D5BA3" w14:paraId="5EDE7264" w14:textId="77777777" w:rsidTr="00BC6851">
        <w:tc>
          <w:tcPr>
            <w:tcW w:w="1247" w:type="dxa"/>
            <w:vMerge w:val="restart"/>
            <w:textDirection w:val="btLr"/>
            <w:vAlign w:val="center"/>
          </w:tcPr>
          <w:p w14:paraId="5D1A4D85" w14:textId="77777777" w:rsidR="009D5BA3" w:rsidRPr="00C425E8" w:rsidRDefault="009D5BA3" w:rsidP="00BC6851">
            <w:pPr>
              <w:spacing w:before="60" w:after="60"/>
              <w:ind w:left="113" w:right="113"/>
              <w:jc w:val="center"/>
              <w:rPr>
                <w:b/>
                <w:bCs/>
              </w:rPr>
            </w:pPr>
            <w:r w:rsidRPr="00C425E8">
              <w:rPr>
                <w:b/>
                <w:bCs/>
              </w:rPr>
              <w:t>Lernstrecke 1</w:t>
            </w:r>
          </w:p>
        </w:tc>
        <w:tc>
          <w:tcPr>
            <w:tcW w:w="2413" w:type="dxa"/>
          </w:tcPr>
          <w:p w14:paraId="551CC3DA" w14:textId="7279BAB0" w:rsidR="009D5BA3" w:rsidRDefault="009D5BA3" w:rsidP="00BC6851">
            <w:pPr>
              <w:spacing w:before="60" w:after="60"/>
            </w:pPr>
            <w:hyperlink r:id="rId73" w:history="1">
              <w:r w:rsidRPr="00913CC7">
                <w:rPr>
                  <w:rStyle w:val="Hyperlink"/>
                </w:rPr>
                <w:t>Einstieg</w:t>
              </w:r>
            </w:hyperlink>
          </w:p>
        </w:tc>
        <w:tc>
          <w:tcPr>
            <w:tcW w:w="2955" w:type="dxa"/>
          </w:tcPr>
          <w:p w14:paraId="4B92688C" w14:textId="77777777" w:rsidR="009D5BA3" w:rsidRDefault="009D5BA3" w:rsidP="00BC6851">
            <w:pPr>
              <w:spacing w:before="60" w:after="60"/>
            </w:pPr>
            <w:r>
              <w:t>1. Rechnungs-Mix</w:t>
            </w:r>
          </w:p>
          <w:p w14:paraId="4AC1A158" w14:textId="77777777" w:rsidR="009D5BA3" w:rsidRDefault="009D5BA3" w:rsidP="00BC6851">
            <w:pPr>
              <w:spacing w:before="60" w:after="60"/>
            </w:pPr>
            <w:r>
              <w:t>2. Zukunftswünsche</w:t>
            </w:r>
          </w:p>
          <w:p w14:paraId="015788AF" w14:textId="77777777" w:rsidR="009D5BA3" w:rsidRDefault="009D5BA3" w:rsidP="00BC6851">
            <w:pPr>
              <w:spacing w:before="60" w:after="60"/>
            </w:pPr>
            <w:r>
              <w:t>3. Jagd auf Kostenfallen</w:t>
            </w:r>
          </w:p>
          <w:p w14:paraId="162361A4" w14:textId="77777777" w:rsidR="009D5BA3" w:rsidRDefault="009D5BA3" w:rsidP="00BC6851">
            <w:pPr>
              <w:spacing w:before="60" w:after="60"/>
            </w:pPr>
            <w:r>
              <w:t>4. Workshop</w:t>
            </w:r>
          </w:p>
        </w:tc>
        <w:tc>
          <w:tcPr>
            <w:tcW w:w="1047" w:type="dxa"/>
            <w:vMerge w:val="restart"/>
            <w:textDirection w:val="btLr"/>
            <w:vAlign w:val="center"/>
          </w:tcPr>
          <w:p w14:paraId="66658FAB" w14:textId="77777777" w:rsidR="009D5BA3" w:rsidRDefault="009D5BA3" w:rsidP="00BC6851">
            <w:pPr>
              <w:spacing w:before="60" w:after="60"/>
              <w:ind w:left="113" w:right="113"/>
              <w:jc w:val="center"/>
            </w:pPr>
            <w:r>
              <w:t>September</w:t>
            </w:r>
          </w:p>
        </w:tc>
        <w:tc>
          <w:tcPr>
            <w:tcW w:w="2983" w:type="dxa"/>
          </w:tcPr>
          <w:p w14:paraId="61457636" w14:textId="77777777" w:rsidR="009D5BA3" w:rsidRDefault="009D5BA3" w:rsidP="00BC6851">
            <w:pPr>
              <w:spacing w:before="60" w:after="60"/>
            </w:pPr>
            <w:r>
              <w:t>7.SSt LSt1 1.0 Erlebnisorientierte Einstiege (Word und PowerPoint)</w:t>
            </w:r>
          </w:p>
        </w:tc>
        <w:tc>
          <w:tcPr>
            <w:tcW w:w="1608" w:type="dxa"/>
          </w:tcPr>
          <w:p w14:paraId="40D4EB1B" w14:textId="77777777" w:rsidR="009D5BA3" w:rsidRDefault="009D5BA3" w:rsidP="00BC6851">
            <w:pPr>
              <w:spacing w:before="60" w:after="60"/>
            </w:pPr>
            <w:r>
              <w:t>1-2 UE (je nach Wahl des Einstiegs)</w:t>
            </w:r>
          </w:p>
        </w:tc>
        <w:tc>
          <w:tcPr>
            <w:tcW w:w="2026" w:type="dxa"/>
          </w:tcPr>
          <w:p w14:paraId="434C3D74" w14:textId="77777777" w:rsidR="009D5BA3" w:rsidRDefault="009D5BA3" w:rsidP="00BC6851">
            <w:pPr>
              <w:spacing w:before="60" w:after="60"/>
            </w:pPr>
            <w:r>
              <w:t xml:space="preserve">Von den vier erlebnisorientierten Einstiegen kann einer zu Beginn der Lernstrecke gewählt werden. </w:t>
            </w:r>
          </w:p>
        </w:tc>
      </w:tr>
      <w:tr w:rsidR="009D5BA3" w:rsidRPr="00E23EE1" w14:paraId="4653C798" w14:textId="77777777" w:rsidTr="00BC6851">
        <w:tc>
          <w:tcPr>
            <w:tcW w:w="1247" w:type="dxa"/>
            <w:vMerge/>
          </w:tcPr>
          <w:p w14:paraId="16D74BB5" w14:textId="77777777" w:rsidR="009D5BA3" w:rsidRPr="00C425E8" w:rsidRDefault="009D5BA3" w:rsidP="00BC6851">
            <w:pPr>
              <w:spacing w:before="60" w:after="60"/>
              <w:rPr>
                <w:b/>
                <w:bCs/>
              </w:rPr>
            </w:pPr>
          </w:p>
        </w:tc>
        <w:tc>
          <w:tcPr>
            <w:tcW w:w="2413" w:type="dxa"/>
            <w:vMerge w:val="restart"/>
          </w:tcPr>
          <w:p w14:paraId="5C802F60" w14:textId="1B05DFAB" w:rsidR="009D5BA3" w:rsidRDefault="006866C1" w:rsidP="00BC6851">
            <w:pPr>
              <w:spacing w:before="60" w:after="60"/>
            </w:pPr>
            <w:hyperlink r:id="rId74" w:history="1">
              <w:r>
                <w:rPr>
                  <w:rStyle w:val="Hyperlink"/>
                </w:rPr>
                <w:t>Unterrichts-szenario inkl. Waben für das selbstgesteuerte Lernen</w:t>
              </w:r>
            </w:hyperlink>
          </w:p>
        </w:tc>
        <w:tc>
          <w:tcPr>
            <w:tcW w:w="2955" w:type="dxa"/>
          </w:tcPr>
          <w:p w14:paraId="3CA660CC" w14:textId="70F33CD0" w:rsidR="009D5BA3" w:rsidRDefault="009D5BA3" w:rsidP="00BC6851">
            <w:pPr>
              <w:spacing w:before="60" w:after="60"/>
            </w:pPr>
            <w:r>
              <w:t xml:space="preserve">2.1 </w:t>
            </w:r>
            <w:hyperlink r:id="rId75" w:history="1">
              <w:r w:rsidRPr="003C7546">
                <w:rPr>
                  <w:rStyle w:val="Hyperlink"/>
                </w:rPr>
                <w:t>Haushaltsplan</w:t>
              </w:r>
            </w:hyperlink>
          </w:p>
        </w:tc>
        <w:tc>
          <w:tcPr>
            <w:tcW w:w="1047" w:type="dxa"/>
            <w:vMerge/>
            <w:textDirection w:val="btLr"/>
            <w:vAlign w:val="center"/>
          </w:tcPr>
          <w:p w14:paraId="55DC53AA" w14:textId="77777777" w:rsidR="009D5BA3" w:rsidRDefault="009D5BA3" w:rsidP="00BC6851">
            <w:pPr>
              <w:spacing w:before="60" w:after="60"/>
              <w:ind w:left="113" w:right="113"/>
              <w:jc w:val="center"/>
            </w:pPr>
          </w:p>
        </w:tc>
        <w:tc>
          <w:tcPr>
            <w:tcW w:w="2983" w:type="dxa"/>
          </w:tcPr>
          <w:p w14:paraId="00828DA2" w14:textId="77777777" w:rsidR="009D5BA3" w:rsidRPr="00E23EE1" w:rsidRDefault="009D5BA3" w:rsidP="00BC6851">
            <w:pPr>
              <w:spacing w:before="60" w:after="60"/>
            </w:pPr>
            <w:r w:rsidRPr="00E23EE1">
              <w:t xml:space="preserve">7.SSt LSt1 2.1 </w:t>
            </w:r>
            <w:r>
              <w:t>Haushaltsplan</w:t>
            </w:r>
            <w:r w:rsidRPr="00E23EE1">
              <w:t xml:space="preserve"> (Word und PowerPoint); Wabe</w:t>
            </w:r>
            <w:r>
              <w:t xml:space="preserve"> Ausgaben</w:t>
            </w:r>
          </w:p>
        </w:tc>
        <w:tc>
          <w:tcPr>
            <w:tcW w:w="1608" w:type="dxa"/>
          </w:tcPr>
          <w:p w14:paraId="2B803068" w14:textId="77777777" w:rsidR="009D5BA3" w:rsidRPr="00E23EE1" w:rsidRDefault="009D5BA3" w:rsidP="00BC6851">
            <w:pPr>
              <w:spacing w:before="60" w:after="60"/>
            </w:pPr>
            <w:r>
              <w:t>2 UE</w:t>
            </w:r>
          </w:p>
        </w:tc>
        <w:tc>
          <w:tcPr>
            <w:tcW w:w="2026" w:type="dxa"/>
          </w:tcPr>
          <w:p w14:paraId="6FCDD43B" w14:textId="77777777" w:rsidR="009D5BA3" w:rsidRPr="00E23EE1" w:rsidRDefault="009D5BA3" w:rsidP="00BC6851">
            <w:pPr>
              <w:spacing w:before="60" w:after="60"/>
            </w:pPr>
          </w:p>
        </w:tc>
      </w:tr>
      <w:tr w:rsidR="009D5BA3" w:rsidRPr="0028268C" w14:paraId="733A257A" w14:textId="77777777" w:rsidTr="00BC6851">
        <w:trPr>
          <w:cantSplit/>
          <w:trHeight w:val="1134"/>
        </w:trPr>
        <w:tc>
          <w:tcPr>
            <w:tcW w:w="1247" w:type="dxa"/>
            <w:vMerge/>
          </w:tcPr>
          <w:p w14:paraId="171CE086" w14:textId="77777777" w:rsidR="009D5BA3" w:rsidRPr="00C425E8" w:rsidRDefault="009D5BA3" w:rsidP="00BC6851">
            <w:pPr>
              <w:spacing w:before="60" w:after="60"/>
              <w:rPr>
                <w:b/>
                <w:bCs/>
              </w:rPr>
            </w:pPr>
          </w:p>
        </w:tc>
        <w:tc>
          <w:tcPr>
            <w:tcW w:w="2413" w:type="dxa"/>
            <w:vMerge/>
          </w:tcPr>
          <w:p w14:paraId="49DE2109" w14:textId="77777777" w:rsidR="009D5BA3" w:rsidRPr="00E23EE1" w:rsidRDefault="009D5BA3" w:rsidP="00BC6851">
            <w:pPr>
              <w:spacing w:before="60" w:after="60"/>
            </w:pPr>
          </w:p>
        </w:tc>
        <w:tc>
          <w:tcPr>
            <w:tcW w:w="2955" w:type="dxa"/>
          </w:tcPr>
          <w:p w14:paraId="69A6447D" w14:textId="6F2A7158" w:rsidR="009D5BA3" w:rsidRDefault="009D5BA3" w:rsidP="00BC6851">
            <w:pPr>
              <w:spacing w:before="60" w:after="60"/>
            </w:pPr>
            <w:r>
              <w:t xml:space="preserve">2.2 </w:t>
            </w:r>
            <w:hyperlink r:id="rId76" w:history="1">
              <w:r w:rsidRPr="003C7546">
                <w:rPr>
                  <w:rStyle w:val="Hyperlink"/>
                </w:rPr>
                <w:t>Ver- und Überschuldung</w:t>
              </w:r>
            </w:hyperlink>
          </w:p>
        </w:tc>
        <w:tc>
          <w:tcPr>
            <w:tcW w:w="1047" w:type="dxa"/>
            <w:textDirection w:val="btLr"/>
            <w:vAlign w:val="center"/>
          </w:tcPr>
          <w:p w14:paraId="2A9E50AB" w14:textId="77777777" w:rsidR="009D5BA3" w:rsidRDefault="009D5BA3" w:rsidP="00BC6851">
            <w:pPr>
              <w:spacing w:before="60" w:after="60"/>
              <w:ind w:left="113" w:right="113"/>
              <w:jc w:val="center"/>
            </w:pPr>
            <w:r>
              <w:t>Oktober</w:t>
            </w:r>
          </w:p>
        </w:tc>
        <w:tc>
          <w:tcPr>
            <w:tcW w:w="2983" w:type="dxa"/>
          </w:tcPr>
          <w:p w14:paraId="1689811F" w14:textId="77777777" w:rsidR="009D5BA3" w:rsidRPr="0028268C" w:rsidRDefault="009D5BA3" w:rsidP="00BC6851">
            <w:pPr>
              <w:spacing w:before="60" w:after="60"/>
            </w:pPr>
            <w:r w:rsidRPr="0028268C">
              <w:t>7.SSt LSt1 2.2 Ver- und Überschuldung (Word</w:t>
            </w:r>
            <w:r>
              <w:t xml:space="preserve">, </w:t>
            </w:r>
            <w:r w:rsidRPr="0028268C">
              <w:t>PowerPoint</w:t>
            </w:r>
            <w:r>
              <w:t xml:space="preserve"> und Podcast</w:t>
            </w:r>
            <w:r w:rsidRPr="0028268C">
              <w:t>)</w:t>
            </w:r>
            <w:r>
              <w:t>; Wabe Konsumbereiche und Wabe Verschuldung/Überschuldung</w:t>
            </w:r>
          </w:p>
        </w:tc>
        <w:tc>
          <w:tcPr>
            <w:tcW w:w="1608" w:type="dxa"/>
          </w:tcPr>
          <w:p w14:paraId="342B434D" w14:textId="77777777" w:rsidR="009D5BA3" w:rsidRPr="0028268C" w:rsidRDefault="009D5BA3" w:rsidP="00BC6851">
            <w:pPr>
              <w:spacing w:before="60" w:after="60"/>
            </w:pPr>
            <w:r>
              <w:t>2 UE</w:t>
            </w:r>
          </w:p>
        </w:tc>
        <w:tc>
          <w:tcPr>
            <w:tcW w:w="2026" w:type="dxa"/>
          </w:tcPr>
          <w:p w14:paraId="7AC1ADEC" w14:textId="77777777" w:rsidR="009D5BA3" w:rsidRPr="0028268C" w:rsidRDefault="009D5BA3" w:rsidP="00BC6851">
            <w:pPr>
              <w:spacing w:before="60" w:after="60"/>
            </w:pPr>
          </w:p>
        </w:tc>
      </w:tr>
      <w:tr w:rsidR="009D5BA3" w:rsidRPr="00E501CF" w14:paraId="156514AD" w14:textId="77777777" w:rsidTr="00BC6851">
        <w:tc>
          <w:tcPr>
            <w:tcW w:w="1247" w:type="dxa"/>
            <w:vMerge/>
          </w:tcPr>
          <w:p w14:paraId="18BCA525" w14:textId="77777777" w:rsidR="009D5BA3" w:rsidRPr="00C425E8" w:rsidRDefault="009D5BA3" w:rsidP="00BC6851">
            <w:pPr>
              <w:spacing w:before="60" w:after="60"/>
              <w:rPr>
                <w:b/>
                <w:bCs/>
              </w:rPr>
            </w:pPr>
          </w:p>
        </w:tc>
        <w:tc>
          <w:tcPr>
            <w:tcW w:w="2413" w:type="dxa"/>
            <w:vMerge/>
          </w:tcPr>
          <w:p w14:paraId="18183E9B" w14:textId="77777777" w:rsidR="009D5BA3" w:rsidRPr="0028268C" w:rsidRDefault="009D5BA3" w:rsidP="00BC6851">
            <w:pPr>
              <w:spacing w:before="60" w:after="60"/>
            </w:pPr>
          </w:p>
        </w:tc>
        <w:tc>
          <w:tcPr>
            <w:tcW w:w="2955" w:type="dxa"/>
          </w:tcPr>
          <w:p w14:paraId="752682B1" w14:textId="4E06B047" w:rsidR="009D5BA3" w:rsidRDefault="009D5BA3" w:rsidP="00BC6851">
            <w:pPr>
              <w:spacing w:before="60" w:after="60"/>
            </w:pPr>
            <w:r>
              <w:t xml:space="preserve">2.3 </w:t>
            </w:r>
            <w:hyperlink r:id="rId77" w:history="1">
              <w:r w:rsidRPr="003C7546">
                <w:rPr>
                  <w:rStyle w:val="Hyperlink"/>
                </w:rPr>
                <w:t>Vorsorgen und Versichern</w:t>
              </w:r>
            </w:hyperlink>
          </w:p>
        </w:tc>
        <w:tc>
          <w:tcPr>
            <w:tcW w:w="1047" w:type="dxa"/>
            <w:vMerge w:val="restart"/>
            <w:textDirection w:val="btLr"/>
            <w:vAlign w:val="center"/>
          </w:tcPr>
          <w:p w14:paraId="6170BDF4" w14:textId="77777777" w:rsidR="009D5BA3" w:rsidRDefault="009D5BA3" w:rsidP="00BC6851">
            <w:pPr>
              <w:spacing w:before="60" w:after="60"/>
              <w:ind w:left="113" w:right="113"/>
              <w:jc w:val="center"/>
            </w:pPr>
            <w:r>
              <w:t>November</w:t>
            </w:r>
          </w:p>
        </w:tc>
        <w:tc>
          <w:tcPr>
            <w:tcW w:w="2983" w:type="dxa"/>
          </w:tcPr>
          <w:p w14:paraId="3D342B02" w14:textId="77777777" w:rsidR="009D5BA3" w:rsidRPr="00E501CF" w:rsidRDefault="009D5BA3" w:rsidP="00BC6851">
            <w:pPr>
              <w:spacing w:before="60" w:after="60"/>
            </w:pPr>
            <w:r w:rsidRPr="00E501CF">
              <w:t>7.SSt LSt1 2.3 Vorsorgen und Versichern (Word und PowerPoint)</w:t>
            </w:r>
            <w:r>
              <w:t xml:space="preserve">; Wabe Gründe fürs Sparen; Digitaler Euro </w:t>
            </w:r>
          </w:p>
        </w:tc>
        <w:tc>
          <w:tcPr>
            <w:tcW w:w="1608" w:type="dxa"/>
          </w:tcPr>
          <w:p w14:paraId="1562BEC0" w14:textId="77777777" w:rsidR="009D5BA3" w:rsidRPr="00E501CF" w:rsidRDefault="009D5BA3" w:rsidP="00BC6851">
            <w:pPr>
              <w:spacing w:before="60" w:after="60"/>
            </w:pPr>
            <w:r>
              <w:t>3 UE</w:t>
            </w:r>
          </w:p>
        </w:tc>
        <w:tc>
          <w:tcPr>
            <w:tcW w:w="2026" w:type="dxa"/>
          </w:tcPr>
          <w:p w14:paraId="083C891F" w14:textId="77777777" w:rsidR="009D5BA3" w:rsidRPr="00E501CF" w:rsidRDefault="009D5BA3" w:rsidP="00BC6851">
            <w:pPr>
              <w:spacing w:before="60" w:after="60"/>
            </w:pPr>
          </w:p>
        </w:tc>
      </w:tr>
      <w:tr w:rsidR="009D5BA3" w:rsidRPr="00E501CF" w14:paraId="57CCBCA4" w14:textId="77777777" w:rsidTr="00BC6851">
        <w:tc>
          <w:tcPr>
            <w:tcW w:w="1247" w:type="dxa"/>
            <w:vMerge/>
          </w:tcPr>
          <w:p w14:paraId="61D6DCFB" w14:textId="77777777" w:rsidR="009D5BA3" w:rsidRPr="00C425E8" w:rsidRDefault="009D5BA3" w:rsidP="00BC6851">
            <w:pPr>
              <w:spacing w:before="60" w:after="60"/>
              <w:rPr>
                <w:b/>
                <w:bCs/>
              </w:rPr>
            </w:pPr>
          </w:p>
        </w:tc>
        <w:tc>
          <w:tcPr>
            <w:tcW w:w="2413" w:type="dxa"/>
            <w:vMerge/>
          </w:tcPr>
          <w:p w14:paraId="0AE86280" w14:textId="77777777" w:rsidR="009D5BA3" w:rsidRPr="00E501CF" w:rsidRDefault="009D5BA3" w:rsidP="00BC6851">
            <w:pPr>
              <w:spacing w:before="60" w:after="60"/>
            </w:pPr>
          </w:p>
        </w:tc>
        <w:tc>
          <w:tcPr>
            <w:tcW w:w="2955" w:type="dxa"/>
          </w:tcPr>
          <w:p w14:paraId="10178FC3" w14:textId="7C76ED70" w:rsidR="009D5BA3" w:rsidRDefault="009D5BA3" w:rsidP="00BC6851">
            <w:pPr>
              <w:spacing w:before="60" w:after="240"/>
            </w:pPr>
            <w:r>
              <w:t xml:space="preserve">2.4 </w:t>
            </w:r>
            <w:hyperlink r:id="rId78" w:history="1">
              <w:r w:rsidRPr="003408A9">
                <w:rPr>
                  <w:rStyle w:val="Hyperlink"/>
                </w:rPr>
                <w:t>Wert des Geldes</w:t>
              </w:r>
            </w:hyperlink>
          </w:p>
        </w:tc>
        <w:tc>
          <w:tcPr>
            <w:tcW w:w="1047" w:type="dxa"/>
            <w:vMerge/>
            <w:textDirection w:val="btLr"/>
            <w:vAlign w:val="center"/>
          </w:tcPr>
          <w:p w14:paraId="72F2D559" w14:textId="77777777" w:rsidR="009D5BA3" w:rsidRDefault="009D5BA3" w:rsidP="00BC6851">
            <w:pPr>
              <w:spacing w:before="60" w:after="60"/>
              <w:ind w:left="113" w:right="113"/>
              <w:jc w:val="center"/>
            </w:pPr>
          </w:p>
        </w:tc>
        <w:tc>
          <w:tcPr>
            <w:tcW w:w="2983" w:type="dxa"/>
          </w:tcPr>
          <w:p w14:paraId="68EFA94C" w14:textId="77777777" w:rsidR="009D5BA3" w:rsidRPr="00E501CF" w:rsidRDefault="009D5BA3" w:rsidP="00BC6851">
            <w:pPr>
              <w:spacing w:before="60" w:after="240"/>
            </w:pPr>
            <w:r w:rsidRPr="00E501CF">
              <w:t>7.SSt LSt1 2.4 Wert des Geldes (Word und PowerPoint)</w:t>
            </w:r>
          </w:p>
        </w:tc>
        <w:tc>
          <w:tcPr>
            <w:tcW w:w="1608" w:type="dxa"/>
          </w:tcPr>
          <w:p w14:paraId="4D3EAD16" w14:textId="77777777" w:rsidR="009D5BA3" w:rsidRPr="00E501CF" w:rsidRDefault="009D5BA3" w:rsidP="00BC6851">
            <w:pPr>
              <w:spacing w:before="60" w:after="60"/>
            </w:pPr>
            <w:r>
              <w:t>1 UE</w:t>
            </w:r>
          </w:p>
        </w:tc>
        <w:tc>
          <w:tcPr>
            <w:tcW w:w="2026" w:type="dxa"/>
          </w:tcPr>
          <w:p w14:paraId="78831515" w14:textId="77777777" w:rsidR="009D5BA3" w:rsidRPr="00E501CF" w:rsidRDefault="009D5BA3" w:rsidP="00BC6851">
            <w:pPr>
              <w:spacing w:before="60" w:after="60"/>
            </w:pPr>
          </w:p>
        </w:tc>
      </w:tr>
      <w:tr w:rsidR="009D5BA3" w:rsidRPr="00F60A1E" w14:paraId="20A08AB1" w14:textId="77777777" w:rsidTr="00BC6851">
        <w:tc>
          <w:tcPr>
            <w:tcW w:w="1247" w:type="dxa"/>
            <w:vMerge/>
          </w:tcPr>
          <w:p w14:paraId="646DBCB6" w14:textId="77777777" w:rsidR="009D5BA3" w:rsidRPr="00C425E8" w:rsidRDefault="009D5BA3" w:rsidP="00BC6851">
            <w:pPr>
              <w:spacing w:before="60" w:after="60"/>
              <w:rPr>
                <w:b/>
                <w:bCs/>
              </w:rPr>
            </w:pPr>
          </w:p>
        </w:tc>
        <w:tc>
          <w:tcPr>
            <w:tcW w:w="2413" w:type="dxa"/>
            <w:shd w:val="clear" w:color="auto" w:fill="D1CCDF" w:themeFill="accent1" w:themeFillTint="66"/>
          </w:tcPr>
          <w:p w14:paraId="60ED89DA" w14:textId="77777777" w:rsidR="009D5BA3" w:rsidRPr="0055407D" w:rsidRDefault="009D5BA3" w:rsidP="00BC6851">
            <w:pPr>
              <w:spacing w:before="60" w:after="60"/>
              <w:rPr>
                <w:b/>
                <w:bCs/>
              </w:rPr>
            </w:pPr>
            <w:r w:rsidRPr="0055407D">
              <w:rPr>
                <w:b/>
                <w:bCs/>
              </w:rPr>
              <w:t>Phase</w:t>
            </w:r>
          </w:p>
        </w:tc>
        <w:tc>
          <w:tcPr>
            <w:tcW w:w="2955" w:type="dxa"/>
            <w:shd w:val="clear" w:color="auto" w:fill="D1CCDF" w:themeFill="accent1" w:themeFillTint="66"/>
          </w:tcPr>
          <w:p w14:paraId="13CE5414" w14:textId="77777777" w:rsidR="009D5BA3" w:rsidRPr="0055407D" w:rsidRDefault="009D5BA3" w:rsidP="00BC6851">
            <w:pPr>
              <w:spacing w:before="60" w:after="60"/>
              <w:rPr>
                <w:b/>
                <w:bCs/>
              </w:rPr>
            </w:pPr>
            <w:r w:rsidRPr="0055407D">
              <w:rPr>
                <w:b/>
                <w:bCs/>
              </w:rPr>
              <w:t>Thema</w:t>
            </w:r>
          </w:p>
        </w:tc>
        <w:tc>
          <w:tcPr>
            <w:tcW w:w="1047" w:type="dxa"/>
            <w:shd w:val="clear" w:color="auto" w:fill="D1CCDF" w:themeFill="accent1" w:themeFillTint="66"/>
            <w:vAlign w:val="center"/>
          </w:tcPr>
          <w:p w14:paraId="6D7C3B9C" w14:textId="77777777" w:rsidR="009D5BA3" w:rsidRPr="0055407D" w:rsidRDefault="009D5BA3" w:rsidP="00BC6851">
            <w:pPr>
              <w:spacing w:before="60" w:after="60"/>
              <w:jc w:val="center"/>
              <w:rPr>
                <w:b/>
                <w:bCs/>
              </w:rPr>
            </w:pPr>
            <w:r w:rsidRPr="0055407D">
              <w:rPr>
                <w:b/>
                <w:bCs/>
              </w:rPr>
              <w:t>Zeitraum</w:t>
            </w:r>
          </w:p>
        </w:tc>
        <w:tc>
          <w:tcPr>
            <w:tcW w:w="2983" w:type="dxa"/>
            <w:shd w:val="clear" w:color="auto" w:fill="D1CCDF" w:themeFill="accent1" w:themeFillTint="66"/>
          </w:tcPr>
          <w:p w14:paraId="5207C04A" w14:textId="77777777" w:rsidR="009D5BA3" w:rsidRPr="0055407D" w:rsidRDefault="009D5BA3" w:rsidP="00BC6851">
            <w:pPr>
              <w:spacing w:before="60" w:after="60"/>
              <w:rPr>
                <w:b/>
                <w:bCs/>
                <w:lang w:val="en-GB"/>
              </w:rPr>
            </w:pPr>
            <w:r w:rsidRPr="0055407D">
              <w:rPr>
                <w:b/>
                <w:bCs/>
              </w:rPr>
              <w:t>Material</w:t>
            </w:r>
          </w:p>
        </w:tc>
        <w:tc>
          <w:tcPr>
            <w:tcW w:w="1608" w:type="dxa"/>
            <w:shd w:val="clear" w:color="auto" w:fill="D1CCDF" w:themeFill="accent1" w:themeFillTint="66"/>
          </w:tcPr>
          <w:p w14:paraId="0E68B106" w14:textId="77777777" w:rsidR="009D5BA3" w:rsidRPr="0055407D" w:rsidRDefault="009D5BA3" w:rsidP="00BC6851">
            <w:pPr>
              <w:spacing w:before="60" w:after="60"/>
              <w:rPr>
                <w:b/>
                <w:bCs/>
                <w:lang w:val="en-GB"/>
              </w:rPr>
            </w:pPr>
            <w:r w:rsidRPr="0055407D">
              <w:rPr>
                <w:b/>
                <w:bCs/>
              </w:rPr>
              <w:t>~UE*</w:t>
            </w:r>
          </w:p>
        </w:tc>
        <w:tc>
          <w:tcPr>
            <w:tcW w:w="2026" w:type="dxa"/>
            <w:shd w:val="clear" w:color="auto" w:fill="D1CCDF" w:themeFill="accent1" w:themeFillTint="66"/>
          </w:tcPr>
          <w:p w14:paraId="615BFA5C" w14:textId="77777777" w:rsidR="009D5BA3" w:rsidRPr="0055407D" w:rsidRDefault="009D5BA3" w:rsidP="00BC6851">
            <w:pPr>
              <w:spacing w:before="60" w:after="60"/>
              <w:rPr>
                <w:b/>
                <w:bCs/>
                <w:lang w:val="en-GB"/>
              </w:rPr>
            </w:pPr>
            <w:r w:rsidRPr="0055407D">
              <w:rPr>
                <w:b/>
                <w:bCs/>
              </w:rPr>
              <w:t>Kommentar</w:t>
            </w:r>
          </w:p>
        </w:tc>
      </w:tr>
      <w:tr w:rsidR="009D5BA3" w:rsidRPr="00F60A1E" w14:paraId="6EF8D13D" w14:textId="77777777" w:rsidTr="00BC6851">
        <w:tc>
          <w:tcPr>
            <w:tcW w:w="1247" w:type="dxa"/>
            <w:vMerge/>
          </w:tcPr>
          <w:p w14:paraId="49F57806" w14:textId="77777777" w:rsidR="009D5BA3" w:rsidRPr="00C425E8" w:rsidRDefault="009D5BA3" w:rsidP="00BC6851">
            <w:pPr>
              <w:spacing w:before="60" w:after="60"/>
              <w:rPr>
                <w:b/>
                <w:bCs/>
              </w:rPr>
            </w:pPr>
          </w:p>
        </w:tc>
        <w:tc>
          <w:tcPr>
            <w:tcW w:w="2413" w:type="dxa"/>
          </w:tcPr>
          <w:p w14:paraId="690A6235" w14:textId="1D194193" w:rsidR="009D5BA3" w:rsidRDefault="009D5BA3" w:rsidP="00BC6851">
            <w:pPr>
              <w:spacing w:before="60" w:after="60"/>
            </w:pPr>
            <w:hyperlink r:id="rId79" w:history="1">
              <w:proofErr w:type="spellStart"/>
              <w:r w:rsidRPr="003408A9">
                <w:rPr>
                  <w:rStyle w:val="Hyperlink"/>
                </w:rPr>
                <w:t>Good</w:t>
              </w:r>
              <w:proofErr w:type="spellEnd"/>
              <w:r w:rsidRPr="003408A9">
                <w:rPr>
                  <w:rStyle w:val="Hyperlink"/>
                </w:rPr>
                <w:t xml:space="preserve"> News</w:t>
              </w:r>
            </w:hyperlink>
          </w:p>
        </w:tc>
        <w:tc>
          <w:tcPr>
            <w:tcW w:w="2955" w:type="dxa"/>
          </w:tcPr>
          <w:p w14:paraId="4E6677E6" w14:textId="77777777" w:rsidR="009D5BA3" w:rsidRDefault="009D5BA3" w:rsidP="00BC6851">
            <w:pPr>
              <w:spacing w:before="60" w:after="60"/>
            </w:pPr>
            <w:r>
              <w:t>Umgang mit Geld</w:t>
            </w:r>
          </w:p>
        </w:tc>
        <w:tc>
          <w:tcPr>
            <w:tcW w:w="1047" w:type="dxa"/>
            <w:vMerge w:val="restart"/>
            <w:textDirection w:val="btLr"/>
            <w:vAlign w:val="center"/>
          </w:tcPr>
          <w:p w14:paraId="4C129AEE" w14:textId="77777777" w:rsidR="009D5BA3" w:rsidRDefault="009D5BA3" w:rsidP="00BC6851">
            <w:pPr>
              <w:spacing w:before="60" w:after="60"/>
              <w:ind w:left="113" w:right="113"/>
              <w:jc w:val="center"/>
            </w:pPr>
            <w:r>
              <w:t>Dezember</w:t>
            </w:r>
          </w:p>
        </w:tc>
        <w:tc>
          <w:tcPr>
            <w:tcW w:w="2983" w:type="dxa"/>
          </w:tcPr>
          <w:p w14:paraId="00CE7747" w14:textId="77777777" w:rsidR="009D5BA3" w:rsidRPr="00F60A1E" w:rsidRDefault="009D5BA3" w:rsidP="00BC6851">
            <w:pPr>
              <w:spacing w:before="60" w:after="60"/>
              <w:rPr>
                <w:lang w:val="en-GB"/>
              </w:rPr>
            </w:pPr>
            <w:r w:rsidRPr="00F60A1E">
              <w:rPr>
                <w:lang w:val="en-GB"/>
              </w:rPr>
              <w:t>7.SSt LSt1 3.0 Good News (W</w:t>
            </w:r>
            <w:r>
              <w:rPr>
                <w:lang w:val="en-GB"/>
              </w:rPr>
              <w:t>ord und PowerPoint)</w:t>
            </w:r>
          </w:p>
        </w:tc>
        <w:tc>
          <w:tcPr>
            <w:tcW w:w="1608" w:type="dxa"/>
          </w:tcPr>
          <w:p w14:paraId="0BC297F7" w14:textId="77777777" w:rsidR="009D5BA3" w:rsidRPr="00F60A1E" w:rsidRDefault="009D5BA3" w:rsidP="00BC6851">
            <w:pPr>
              <w:spacing w:before="60" w:after="60"/>
              <w:rPr>
                <w:lang w:val="en-GB"/>
              </w:rPr>
            </w:pPr>
            <w:r>
              <w:rPr>
                <w:lang w:val="en-GB"/>
              </w:rPr>
              <w:t>1-2 UE</w:t>
            </w:r>
          </w:p>
        </w:tc>
        <w:tc>
          <w:tcPr>
            <w:tcW w:w="2026" w:type="dxa"/>
          </w:tcPr>
          <w:p w14:paraId="434CA8E9" w14:textId="77777777" w:rsidR="009D5BA3" w:rsidRPr="00F60A1E" w:rsidRDefault="009D5BA3" w:rsidP="00BC6851">
            <w:pPr>
              <w:spacing w:before="60" w:after="60"/>
              <w:rPr>
                <w:lang w:val="en-GB"/>
              </w:rPr>
            </w:pPr>
          </w:p>
        </w:tc>
      </w:tr>
      <w:tr w:rsidR="009D5BA3" w:rsidRPr="0027012A" w14:paraId="6B02D128" w14:textId="77777777" w:rsidTr="00BC6851">
        <w:tc>
          <w:tcPr>
            <w:tcW w:w="1247" w:type="dxa"/>
            <w:vMerge w:val="restart"/>
            <w:textDirection w:val="btLr"/>
            <w:vAlign w:val="center"/>
          </w:tcPr>
          <w:p w14:paraId="5A800A8B" w14:textId="77777777" w:rsidR="009D5BA3" w:rsidRPr="00C425E8" w:rsidRDefault="009D5BA3" w:rsidP="00BC6851">
            <w:pPr>
              <w:spacing w:before="60" w:after="60"/>
              <w:ind w:left="113" w:right="113"/>
              <w:jc w:val="center"/>
              <w:rPr>
                <w:b/>
                <w:bCs/>
                <w:lang w:val="en-GB"/>
              </w:rPr>
            </w:pPr>
            <w:r w:rsidRPr="00C425E8">
              <w:rPr>
                <w:b/>
                <w:bCs/>
              </w:rPr>
              <w:t>Lernstrecke</w:t>
            </w:r>
            <w:r w:rsidRPr="00C425E8">
              <w:rPr>
                <w:b/>
                <w:bCs/>
                <w:lang w:val="en-GB"/>
              </w:rPr>
              <w:t xml:space="preserve"> 2</w:t>
            </w:r>
          </w:p>
        </w:tc>
        <w:tc>
          <w:tcPr>
            <w:tcW w:w="2413" w:type="dxa"/>
          </w:tcPr>
          <w:p w14:paraId="7D215A39" w14:textId="6ADE8D0A" w:rsidR="009D5BA3" w:rsidRPr="00F60A1E" w:rsidRDefault="009D5BA3" w:rsidP="00BC6851">
            <w:pPr>
              <w:spacing w:before="60" w:after="60"/>
              <w:rPr>
                <w:lang w:val="en-GB"/>
              </w:rPr>
            </w:pPr>
            <w:hyperlink r:id="rId80" w:history="1">
              <w:r w:rsidRPr="003408A9">
                <w:rPr>
                  <w:rStyle w:val="Hyperlink"/>
                </w:rPr>
                <w:t>Einstieg</w:t>
              </w:r>
            </w:hyperlink>
          </w:p>
        </w:tc>
        <w:tc>
          <w:tcPr>
            <w:tcW w:w="2955" w:type="dxa"/>
          </w:tcPr>
          <w:p w14:paraId="038F33D9" w14:textId="77777777" w:rsidR="009D5BA3" w:rsidRPr="0027012A" w:rsidRDefault="009D5BA3" w:rsidP="00BC6851">
            <w:pPr>
              <w:spacing w:before="60" w:after="60"/>
            </w:pPr>
            <w:r w:rsidRPr="00A41155">
              <w:t xml:space="preserve">1. </w:t>
            </w:r>
            <w:r w:rsidRPr="0027012A">
              <w:t>Technisches Museum</w:t>
            </w:r>
          </w:p>
          <w:p w14:paraId="27C4B81E" w14:textId="5F6DAE4E" w:rsidR="009D5BA3" w:rsidRPr="0027012A" w:rsidRDefault="009D5BA3" w:rsidP="00BC6851">
            <w:pPr>
              <w:spacing w:before="60" w:after="60"/>
            </w:pPr>
            <w:r w:rsidRPr="0027012A">
              <w:t>2. Unternehmer</w:t>
            </w:r>
            <w:r w:rsidR="006866C1">
              <w:t>-</w:t>
            </w:r>
            <w:r w:rsidRPr="0027012A">
              <w:t>potenzial</w:t>
            </w:r>
          </w:p>
          <w:p w14:paraId="40D817C9" w14:textId="77777777" w:rsidR="009D5BA3" w:rsidRPr="0027012A" w:rsidRDefault="009D5BA3" w:rsidP="00BC6851">
            <w:pPr>
              <w:spacing w:before="60" w:after="60"/>
            </w:pPr>
            <w:r w:rsidRPr="0027012A">
              <w:t>3. 2 Minuten – 2 Millionen</w:t>
            </w:r>
          </w:p>
          <w:p w14:paraId="3D155F66" w14:textId="77777777" w:rsidR="009D5BA3" w:rsidRPr="00A41155" w:rsidRDefault="009D5BA3" w:rsidP="00BC6851">
            <w:pPr>
              <w:spacing w:before="60" w:after="60"/>
            </w:pPr>
            <w:r w:rsidRPr="0027012A">
              <w:t>4. Besuch BIZ</w:t>
            </w:r>
          </w:p>
        </w:tc>
        <w:tc>
          <w:tcPr>
            <w:tcW w:w="1047" w:type="dxa"/>
            <w:vMerge/>
            <w:textDirection w:val="btLr"/>
            <w:vAlign w:val="center"/>
          </w:tcPr>
          <w:p w14:paraId="77F99CAD" w14:textId="77777777" w:rsidR="009D5BA3" w:rsidRPr="00A41155" w:rsidRDefault="009D5BA3" w:rsidP="00BC6851">
            <w:pPr>
              <w:spacing w:before="60" w:after="60"/>
              <w:ind w:left="113" w:right="113"/>
              <w:jc w:val="center"/>
            </w:pPr>
          </w:p>
        </w:tc>
        <w:tc>
          <w:tcPr>
            <w:tcW w:w="2983" w:type="dxa"/>
          </w:tcPr>
          <w:p w14:paraId="3DFC83C5" w14:textId="77777777" w:rsidR="009D5BA3" w:rsidRPr="00F60A1E" w:rsidRDefault="009D5BA3" w:rsidP="00BC6851">
            <w:pPr>
              <w:spacing w:before="60" w:after="60"/>
              <w:rPr>
                <w:lang w:val="en-GB"/>
              </w:rPr>
            </w:pPr>
            <w:r>
              <w:rPr>
                <w:lang w:val="en-GB"/>
              </w:rPr>
              <w:t xml:space="preserve">7.SSt LSt2 1.0 </w:t>
            </w:r>
            <w:proofErr w:type="spellStart"/>
            <w:r>
              <w:rPr>
                <w:lang w:val="en-GB"/>
              </w:rPr>
              <w:t>Erlebnisorientierte</w:t>
            </w:r>
            <w:proofErr w:type="spellEnd"/>
            <w:r>
              <w:rPr>
                <w:lang w:val="en-GB"/>
              </w:rPr>
              <w:t xml:space="preserve"> </w:t>
            </w:r>
            <w:proofErr w:type="spellStart"/>
            <w:r>
              <w:rPr>
                <w:lang w:val="en-GB"/>
              </w:rPr>
              <w:t>Einstiege</w:t>
            </w:r>
            <w:proofErr w:type="spellEnd"/>
          </w:p>
        </w:tc>
        <w:tc>
          <w:tcPr>
            <w:tcW w:w="1608" w:type="dxa"/>
          </w:tcPr>
          <w:p w14:paraId="1B57FE33" w14:textId="77777777" w:rsidR="009D5BA3" w:rsidRPr="00F60A1E" w:rsidRDefault="009D5BA3" w:rsidP="00BC6851">
            <w:pPr>
              <w:spacing w:before="60" w:after="60"/>
              <w:rPr>
                <w:lang w:val="en-GB"/>
              </w:rPr>
            </w:pPr>
            <w:r>
              <w:rPr>
                <w:lang w:val="en-GB"/>
              </w:rPr>
              <w:t>1-2 UE</w:t>
            </w:r>
          </w:p>
        </w:tc>
        <w:tc>
          <w:tcPr>
            <w:tcW w:w="2026" w:type="dxa"/>
          </w:tcPr>
          <w:p w14:paraId="19BFB802" w14:textId="77777777" w:rsidR="009D5BA3" w:rsidRPr="0027012A" w:rsidRDefault="009D5BA3" w:rsidP="00BC6851">
            <w:pPr>
              <w:spacing w:before="60" w:after="60"/>
            </w:pPr>
            <w:r>
              <w:t>Von den vier erlebnisorientierten Einstiegen kann einer zu Beginn der Lernstrecke gewählt werden.</w:t>
            </w:r>
          </w:p>
        </w:tc>
      </w:tr>
      <w:tr w:rsidR="009D5BA3" w:rsidRPr="00C425E8" w14:paraId="25383C23" w14:textId="77777777" w:rsidTr="00BC6851">
        <w:trPr>
          <w:cantSplit/>
          <w:trHeight w:val="1134"/>
        </w:trPr>
        <w:tc>
          <w:tcPr>
            <w:tcW w:w="1247" w:type="dxa"/>
            <w:vMerge/>
          </w:tcPr>
          <w:p w14:paraId="661EE0B8" w14:textId="77777777" w:rsidR="009D5BA3" w:rsidRPr="0027012A" w:rsidRDefault="009D5BA3" w:rsidP="00BC6851">
            <w:pPr>
              <w:spacing w:before="60" w:after="60"/>
              <w:rPr>
                <w:b/>
                <w:bCs/>
              </w:rPr>
            </w:pPr>
          </w:p>
        </w:tc>
        <w:tc>
          <w:tcPr>
            <w:tcW w:w="2413" w:type="dxa"/>
            <w:vMerge w:val="restart"/>
          </w:tcPr>
          <w:p w14:paraId="499FCFFB" w14:textId="1DF02D0D" w:rsidR="009D5BA3" w:rsidRPr="00C425E8" w:rsidRDefault="006866C1" w:rsidP="00BC6851">
            <w:pPr>
              <w:spacing w:before="60" w:after="60"/>
            </w:pPr>
            <w:hyperlink r:id="rId81" w:history="1">
              <w:r>
                <w:rPr>
                  <w:rStyle w:val="Hyperlink"/>
                </w:rPr>
                <w:t>Unterrichts-szenario inkl. Waben für das selbstgesteuerte Lernen</w:t>
              </w:r>
            </w:hyperlink>
          </w:p>
        </w:tc>
        <w:tc>
          <w:tcPr>
            <w:tcW w:w="2955" w:type="dxa"/>
          </w:tcPr>
          <w:p w14:paraId="12FAA18F" w14:textId="7DF71BEE" w:rsidR="009D5BA3" w:rsidRPr="00C425E8" w:rsidRDefault="009D5BA3" w:rsidP="00BC6851">
            <w:pPr>
              <w:spacing w:before="60" w:after="60"/>
            </w:pPr>
            <w:r>
              <w:t xml:space="preserve">2.1 Teil A </w:t>
            </w:r>
            <w:hyperlink r:id="rId82" w:history="1">
              <w:r w:rsidRPr="0071768F">
                <w:rPr>
                  <w:rStyle w:val="Hyperlink"/>
                </w:rPr>
                <w:t>Geschäftsideen entwickeln</w:t>
              </w:r>
            </w:hyperlink>
          </w:p>
        </w:tc>
        <w:tc>
          <w:tcPr>
            <w:tcW w:w="1047" w:type="dxa"/>
            <w:vMerge w:val="restart"/>
            <w:textDirection w:val="btLr"/>
            <w:vAlign w:val="center"/>
          </w:tcPr>
          <w:p w14:paraId="3414A877" w14:textId="77777777" w:rsidR="009D5BA3" w:rsidRPr="00C425E8" w:rsidRDefault="009D5BA3" w:rsidP="00BC6851">
            <w:pPr>
              <w:spacing w:before="60" w:after="60"/>
              <w:ind w:left="113" w:right="113"/>
              <w:jc w:val="center"/>
            </w:pPr>
            <w:r>
              <w:t>Jänner</w:t>
            </w:r>
          </w:p>
        </w:tc>
        <w:tc>
          <w:tcPr>
            <w:tcW w:w="2983" w:type="dxa"/>
          </w:tcPr>
          <w:p w14:paraId="178FBBF1" w14:textId="77777777" w:rsidR="009D5BA3" w:rsidRPr="00691C1F" w:rsidRDefault="009D5BA3" w:rsidP="00BC6851">
            <w:pPr>
              <w:spacing w:before="60" w:after="60"/>
              <w:rPr>
                <w:lang w:val="en-GB"/>
              </w:rPr>
            </w:pPr>
            <w:r w:rsidRPr="00691C1F">
              <w:rPr>
                <w:lang w:val="en-GB"/>
              </w:rPr>
              <w:t>7.SSt LSt2 2.1 Teil A (Word</w:t>
            </w:r>
            <w:r>
              <w:rPr>
                <w:lang w:val="en-GB"/>
              </w:rPr>
              <w:t xml:space="preserve"> und PowerPoint)</w:t>
            </w:r>
          </w:p>
        </w:tc>
        <w:tc>
          <w:tcPr>
            <w:tcW w:w="1608" w:type="dxa"/>
          </w:tcPr>
          <w:p w14:paraId="0029D6CF" w14:textId="77777777" w:rsidR="009D5BA3" w:rsidRPr="00C425E8" w:rsidRDefault="009D5BA3" w:rsidP="00BC6851">
            <w:pPr>
              <w:spacing w:before="60" w:after="60"/>
            </w:pPr>
            <w:r>
              <w:t>1 UE</w:t>
            </w:r>
          </w:p>
        </w:tc>
        <w:tc>
          <w:tcPr>
            <w:tcW w:w="2026" w:type="dxa"/>
          </w:tcPr>
          <w:p w14:paraId="602276E6" w14:textId="77777777" w:rsidR="009D5BA3" w:rsidRPr="00C425E8" w:rsidRDefault="009D5BA3" w:rsidP="00BC6851">
            <w:pPr>
              <w:spacing w:before="60" w:after="60"/>
            </w:pPr>
          </w:p>
        </w:tc>
      </w:tr>
      <w:tr w:rsidR="009D5BA3" w:rsidRPr="00C425E8" w14:paraId="355358B8" w14:textId="77777777" w:rsidTr="00BC6851">
        <w:trPr>
          <w:cantSplit/>
          <w:trHeight w:val="1134"/>
        </w:trPr>
        <w:tc>
          <w:tcPr>
            <w:tcW w:w="1247" w:type="dxa"/>
            <w:vMerge/>
          </w:tcPr>
          <w:p w14:paraId="7967BFC3" w14:textId="77777777" w:rsidR="009D5BA3" w:rsidRPr="00C425E8" w:rsidRDefault="009D5BA3" w:rsidP="00BC6851">
            <w:pPr>
              <w:spacing w:before="60" w:after="60"/>
              <w:rPr>
                <w:b/>
                <w:bCs/>
              </w:rPr>
            </w:pPr>
          </w:p>
        </w:tc>
        <w:tc>
          <w:tcPr>
            <w:tcW w:w="2413" w:type="dxa"/>
            <w:vMerge/>
          </w:tcPr>
          <w:p w14:paraId="1C348CC2" w14:textId="77777777" w:rsidR="009D5BA3" w:rsidRPr="00C425E8" w:rsidRDefault="009D5BA3" w:rsidP="00BC6851">
            <w:pPr>
              <w:spacing w:before="60" w:after="60"/>
            </w:pPr>
          </w:p>
        </w:tc>
        <w:tc>
          <w:tcPr>
            <w:tcW w:w="2955" w:type="dxa"/>
          </w:tcPr>
          <w:p w14:paraId="2708BE21" w14:textId="325EF1FD" w:rsidR="009D5BA3" w:rsidRPr="00C425E8" w:rsidRDefault="009D5BA3" w:rsidP="00BC6851">
            <w:pPr>
              <w:spacing w:before="60" w:after="60"/>
            </w:pPr>
            <w:r>
              <w:t xml:space="preserve">2.1 Teil B </w:t>
            </w:r>
            <w:hyperlink r:id="rId83" w:history="1">
              <w:r w:rsidRPr="0071768F">
                <w:rPr>
                  <w:rStyle w:val="Hyperlink"/>
                </w:rPr>
                <w:t>Fortbestand von Unternehmen</w:t>
              </w:r>
            </w:hyperlink>
          </w:p>
        </w:tc>
        <w:tc>
          <w:tcPr>
            <w:tcW w:w="1047" w:type="dxa"/>
            <w:vMerge/>
            <w:textDirection w:val="btLr"/>
            <w:vAlign w:val="center"/>
          </w:tcPr>
          <w:p w14:paraId="1572AEB0" w14:textId="77777777" w:rsidR="009D5BA3" w:rsidRPr="00C425E8" w:rsidRDefault="009D5BA3" w:rsidP="00BC6851">
            <w:pPr>
              <w:spacing w:before="60" w:after="60"/>
              <w:ind w:left="113" w:right="113"/>
              <w:jc w:val="center"/>
            </w:pPr>
          </w:p>
        </w:tc>
        <w:tc>
          <w:tcPr>
            <w:tcW w:w="2983" w:type="dxa"/>
          </w:tcPr>
          <w:p w14:paraId="6BA46057" w14:textId="77777777" w:rsidR="009D5BA3" w:rsidRPr="00691C1F" w:rsidRDefault="009D5BA3" w:rsidP="00BC6851">
            <w:pPr>
              <w:spacing w:before="60" w:after="60"/>
              <w:rPr>
                <w:lang w:val="en-GB"/>
              </w:rPr>
            </w:pPr>
            <w:r w:rsidRPr="00691C1F">
              <w:rPr>
                <w:lang w:val="en-GB"/>
              </w:rPr>
              <w:t xml:space="preserve">7.SSt LSt2 2.1 Teil </w:t>
            </w:r>
            <w:r>
              <w:rPr>
                <w:lang w:val="en-GB"/>
              </w:rPr>
              <w:t>B</w:t>
            </w:r>
            <w:r w:rsidRPr="00691C1F">
              <w:rPr>
                <w:lang w:val="en-GB"/>
              </w:rPr>
              <w:t xml:space="preserve"> (Word</w:t>
            </w:r>
            <w:r>
              <w:rPr>
                <w:lang w:val="en-GB"/>
              </w:rPr>
              <w:t xml:space="preserve"> und PowerPoint)</w:t>
            </w:r>
          </w:p>
        </w:tc>
        <w:tc>
          <w:tcPr>
            <w:tcW w:w="1608" w:type="dxa"/>
          </w:tcPr>
          <w:p w14:paraId="1C10D19C" w14:textId="77777777" w:rsidR="009D5BA3" w:rsidRPr="00C425E8" w:rsidRDefault="009D5BA3" w:rsidP="00BC6851">
            <w:pPr>
              <w:spacing w:before="60" w:after="60"/>
            </w:pPr>
            <w:r>
              <w:t>1 UE</w:t>
            </w:r>
          </w:p>
        </w:tc>
        <w:tc>
          <w:tcPr>
            <w:tcW w:w="2026" w:type="dxa"/>
          </w:tcPr>
          <w:p w14:paraId="4C4605A5" w14:textId="77777777" w:rsidR="009D5BA3" w:rsidRPr="00C425E8" w:rsidRDefault="009D5BA3" w:rsidP="00BC6851">
            <w:pPr>
              <w:spacing w:before="60" w:after="60"/>
            </w:pPr>
          </w:p>
        </w:tc>
      </w:tr>
      <w:tr w:rsidR="009D5BA3" w:rsidRPr="00C425E8" w14:paraId="43A160D5" w14:textId="77777777" w:rsidTr="00BC6851">
        <w:trPr>
          <w:cantSplit/>
          <w:trHeight w:val="1134"/>
        </w:trPr>
        <w:tc>
          <w:tcPr>
            <w:tcW w:w="1247" w:type="dxa"/>
            <w:vMerge/>
          </w:tcPr>
          <w:p w14:paraId="597F5326" w14:textId="77777777" w:rsidR="009D5BA3" w:rsidRPr="00C425E8" w:rsidRDefault="009D5BA3" w:rsidP="00BC6851">
            <w:pPr>
              <w:spacing w:before="60" w:after="60"/>
              <w:rPr>
                <w:b/>
                <w:bCs/>
              </w:rPr>
            </w:pPr>
          </w:p>
        </w:tc>
        <w:tc>
          <w:tcPr>
            <w:tcW w:w="2413" w:type="dxa"/>
            <w:vMerge/>
          </w:tcPr>
          <w:p w14:paraId="04A5BD83" w14:textId="77777777" w:rsidR="009D5BA3" w:rsidRPr="00C425E8" w:rsidRDefault="009D5BA3" w:rsidP="00BC6851">
            <w:pPr>
              <w:spacing w:before="60" w:after="60"/>
            </w:pPr>
          </w:p>
        </w:tc>
        <w:tc>
          <w:tcPr>
            <w:tcW w:w="2955" w:type="dxa"/>
          </w:tcPr>
          <w:p w14:paraId="656402DC" w14:textId="30D9352A" w:rsidR="009D5BA3" w:rsidRPr="00C425E8" w:rsidRDefault="009D5BA3" w:rsidP="00BC6851">
            <w:pPr>
              <w:spacing w:before="60" w:after="60"/>
            </w:pPr>
            <w:r>
              <w:t xml:space="preserve">2.1 Teil C </w:t>
            </w:r>
            <w:hyperlink r:id="rId84" w:history="1">
              <w:r w:rsidRPr="00023F3F">
                <w:rPr>
                  <w:rStyle w:val="Hyperlink"/>
                </w:rPr>
                <w:t>Entrepreneurship und Intrapreneurship</w:t>
              </w:r>
            </w:hyperlink>
          </w:p>
        </w:tc>
        <w:tc>
          <w:tcPr>
            <w:tcW w:w="1047" w:type="dxa"/>
            <w:vMerge/>
            <w:textDirection w:val="btLr"/>
            <w:vAlign w:val="center"/>
          </w:tcPr>
          <w:p w14:paraId="48CE9B92" w14:textId="77777777" w:rsidR="009D5BA3" w:rsidRPr="00C425E8" w:rsidRDefault="009D5BA3" w:rsidP="00BC6851">
            <w:pPr>
              <w:spacing w:before="60" w:after="60"/>
              <w:ind w:left="113" w:right="113"/>
              <w:jc w:val="center"/>
            </w:pPr>
          </w:p>
        </w:tc>
        <w:tc>
          <w:tcPr>
            <w:tcW w:w="2983" w:type="dxa"/>
          </w:tcPr>
          <w:p w14:paraId="39330E3A" w14:textId="77777777" w:rsidR="009D5BA3" w:rsidRPr="00691C1F" w:rsidRDefault="009D5BA3" w:rsidP="00BC6851">
            <w:pPr>
              <w:spacing w:before="60" w:after="60"/>
              <w:rPr>
                <w:lang w:val="en-GB"/>
              </w:rPr>
            </w:pPr>
            <w:r w:rsidRPr="00691C1F">
              <w:rPr>
                <w:lang w:val="en-GB"/>
              </w:rPr>
              <w:t xml:space="preserve">7.SSt LSt2 2.1 Teil </w:t>
            </w:r>
            <w:r>
              <w:rPr>
                <w:lang w:val="en-GB"/>
              </w:rPr>
              <w:t>C</w:t>
            </w:r>
            <w:r w:rsidRPr="00691C1F">
              <w:rPr>
                <w:lang w:val="en-GB"/>
              </w:rPr>
              <w:t xml:space="preserve"> (Word</w:t>
            </w:r>
            <w:r>
              <w:rPr>
                <w:lang w:val="en-GB"/>
              </w:rPr>
              <w:t xml:space="preserve"> und PowerPoint)</w:t>
            </w:r>
          </w:p>
        </w:tc>
        <w:tc>
          <w:tcPr>
            <w:tcW w:w="1608" w:type="dxa"/>
          </w:tcPr>
          <w:p w14:paraId="76B586E8" w14:textId="77777777" w:rsidR="009D5BA3" w:rsidRPr="00C425E8" w:rsidRDefault="009D5BA3" w:rsidP="00BC6851">
            <w:pPr>
              <w:spacing w:before="60" w:after="60"/>
            </w:pPr>
            <w:r>
              <w:t>1 UE</w:t>
            </w:r>
          </w:p>
        </w:tc>
        <w:tc>
          <w:tcPr>
            <w:tcW w:w="2026" w:type="dxa"/>
          </w:tcPr>
          <w:p w14:paraId="2D056932" w14:textId="77777777" w:rsidR="009D5BA3" w:rsidRPr="00C425E8" w:rsidRDefault="009D5BA3" w:rsidP="00BC6851">
            <w:pPr>
              <w:spacing w:before="60" w:after="60"/>
            </w:pPr>
          </w:p>
        </w:tc>
      </w:tr>
      <w:tr w:rsidR="009D5BA3" w:rsidRPr="00F60A1E" w14:paraId="03FD9605" w14:textId="77777777" w:rsidTr="00BC6851">
        <w:trPr>
          <w:cantSplit/>
          <w:trHeight w:val="1134"/>
        </w:trPr>
        <w:tc>
          <w:tcPr>
            <w:tcW w:w="1247" w:type="dxa"/>
            <w:vMerge/>
          </w:tcPr>
          <w:p w14:paraId="210C91AA" w14:textId="77777777" w:rsidR="009D5BA3" w:rsidRPr="00C425E8" w:rsidRDefault="009D5BA3" w:rsidP="00BC6851">
            <w:pPr>
              <w:spacing w:before="60" w:after="60"/>
              <w:rPr>
                <w:b/>
                <w:bCs/>
              </w:rPr>
            </w:pPr>
          </w:p>
        </w:tc>
        <w:tc>
          <w:tcPr>
            <w:tcW w:w="2413" w:type="dxa"/>
            <w:vMerge/>
          </w:tcPr>
          <w:p w14:paraId="7A3CE8C4" w14:textId="77777777" w:rsidR="009D5BA3" w:rsidRPr="00F60A1E" w:rsidRDefault="009D5BA3" w:rsidP="00BC6851">
            <w:pPr>
              <w:spacing w:before="60" w:after="60"/>
              <w:rPr>
                <w:lang w:val="en-GB"/>
              </w:rPr>
            </w:pPr>
          </w:p>
        </w:tc>
        <w:tc>
          <w:tcPr>
            <w:tcW w:w="2955" w:type="dxa"/>
          </w:tcPr>
          <w:p w14:paraId="0DBAA862" w14:textId="2A519843" w:rsidR="009D5BA3" w:rsidRPr="00F60A1E" w:rsidRDefault="009D5BA3" w:rsidP="00BC6851">
            <w:pPr>
              <w:spacing w:before="60" w:after="60"/>
              <w:rPr>
                <w:lang w:val="en-GB"/>
              </w:rPr>
            </w:pPr>
            <w:r>
              <w:rPr>
                <w:lang w:val="en-GB"/>
              </w:rPr>
              <w:t xml:space="preserve">2.2 </w:t>
            </w:r>
            <w:hyperlink r:id="rId85" w:history="1">
              <w:proofErr w:type="spellStart"/>
              <w:r w:rsidR="006866C1">
                <w:rPr>
                  <w:rStyle w:val="Hyperlink"/>
                  <w:lang w:val="en-GB"/>
                </w:rPr>
                <w:t>Beschäftigungs-verhältnisse</w:t>
              </w:r>
              <w:proofErr w:type="spellEnd"/>
            </w:hyperlink>
          </w:p>
        </w:tc>
        <w:tc>
          <w:tcPr>
            <w:tcW w:w="1047" w:type="dxa"/>
            <w:textDirection w:val="btLr"/>
            <w:vAlign w:val="center"/>
          </w:tcPr>
          <w:p w14:paraId="4CDA70C5" w14:textId="77777777" w:rsidR="009D5BA3" w:rsidRPr="00F60A1E" w:rsidRDefault="009D5BA3" w:rsidP="00BC6851">
            <w:pPr>
              <w:spacing w:before="60" w:after="60"/>
              <w:ind w:left="113" w:right="113"/>
              <w:jc w:val="center"/>
              <w:rPr>
                <w:lang w:val="en-GB"/>
              </w:rPr>
            </w:pPr>
            <w:proofErr w:type="spellStart"/>
            <w:r>
              <w:rPr>
                <w:lang w:val="en-GB"/>
              </w:rPr>
              <w:t>Februar</w:t>
            </w:r>
            <w:proofErr w:type="spellEnd"/>
          </w:p>
        </w:tc>
        <w:tc>
          <w:tcPr>
            <w:tcW w:w="2983" w:type="dxa"/>
          </w:tcPr>
          <w:p w14:paraId="7325261B" w14:textId="77777777" w:rsidR="009D5BA3" w:rsidRPr="00BC475C" w:rsidRDefault="009D5BA3" w:rsidP="00BC6851">
            <w:pPr>
              <w:spacing w:before="60" w:after="840"/>
            </w:pPr>
            <w:r w:rsidRPr="00BC475C">
              <w:t>7.SSt LSt2 2.2 Beschäftigungsverhältnisse (Word und PowerPoint)</w:t>
            </w:r>
          </w:p>
        </w:tc>
        <w:tc>
          <w:tcPr>
            <w:tcW w:w="1608" w:type="dxa"/>
          </w:tcPr>
          <w:p w14:paraId="7333D344" w14:textId="77777777" w:rsidR="009D5BA3" w:rsidRPr="00F60A1E" w:rsidRDefault="009D5BA3" w:rsidP="00BC6851">
            <w:pPr>
              <w:spacing w:before="60" w:after="60"/>
              <w:rPr>
                <w:lang w:val="en-GB"/>
              </w:rPr>
            </w:pPr>
            <w:r>
              <w:rPr>
                <w:lang w:val="en-GB"/>
              </w:rPr>
              <w:t>2 UE</w:t>
            </w:r>
          </w:p>
        </w:tc>
        <w:tc>
          <w:tcPr>
            <w:tcW w:w="2026" w:type="dxa"/>
          </w:tcPr>
          <w:p w14:paraId="263CC27A" w14:textId="77777777" w:rsidR="009D5BA3" w:rsidRPr="00F60A1E" w:rsidRDefault="009D5BA3" w:rsidP="00BC6851">
            <w:pPr>
              <w:spacing w:before="60" w:after="60"/>
              <w:rPr>
                <w:lang w:val="en-GB"/>
              </w:rPr>
            </w:pPr>
          </w:p>
        </w:tc>
      </w:tr>
      <w:tr w:rsidR="009D5BA3" w:rsidRPr="00F60A1E" w14:paraId="5FCBF6F0" w14:textId="77777777" w:rsidTr="00BC6851">
        <w:trPr>
          <w:cantSplit/>
          <w:trHeight w:val="63"/>
        </w:trPr>
        <w:tc>
          <w:tcPr>
            <w:tcW w:w="1247" w:type="dxa"/>
            <w:vMerge/>
          </w:tcPr>
          <w:p w14:paraId="3270ED2C" w14:textId="77777777" w:rsidR="009D5BA3" w:rsidRPr="00C425E8" w:rsidRDefault="009D5BA3" w:rsidP="00BC6851">
            <w:pPr>
              <w:spacing w:before="60" w:after="60"/>
              <w:rPr>
                <w:b/>
                <w:bCs/>
              </w:rPr>
            </w:pPr>
          </w:p>
        </w:tc>
        <w:tc>
          <w:tcPr>
            <w:tcW w:w="2413" w:type="dxa"/>
            <w:shd w:val="clear" w:color="auto" w:fill="D1CCDF" w:themeFill="accent1" w:themeFillTint="66"/>
            <w:vAlign w:val="center"/>
          </w:tcPr>
          <w:p w14:paraId="31478308" w14:textId="77777777" w:rsidR="009D5BA3" w:rsidRPr="00F60A1E" w:rsidRDefault="009D5BA3" w:rsidP="00BC6851">
            <w:pPr>
              <w:spacing w:before="60" w:after="60"/>
              <w:rPr>
                <w:lang w:val="en-GB"/>
              </w:rPr>
            </w:pPr>
            <w:r w:rsidRPr="0055407D">
              <w:rPr>
                <w:b/>
                <w:bCs/>
              </w:rPr>
              <w:t>Phase</w:t>
            </w:r>
          </w:p>
        </w:tc>
        <w:tc>
          <w:tcPr>
            <w:tcW w:w="2955" w:type="dxa"/>
            <w:shd w:val="clear" w:color="auto" w:fill="D1CCDF" w:themeFill="accent1" w:themeFillTint="66"/>
            <w:vAlign w:val="center"/>
          </w:tcPr>
          <w:p w14:paraId="1F7A9FC7" w14:textId="77777777" w:rsidR="009D5BA3" w:rsidRDefault="009D5BA3" w:rsidP="00BC6851">
            <w:pPr>
              <w:spacing w:before="60" w:after="60"/>
              <w:rPr>
                <w:lang w:val="en-GB"/>
              </w:rPr>
            </w:pPr>
            <w:r w:rsidRPr="0055407D">
              <w:rPr>
                <w:b/>
                <w:bCs/>
              </w:rPr>
              <w:t>Thema</w:t>
            </w:r>
          </w:p>
        </w:tc>
        <w:tc>
          <w:tcPr>
            <w:tcW w:w="1047" w:type="dxa"/>
            <w:shd w:val="clear" w:color="auto" w:fill="D1CCDF" w:themeFill="accent1" w:themeFillTint="66"/>
            <w:vAlign w:val="center"/>
          </w:tcPr>
          <w:p w14:paraId="3E504EEA" w14:textId="3F8034E7" w:rsidR="009D5BA3" w:rsidRDefault="009D5BA3" w:rsidP="0028093C">
            <w:pPr>
              <w:spacing w:before="60" w:after="60"/>
              <w:rPr>
                <w:lang w:val="en-GB"/>
              </w:rPr>
            </w:pPr>
            <w:r w:rsidRPr="0055407D">
              <w:rPr>
                <w:b/>
                <w:bCs/>
              </w:rPr>
              <w:t>Zeitraum</w:t>
            </w:r>
          </w:p>
        </w:tc>
        <w:tc>
          <w:tcPr>
            <w:tcW w:w="2983" w:type="dxa"/>
            <w:shd w:val="clear" w:color="auto" w:fill="D1CCDF" w:themeFill="accent1" w:themeFillTint="66"/>
            <w:vAlign w:val="center"/>
          </w:tcPr>
          <w:p w14:paraId="29F034A3" w14:textId="77777777" w:rsidR="009D5BA3" w:rsidRPr="00102458" w:rsidRDefault="009D5BA3" w:rsidP="00BC6851">
            <w:pPr>
              <w:spacing w:before="60" w:after="60"/>
            </w:pPr>
            <w:r w:rsidRPr="0055407D">
              <w:rPr>
                <w:b/>
                <w:bCs/>
              </w:rPr>
              <w:t>Material</w:t>
            </w:r>
          </w:p>
        </w:tc>
        <w:tc>
          <w:tcPr>
            <w:tcW w:w="1608" w:type="dxa"/>
            <w:shd w:val="clear" w:color="auto" w:fill="D1CCDF" w:themeFill="accent1" w:themeFillTint="66"/>
            <w:vAlign w:val="center"/>
          </w:tcPr>
          <w:p w14:paraId="7F200B95" w14:textId="77777777" w:rsidR="009D5BA3" w:rsidRDefault="009D5BA3" w:rsidP="00BC6851">
            <w:pPr>
              <w:spacing w:before="60" w:after="60"/>
              <w:rPr>
                <w:lang w:val="en-GB"/>
              </w:rPr>
            </w:pPr>
            <w:r w:rsidRPr="0055407D">
              <w:rPr>
                <w:b/>
                <w:bCs/>
              </w:rPr>
              <w:t>~UE*</w:t>
            </w:r>
          </w:p>
        </w:tc>
        <w:tc>
          <w:tcPr>
            <w:tcW w:w="2026" w:type="dxa"/>
            <w:shd w:val="clear" w:color="auto" w:fill="D1CCDF" w:themeFill="accent1" w:themeFillTint="66"/>
            <w:vAlign w:val="center"/>
          </w:tcPr>
          <w:p w14:paraId="0B694014" w14:textId="77777777" w:rsidR="009D5BA3" w:rsidRPr="00F60A1E" w:rsidRDefault="009D5BA3" w:rsidP="00BC6851">
            <w:pPr>
              <w:spacing w:before="60" w:after="60"/>
              <w:rPr>
                <w:lang w:val="en-GB"/>
              </w:rPr>
            </w:pPr>
            <w:r w:rsidRPr="0055407D">
              <w:rPr>
                <w:b/>
                <w:bCs/>
              </w:rPr>
              <w:t>Kommentar</w:t>
            </w:r>
          </w:p>
        </w:tc>
      </w:tr>
      <w:tr w:rsidR="009D5BA3" w:rsidRPr="00F60A1E" w14:paraId="7C7F0297" w14:textId="77777777" w:rsidTr="00BC6851">
        <w:trPr>
          <w:cantSplit/>
          <w:trHeight w:val="1134"/>
        </w:trPr>
        <w:tc>
          <w:tcPr>
            <w:tcW w:w="1247" w:type="dxa"/>
            <w:vMerge/>
          </w:tcPr>
          <w:p w14:paraId="2ECD2D74" w14:textId="77777777" w:rsidR="009D5BA3" w:rsidRPr="00C425E8" w:rsidRDefault="009D5BA3" w:rsidP="00BC6851">
            <w:pPr>
              <w:spacing w:before="60" w:after="60"/>
              <w:rPr>
                <w:b/>
                <w:bCs/>
              </w:rPr>
            </w:pPr>
          </w:p>
        </w:tc>
        <w:tc>
          <w:tcPr>
            <w:tcW w:w="2413" w:type="dxa"/>
          </w:tcPr>
          <w:p w14:paraId="105593EF" w14:textId="77777777" w:rsidR="009D5BA3" w:rsidRPr="00F60A1E" w:rsidRDefault="009D5BA3" w:rsidP="00BC6851">
            <w:pPr>
              <w:spacing w:before="60" w:after="60"/>
              <w:rPr>
                <w:lang w:val="en-GB"/>
              </w:rPr>
            </w:pPr>
          </w:p>
        </w:tc>
        <w:tc>
          <w:tcPr>
            <w:tcW w:w="2955" w:type="dxa"/>
          </w:tcPr>
          <w:p w14:paraId="3E18F4AB" w14:textId="23AC0E10" w:rsidR="009D5BA3" w:rsidRDefault="009D5BA3" w:rsidP="00BC6851">
            <w:pPr>
              <w:spacing w:before="60" w:after="60"/>
              <w:rPr>
                <w:lang w:val="en-GB"/>
              </w:rPr>
            </w:pPr>
            <w:r>
              <w:rPr>
                <w:lang w:val="en-GB"/>
              </w:rPr>
              <w:t xml:space="preserve">2.3 </w:t>
            </w:r>
            <w:hyperlink r:id="rId86" w:history="1">
              <w:proofErr w:type="spellStart"/>
              <w:r w:rsidRPr="00023F3F">
                <w:rPr>
                  <w:rStyle w:val="Hyperlink"/>
                  <w:lang w:val="en-GB"/>
                </w:rPr>
                <w:t>Sozialpartnerschaft</w:t>
              </w:r>
              <w:proofErr w:type="spellEnd"/>
            </w:hyperlink>
          </w:p>
        </w:tc>
        <w:tc>
          <w:tcPr>
            <w:tcW w:w="1047" w:type="dxa"/>
            <w:textDirection w:val="btLr"/>
            <w:vAlign w:val="center"/>
          </w:tcPr>
          <w:p w14:paraId="5E6F0A7A" w14:textId="77777777" w:rsidR="009D5BA3" w:rsidRPr="00F60A1E" w:rsidRDefault="009D5BA3" w:rsidP="00BC6851">
            <w:pPr>
              <w:spacing w:before="60" w:after="60"/>
              <w:ind w:left="113" w:right="113"/>
              <w:jc w:val="center"/>
              <w:rPr>
                <w:lang w:val="en-GB"/>
              </w:rPr>
            </w:pPr>
            <w:r>
              <w:rPr>
                <w:lang w:val="en-GB"/>
              </w:rPr>
              <w:t>März</w:t>
            </w:r>
          </w:p>
        </w:tc>
        <w:tc>
          <w:tcPr>
            <w:tcW w:w="2983" w:type="dxa"/>
          </w:tcPr>
          <w:p w14:paraId="64F1D9A9" w14:textId="77777777" w:rsidR="009D5BA3" w:rsidRPr="00102458" w:rsidRDefault="009D5BA3" w:rsidP="00BC6851">
            <w:pPr>
              <w:spacing w:before="60" w:after="60"/>
            </w:pPr>
            <w:r w:rsidRPr="00102458">
              <w:t>7.SSt LSt2 2.3 Sozialpartnerschaft (Word und PowerPoint)</w:t>
            </w:r>
          </w:p>
        </w:tc>
        <w:tc>
          <w:tcPr>
            <w:tcW w:w="1608" w:type="dxa"/>
          </w:tcPr>
          <w:p w14:paraId="2D382574" w14:textId="77777777" w:rsidR="009D5BA3" w:rsidRPr="00F60A1E" w:rsidRDefault="009D5BA3" w:rsidP="00BC6851">
            <w:pPr>
              <w:spacing w:before="60" w:after="60"/>
              <w:rPr>
                <w:lang w:val="en-GB"/>
              </w:rPr>
            </w:pPr>
            <w:r>
              <w:rPr>
                <w:lang w:val="en-GB"/>
              </w:rPr>
              <w:t>2-3 UE</w:t>
            </w:r>
          </w:p>
        </w:tc>
        <w:tc>
          <w:tcPr>
            <w:tcW w:w="2026" w:type="dxa"/>
          </w:tcPr>
          <w:p w14:paraId="5E018CAF" w14:textId="77777777" w:rsidR="009D5BA3" w:rsidRPr="00F60A1E" w:rsidRDefault="009D5BA3" w:rsidP="00BC6851">
            <w:pPr>
              <w:spacing w:before="60" w:after="60"/>
              <w:rPr>
                <w:lang w:val="en-GB"/>
              </w:rPr>
            </w:pPr>
          </w:p>
        </w:tc>
      </w:tr>
      <w:tr w:rsidR="009D5BA3" w:rsidRPr="00F60A1E" w14:paraId="38CA12CB" w14:textId="77777777" w:rsidTr="00BC6851">
        <w:trPr>
          <w:cantSplit/>
          <w:trHeight w:val="794"/>
        </w:trPr>
        <w:tc>
          <w:tcPr>
            <w:tcW w:w="1247" w:type="dxa"/>
            <w:vMerge/>
          </w:tcPr>
          <w:p w14:paraId="2F936613" w14:textId="77777777" w:rsidR="009D5BA3" w:rsidRPr="00C425E8" w:rsidRDefault="009D5BA3" w:rsidP="00BC6851">
            <w:pPr>
              <w:spacing w:before="60" w:after="60"/>
              <w:rPr>
                <w:b/>
                <w:bCs/>
              </w:rPr>
            </w:pPr>
          </w:p>
        </w:tc>
        <w:tc>
          <w:tcPr>
            <w:tcW w:w="2413" w:type="dxa"/>
          </w:tcPr>
          <w:p w14:paraId="44BFAD43" w14:textId="7D4C1C39" w:rsidR="009D5BA3" w:rsidRDefault="009D5BA3" w:rsidP="00BC6851">
            <w:pPr>
              <w:spacing w:before="60" w:after="60"/>
              <w:rPr>
                <w:lang w:val="en-GB"/>
              </w:rPr>
            </w:pPr>
            <w:hyperlink r:id="rId87" w:history="1">
              <w:r w:rsidRPr="0029231F">
                <w:rPr>
                  <w:rStyle w:val="Hyperlink"/>
                  <w:lang w:val="en-GB"/>
                </w:rPr>
                <w:t>Good News</w:t>
              </w:r>
            </w:hyperlink>
          </w:p>
        </w:tc>
        <w:tc>
          <w:tcPr>
            <w:tcW w:w="2955" w:type="dxa"/>
          </w:tcPr>
          <w:p w14:paraId="0866AC53" w14:textId="77777777" w:rsidR="009D5BA3" w:rsidRPr="00F60A1E" w:rsidRDefault="009D5BA3" w:rsidP="00BC6851">
            <w:pPr>
              <w:spacing w:before="60" w:after="60"/>
              <w:rPr>
                <w:lang w:val="en-GB"/>
              </w:rPr>
            </w:pPr>
            <w:proofErr w:type="spellStart"/>
            <w:r>
              <w:rPr>
                <w:lang w:val="en-GB"/>
              </w:rPr>
              <w:t>Entrapreneurship</w:t>
            </w:r>
            <w:proofErr w:type="spellEnd"/>
            <w:r>
              <w:rPr>
                <w:lang w:val="en-GB"/>
              </w:rPr>
              <w:t xml:space="preserve"> </w:t>
            </w:r>
            <w:proofErr w:type="spellStart"/>
            <w:r>
              <w:rPr>
                <w:lang w:val="en-GB"/>
              </w:rPr>
              <w:t>bei</w:t>
            </w:r>
            <w:proofErr w:type="spellEnd"/>
            <w:r>
              <w:rPr>
                <w:lang w:val="en-GB"/>
              </w:rPr>
              <w:t xml:space="preserve"> Zotter</w:t>
            </w:r>
          </w:p>
        </w:tc>
        <w:tc>
          <w:tcPr>
            <w:tcW w:w="1047" w:type="dxa"/>
            <w:vMerge w:val="restart"/>
            <w:textDirection w:val="btLr"/>
            <w:vAlign w:val="center"/>
          </w:tcPr>
          <w:p w14:paraId="65ED9C7B" w14:textId="77777777" w:rsidR="009D5BA3" w:rsidRPr="00F60A1E" w:rsidRDefault="009D5BA3" w:rsidP="00BC6851">
            <w:pPr>
              <w:spacing w:before="60" w:after="60"/>
              <w:ind w:left="113" w:right="113"/>
              <w:jc w:val="center"/>
              <w:rPr>
                <w:lang w:val="en-GB"/>
              </w:rPr>
            </w:pPr>
            <w:r>
              <w:rPr>
                <w:lang w:val="en-GB"/>
              </w:rPr>
              <w:t>April</w:t>
            </w:r>
          </w:p>
        </w:tc>
        <w:tc>
          <w:tcPr>
            <w:tcW w:w="2983" w:type="dxa"/>
          </w:tcPr>
          <w:p w14:paraId="6798FA97" w14:textId="77777777" w:rsidR="009D5BA3" w:rsidRPr="00F60A1E" w:rsidRDefault="009D5BA3" w:rsidP="00BC6851">
            <w:pPr>
              <w:spacing w:before="60" w:after="60"/>
              <w:rPr>
                <w:lang w:val="en-GB"/>
              </w:rPr>
            </w:pPr>
            <w:r>
              <w:rPr>
                <w:lang w:val="en-GB"/>
              </w:rPr>
              <w:t>7.SSt LSt2 3.0 Good News</w:t>
            </w:r>
          </w:p>
        </w:tc>
        <w:tc>
          <w:tcPr>
            <w:tcW w:w="1608" w:type="dxa"/>
          </w:tcPr>
          <w:p w14:paraId="72D25FE0" w14:textId="77777777" w:rsidR="009D5BA3" w:rsidRPr="00F60A1E" w:rsidRDefault="009D5BA3" w:rsidP="00BC6851">
            <w:pPr>
              <w:spacing w:before="60" w:after="60"/>
              <w:rPr>
                <w:lang w:val="en-GB"/>
              </w:rPr>
            </w:pPr>
            <w:r>
              <w:rPr>
                <w:lang w:val="en-GB"/>
              </w:rPr>
              <w:t>1-2 UE</w:t>
            </w:r>
          </w:p>
        </w:tc>
        <w:tc>
          <w:tcPr>
            <w:tcW w:w="2026" w:type="dxa"/>
          </w:tcPr>
          <w:p w14:paraId="0BB4F93B" w14:textId="77777777" w:rsidR="009D5BA3" w:rsidRPr="00F60A1E" w:rsidRDefault="009D5BA3" w:rsidP="00BC6851">
            <w:pPr>
              <w:spacing w:before="60" w:after="60"/>
              <w:rPr>
                <w:lang w:val="en-GB"/>
              </w:rPr>
            </w:pPr>
          </w:p>
        </w:tc>
      </w:tr>
      <w:tr w:rsidR="009D5BA3" w:rsidRPr="005F5CBE" w14:paraId="44816357" w14:textId="77777777" w:rsidTr="00BC6851">
        <w:trPr>
          <w:cantSplit/>
          <w:trHeight w:val="1134"/>
        </w:trPr>
        <w:tc>
          <w:tcPr>
            <w:tcW w:w="1247" w:type="dxa"/>
            <w:vMerge w:val="restart"/>
            <w:textDirection w:val="btLr"/>
            <w:vAlign w:val="center"/>
          </w:tcPr>
          <w:p w14:paraId="3B3FBEBA" w14:textId="77777777" w:rsidR="009D5BA3" w:rsidRPr="00C425E8" w:rsidRDefault="009D5BA3" w:rsidP="00BC6851">
            <w:pPr>
              <w:spacing w:before="60" w:after="60"/>
              <w:ind w:left="113" w:right="113"/>
              <w:jc w:val="center"/>
              <w:rPr>
                <w:b/>
                <w:bCs/>
                <w:lang w:val="en-GB"/>
              </w:rPr>
            </w:pPr>
            <w:r w:rsidRPr="006866C1">
              <w:rPr>
                <w:b/>
                <w:bCs/>
                <w:lang w:val="de-DE"/>
              </w:rPr>
              <w:t>Lernstrecke</w:t>
            </w:r>
            <w:r w:rsidRPr="00C425E8">
              <w:rPr>
                <w:b/>
                <w:bCs/>
                <w:lang w:val="en-GB"/>
              </w:rPr>
              <w:t xml:space="preserve"> 3</w:t>
            </w:r>
          </w:p>
        </w:tc>
        <w:tc>
          <w:tcPr>
            <w:tcW w:w="2413" w:type="dxa"/>
          </w:tcPr>
          <w:p w14:paraId="1784BC44" w14:textId="625381A5" w:rsidR="009D5BA3" w:rsidRPr="00F60A1E" w:rsidRDefault="002D394C" w:rsidP="00BC6851">
            <w:pPr>
              <w:spacing w:before="60" w:after="60"/>
              <w:rPr>
                <w:lang w:val="en-GB"/>
              </w:rPr>
            </w:pPr>
            <w:hyperlink r:id="rId88" w:history="1">
              <w:proofErr w:type="spellStart"/>
              <w:r>
                <w:rPr>
                  <w:rStyle w:val="Hyperlink"/>
                  <w:lang w:val="en-GB"/>
                </w:rPr>
                <w:t>Einstieg</w:t>
              </w:r>
              <w:proofErr w:type="spellEnd"/>
            </w:hyperlink>
          </w:p>
        </w:tc>
        <w:tc>
          <w:tcPr>
            <w:tcW w:w="2955" w:type="dxa"/>
          </w:tcPr>
          <w:p w14:paraId="5A37363F" w14:textId="77777777" w:rsidR="009D5BA3" w:rsidRPr="00A41155" w:rsidRDefault="009D5BA3" w:rsidP="00BC6851">
            <w:pPr>
              <w:spacing w:before="60" w:after="60"/>
            </w:pPr>
            <w:r w:rsidRPr="00A41155">
              <w:t>1. Planspiel der Arbeiterkammer</w:t>
            </w:r>
          </w:p>
          <w:p w14:paraId="1328FBE9" w14:textId="77777777" w:rsidR="009D5BA3" w:rsidRPr="00A41155" w:rsidRDefault="009D5BA3" w:rsidP="00BC6851">
            <w:pPr>
              <w:spacing w:before="60" w:after="60"/>
            </w:pPr>
            <w:r w:rsidRPr="00A41155">
              <w:t>2. Gemeinsamer Spaziergang</w:t>
            </w:r>
          </w:p>
          <w:p w14:paraId="2654D823" w14:textId="77777777" w:rsidR="009D5BA3" w:rsidRPr="00A41155" w:rsidRDefault="009D5BA3" w:rsidP="00BC6851">
            <w:pPr>
              <w:spacing w:before="60" w:after="60"/>
            </w:pPr>
            <w:r w:rsidRPr="00A41155">
              <w:t>3. COCO-Lab – Unser Konsum</w:t>
            </w:r>
          </w:p>
          <w:p w14:paraId="1FF47CED" w14:textId="75B9C87A" w:rsidR="009D5BA3" w:rsidRPr="006235A5" w:rsidRDefault="009D5BA3" w:rsidP="00BC6851">
            <w:pPr>
              <w:spacing w:before="60" w:after="60"/>
              <w:rPr>
                <w:lang w:val="en-GB"/>
              </w:rPr>
            </w:pPr>
            <w:r>
              <w:rPr>
                <w:lang w:val="en-GB"/>
              </w:rPr>
              <w:t xml:space="preserve">4. </w:t>
            </w:r>
            <w:proofErr w:type="spellStart"/>
            <w:r>
              <w:rPr>
                <w:lang w:val="en-GB"/>
              </w:rPr>
              <w:t>Wirtschafts</w:t>
            </w:r>
            <w:r w:rsidR="006866C1">
              <w:rPr>
                <w:lang w:val="en-GB"/>
              </w:rPr>
              <w:t>-</w:t>
            </w:r>
            <w:r>
              <w:rPr>
                <w:lang w:val="en-GB"/>
              </w:rPr>
              <w:t>teilnehmer:innen</w:t>
            </w:r>
            <w:proofErr w:type="spellEnd"/>
          </w:p>
        </w:tc>
        <w:tc>
          <w:tcPr>
            <w:tcW w:w="1047" w:type="dxa"/>
            <w:vMerge/>
            <w:textDirection w:val="btLr"/>
            <w:vAlign w:val="center"/>
          </w:tcPr>
          <w:p w14:paraId="01694B25" w14:textId="77777777" w:rsidR="009D5BA3" w:rsidRPr="00F60A1E" w:rsidRDefault="009D5BA3" w:rsidP="00BC6851">
            <w:pPr>
              <w:spacing w:before="60" w:after="60"/>
              <w:ind w:left="113" w:right="113"/>
              <w:jc w:val="center"/>
              <w:rPr>
                <w:lang w:val="en-GB"/>
              </w:rPr>
            </w:pPr>
          </w:p>
        </w:tc>
        <w:tc>
          <w:tcPr>
            <w:tcW w:w="2983" w:type="dxa"/>
          </w:tcPr>
          <w:p w14:paraId="3F748303" w14:textId="77777777" w:rsidR="009D5BA3" w:rsidRPr="00F60A1E" w:rsidRDefault="009D5BA3" w:rsidP="00BC6851">
            <w:pPr>
              <w:spacing w:before="60" w:after="60"/>
              <w:rPr>
                <w:lang w:val="en-GB"/>
              </w:rPr>
            </w:pPr>
            <w:r>
              <w:rPr>
                <w:lang w:val="en-GB"/>
              </w:rPr>
              <w:t xml:space="preserve">7.SSt LSt3 1.0 </w:t>
            </w:r>
            <w:proofErr w:type="spellStart"/>
            <w:r>
              <w:rPr>
                <w:lang w:val="en-GB"/>
              </w:rPr>
              <w:t>Erlebnisorientierte</w:t>
            </w:r>
            <w:proofErr w:type="spellEnd"/>
            <w:r>
              <w:rPr>
                <w:lang w:val="en-GB"/>
              </w:rPr>
              <w:t xml:space="preserve"> </w:t>
            </w:r>
            <w:proofErr w:type="spellStart"/>
            <w:r>
              <w:rPr>
                <w:lang w:val="en-GB"/>
              </w:rPr>
              <w:t>Einstiege</w:t>
            </w:r>
            <w:proofErr w:type="spellEnd"/>
          </w:p>
        </w:tc>
        <w:tc>
          <w:tcPr>
            <w:tcW w:w="1608" w:type="dxa"/>
          </w:tcPr>
          <w:p w14:paraId="73D2E93F" w14:textId="77777777" w:rsidR="009D5BA3" w:rsidRPr="00F60A1E" w:rsidRDefault="009D5BA3" w:rsidP="00BC6851">
            <w:pPr>
              <w:spacing w:before="60" w:after="60"/>
              <w:rPr>
                <w:lang w:val="en-GB"/>
              </w:rPr>
            </w:pPr>
            <w:r>
              <w:rPr>
                <w:lang w:val="en-GB"/>
              </w:rPr>
              <w:t>1-2 UE</w:t>
            </w:r>
          </w:p>
        </w:tc>
        <w:tc>
          <w:tcPr>
            <w:tcW w:w="2026" w:type="dxa"/>
          </w:tcPr>
          <w:p w14:paraId="7D4B1569" w14:textId="77777777" w:rsidR="009D5BA3" w:rsidRPr="005F5CBE" w:rsidRDefault="009D5BA3" w:rsidP="00BC6851">
            <w:pPr>
              <w:spacing w:before="60" w:after="60"/>
            </w:pPr>
            <w:r>
              <w:t>Von den vier erlebnisorientierten Einstiegen kann einer zu Beginn der Lernstrecke gewählt werden.</w:t>
            </w:r>
          </w:p>
        </w:tc>
      </w:tr>
      <w:tr w:rsidR="009D5BA3" w:rsidRPr="00C425E8" w14:paraId="53D5C563" w14:textId="77777777" w:rsidTr="00BC6851">
        <w:trPr>
          <w:cantSplit/>
          <w:trHeight w:val="1134"/>
        </w:trPr>
        <w:tc>
          <w:tcPr>
            <w:tcW w:w="1247" w:type="dxa"/>
            <w:vMerge/>
          </w:tcPr>
          <w:p w14:paraId="32CCE6BC" w14:textId="77777777" w:rsidR="009D5BA3" w:rsidRPr="005F5CBE" w:rsidRDefault="009D5BA3" w:rsidP="00BC6851">
            <w:pPr>
              <w:spacing w:before="60" w:after="60"/>
            </w:pPr>
          </w:p>
        </w:tc>
        <w:tc>
          <w:tcPr>
            <w:tcW w:w="2413" w:type="dxa"/>
            <w:vMerge w:val="restart"/>
          </w:tcPr>
          <w:p w14:paraId="79BC83E0" w14:textId="51164BFB" w:rsidR="009D5BA3" w:rsidRPr="00C425E8" w:rsidRDefault="006866C1" w:rsidP="00BC6851">
            <w:pPr>
              <w:spacing w:before="60" w:after="60"/>
            </w:pPr>
            <w:hyperlink r:id="rId89" w:history="1">
              <w:r>
                <w:rPr>
                  <w:rStyle w:val="Hyperlink"/>
                </w:rPr>
                <w:t>Unterrichts-szenario inkl. Waben für das selbstgesteuerte Lernen</w:t>
              </w:r>
            </w:hyperlink>
          </w:p>
        </w:tc>
        <w:tc>
          <w:tcPr>
            <w:tcW w:w="2955" w:type="dxa"/>
          </w:tcPr>
          <w:p w14:paraId="501C1073" w14:textId="7B445192" w:rsidR="009D5BA3" w:rsidRPr="00C425E8" w:rsidRDefault="009D5BA3" w:rsidP="00BC6851">
            <w:pPr>
              <w:spacing w:before="60" w:after="60"/>
            </w:pPr>
            <w:r>
              <w:t xml:space="preserve">2.1 </w:t>
            </w:r>
            <w:hyperlink r:id="rId90" w:history="1">
              <w:r w:rsidRPr="00B249B7">
                <w:rPr>
                  <w:rStyle w:val="Hyperlink"/>
                </w:rPr>
                <w:t>Staat und Märkte</w:t>
              </w:r>
            </w:hyperlink>
          </w:p>
        </w:tc>
        <w:tc>
          <w:tcPr>
            <w:tcW w:w="1047" w:type="dxa"/>
            <w:vMerge w:val="restart"/>
            <w:textDirection w:val="btLr"/>
            <w:vAlign w:val="center"/>
          </w:tcPr>
          <w:p w14:paraId="5FAFF127" w14:textId="77777777" w:rsidR="009D5BA3" w:rsidRPr="00C425E8" w:rsidRDefault="009D5BA3" w:rsidP="00BC6851">
            <w:pPr>
              <w:spacing w:before="60" w:after="60"/>
              <w:ind w:left="113" w:right="113"/>
              <w:jc w:val="center"/>
            </w:pPr>
            <w:r>
              <w:t>Mai</w:t>
            </w:r>
          </w:p>
        </w:tc>
        <w:tc>
          <w:tcPr>
            <w:tcW w:w="2983" w:type="dxa"/>
          </w:tcPr>
          <w:p w14:paraId="7BC35C27" w14:textId="77777777" w:rsidR="009D5BA3" w:rsidRPr="00C425E8" w:rsidRDefault="009D5BA3" w:rsidP="00BC6851">
            <w:pPr>
              <w:spacing w:before="60" w:after="60"/>
            </w:pPr>
            <w:r>
              <w:t>7.SSt LSt3 2.1 Staat und Märkte (Word und PowerPoint)</w:t>
            </w:r>
          </w:p>
        </w:tc>
        <w:tc>
          <w:tcPr>
            <w:tcW w:w="1608" w:type="dxa"/>
          </w:tcPr>
          <w:p w14:paraId="10B32F18" w14:textId="77777777" w:rsidR="009D5BA3" w:rsidRPr="00C425E8" w:rsidRDefault="009D5BA3" w:rsidP="00BC6851">
            <w:pPr>
              <w:spacing w:before="60" w:after="60"/>
            </w:pPr>
            <w:r>
              <w:t>2 UE</w:t>
            </w:r>
          </w:p>
        </w:tc>
        <w:tc>
          <w:tcPr>
            <w:tcW w:w="2026" w:type="dxa"/>
          </w:tcPr>
          <w:p w14:paraId="452266FD" w14:textId="77777777" w:rsidR="009D5BA3" w:rsidRPr="00C425E8" w:rsidRDefault="009D5BA3" w:rsidP="00BC6851">
            <w:pPr>
              <w:spacing w:before="60" w:after="60"/>
            </w:pPr>
          </w:p>
        </w:tc>
      </w:tr>
      <w:tr w:rsidR="009D5BA3" w:rsidRPr="00C425E8" w14:paraId="76A3FB6C" w14:textId="77777777" w:rsidTr="00BC6851">
        <w:trPr>
          <w:cantSplit/>
          <w:trHeight w:val="1134"/>
        </w:trPr>
        <w:tc>
          <w:tcPr>
            <w:tcW w:w="1247" w:type="dxa"/>
            <w:vMerge/>
          </w:tcPr>
          <w:p w14:paraId="4B0239C3" w14:textId="77777777" w:rsidR="009D5BA3" w:rsidRPr="00924438" w:rsidRDefault="009D5BA3" w:rsidP="00BC6851">
            <w:pPr>
              <w:spacing w:before="60" w:after="60"/>
            </w:pPr>
          </w:p>
        </w:tc>
        <w:tc>
          <w:tcPr>
            <w:tcW w:w="2413" w:type="dxa"/>
            <w:vMerge/>
          </w:tcPr>
          <w:p w14:paraId="2F6EBCAA" w14:textId="77777777" w:rsidR="009D5BA3" w:rsidRDefault="009D5BA3" w:rsidP="00BC6851">
            <w:pPr>
              <w:spacing w:before="60" w:after="60"/>
            </w:pPr>
          </w:p>
        </w:tc>
        <w:tc>
          <w:tcPr>
            <w:tcW w:w="2955" w:type="dxa"/>
          </w:tcPr>
          <w:p w14:paraId="4648A2E5" w14:textId="3B4646C8" w:rsidR="009D5BA3" w:rsidRPr="00C425E8" w:rsidRDefault="009D5BA3" w:rsidP="00BC6851">
            <w:pPr>
              <w:spacing w:before="60" w:after="60"/>
            </w:pPr>
            <w:r>
              <w:t xml:space="preserve">2.2 </w:t>
            </w:r>
            <w:hyperlink r:id="rId91" w:history="1">
              <w:r w:rsidRPr="00360F63">
                <w:rPr>
                  <w:rStyle w:val="Hyperlink"/>
                </w:rPr>
                <w:t>Bedeutung des Konsums</w:t>
              </w:r>
            </w:hyperlink>
          </w:p>
        </w:tc>
        <w:tc>
          <w:tcPr>
            <w:tcW w:w="1047" w:type="dxa"/>
            <w:vMerge/>
            <w:textDirection w:val="btLr"/>
            <w:vAlign w:val="center"/>
          </w:tcPr>
          <w:p w14:paraId="6B9DFC90" w14:textId="77777777" w:rsidR="009D5BA3" w:rsidRPr="00C425E8" w:rsidRDefault="009D5BA3" w:rsidP="00BC6851">
            <w:pPr>
              <w:spacing w:before="60" w:after="60"/>
              <w:ind w:left="113" w:right="113"/>
              <w:jc w:val="center"/>
            </w:pPr>
          </w:p>
        </w:tc>
        <w:tc>
          <w:tcPr>
            <w:tcW w:w="2983" w:type="dxa"/>
          </w:tcPr>
          <w:p w14:paraId="26EF0432" w14:textId="77777777" w:rsidR="009D5BA3" w:rsidRPr="00C425E8" w:rsidRDefault="009D5BA3" w:rsidP="00BC6851">
            <w:pPr>
              <w:spacing w:before="60" w:after="60"/>
            </w:pPr>
            <w:r>
              <w:t>7.SSt LSt3 2.2 Bedeutung des Konsums (Word und PowerPoint)</w:t>
            </w:r>
          </w:p>
        </w:tc>
        <w:tc>
          <w:tcPr>
            <w:tcW w:w="1608" w:type="dxa"/>
          </w:tcPr>
          <w:p w14:paraId="3A80AA96" w14:textId="77777777" w:rsidR="009D5BA3" w:rsidRPr="00C425E8" w:rsidRDefault="009D5BA3" w:rsidP="00BC6851">
            <w:pPr>
              <w:spacing w:before="60" w:after="60"/>
            </w:pPr>
            <w:r>
              <w:t>2 UE</w:t>
            </w:r>
          </w:p>
        </w:tc>
        <w:tc>
          <w:tcPr>
            <w:tcW w:w="2026" w:type="dxa"/>
          </w:tcPr>
          <w:p w14:paraId="751D0DB6" w14:textId="77777777" w:rsidR="009D5BA3" w:rsidRPr="00C425E8" w:rsidRDefault="009D5BA3" w:rsidP="00BC6851">
            <w:pPr>
              <w:spacing w:before="60" w:after="60"/>
            </w:pPr>
          </w:p>
        </w:tc>
      </w:tr>
      <w:tr w:rsidR="009D5BA3" w:rsidRPr="00812F1D" w14:paraId="6F634695" w14:textId="77777777" w:rsidTr="00BC6851">
        <w:trPr>
          <w:cantSplit/>
          <w:trHeight w:val="1020"/>
        </w:trPr>
        <w:tc>
          <w:tcPr>
            <w:tcW w:w="1247" w:type="dxa"/>
            <w:vMerge/>
          </w:tcPr>
          <w:p w14:paraId="0BF14544" w14:textId="77777777" w:rsidR="009D5BA3" w:rsidRPr="00924438" w:rsidRDefault="009D5BA3" w:rsidP="00BC6851">
            <w:pPr>
              <w:spacing w:before="60" w:after="60"/>
            </w:pPr>
          </w:p>
        </w:tc>
        <w:tc>
          <w:tcPr>
            <w:tcW w:w="2413" w:type="dxa"/>
            <w:vMerge/>
          </w:tcPr>
          <w:p w14:paraId="41FAEBE3" w14:textId="77777777" w:rsidR="009D5BA3" w:rsidRDefault="009D5BA3" w:rsidP="00BC6851">
            <w:pPr>
              <w:spacing w:before="60" w:after="60"/>
            </w:pPr>
          </w:p>
        </w:tc>
        <w:tc>
          <w:tcPr>
            <w:tcW w:w="2955" w:type="dxa"/>
          </w:tcPr>
          <w:p w14:paraId="5238476B" w14:textId="0A34D5F5" w:rsidR="009D5BA3" w:rsidRPr="00C425E8" w:rsidRDefault="009D5BA3" w:rsidP="00BC6851">
            <w:pPr>
              <w:spacing w:before="60" w:after="100" w:afterAutospacing="1"/>
            </w:pPr>
            <w:r>
              <w:t xml:space="preserve">2.3 </w:t>
            </w:r>
            <w:hyperlink r:id="rId92" w:history="1">
              <w:r w:rsidRPr="00360F63">
                <w:rPr>
                  <w:rStyle w:val="Hyperlink"/>
                </w:rPr>
                <w:t>BIP</w:t>
              </w:r>
            </w:hyperlink>
          </w:p>
        </w:tc>
        <w:tc>
          <w:tcPr>
            <w:tcW w:w="1047" w:type="dxa"/>
            <w:vMerge w:val="restart"/>
            <w:textDirection w:val="btLr"/>
            <w:vAlign w:val="center"/>
          </w:tcPr>
          <w:p w14:paraId="5418B98C" w14:textId="77777777" w:rsidR="009D5BA3" w:rsidRPr="00C425E8" w:rsidRDefault="009D5BA3" w:rsidP="00BC6851">
            <w:pPr>
              <w:spacing w:before="60" w:after="100" w:afterAutospacing="1"/>
              <w:ind w:left="113" w:right="113"/>
              <w:jc w:val="center"/>
            </w:pPr>
            <w:r>
              <w:t>Juni</w:t>
            </w:r>
          </w:p>
        </w:tc>
        <w:tc>
          <w:tcPr>
            <w:tcW w:w="2983" w:type="dxa"/>
          </w:tcPr>
          <w:p w14:paraId="53931C5B" w14:textId="77777777" w:rsidR="009D5BA3" w:rsidRPr="00812F1D" w:rsidRDefault="009D5BA3" w:rsidP="00BC6851">
            <w:pPr>
              <w:spacing w:before="60" w:after="100" w:afterAutospacing="1"/>
              <w:rPr>
                <w:lang w:val="en-GB"/>
              </w:rPr>
            </w:pPr>
            <w:r w:rsidRPr="00812F1D">
              <w:rPr>
                <w:lang w:val="en-GB"/>
              </w:rPr>
              <w:t>7.SSt LSt3 2.3 BIP (Word und PowerPoint)</w:t>
            </w:r>
          </w:p>
        </w:tc>
        <w:tc>
          <w:tcPr>
            <w:tcW w:w="1608" w:type="dxa"/>
          </w:tcPr>
          <w:p w14:paraId="4DB3A97F" w14:textId="77777777" w:rsidR="009D5BA3" w:rsidRPr="00812F1D" w:rsidRDefault="009D5BA3" w:rsidP="00BC6851">
            <w:pPr>
              <w:spacing w:before="60" w:after="100" w:afterAutospacing="1"/>
              <w:rPr>
                <w:lang w:val="en-GB"/>
              </w:rPr>
            </w:pPr>
            <w:r>
              <w:rPr>
                <w:lang w:val="en-GB"/>
              </w:rPr>
              <w:t>3 UE</w:t>
            </w:r>
          </w:p>
        </w:tc>
        <w:tc>
          <w:tcPr>
            <w:tcW w:w="2026" w:type="dxa"/>
          </w:tcPr>
          <w:p w14:paraId="007A5032" w14:textId="77777777" w:rsidR="009D5BA3" w:rsidRPr="00812F1D" w:rsidRDefault="009D5BA3" w:rsidP="00BC6851">
            <w:pPr>
              <w:spacing w:before="60" w:after="100" w:afterAutospacing="1"/>
              <w:rPr>
                <w:lang w:val="en-GB"/>
              </w:rPr>
            </w:pPr>
          </w:p>
        </w:tc>
      </w:tr>
      <w:tr w:rsidR="009D5BA3" w:rsidRPr="00C425E8" w14:paraId="17D916CB" w14:textId="77777777" w:rsidTr="00BC6851">
        <w:trPr>
          <w:cantSplit/>
          <w:trHeight w:val="624"/>
        </w:trPr>
        <w:tc>
          <w:tcPr>
            <w:tcW w:w="1247" w:type="dxa"/>
            <w:vMerge/>
          </w:tcPr>
          <w:p w14:paraId="4E97B9B7" w14:textId="77777777" w:rsidR="009D5BA3" w:rsidRPr="00812F1D" w:rsidRDefault="009D5BA3" w:rsidP="00BC6851">
            <w:pPr>
              <w:spacing w:before="60" w:after="60"/>
              <w:rPr>
                <w:lang w:val="en-GB"/>
              </w:rPr>
            </w:pPr>
          </w:p>
        </w:tc>
        <w:tc>
          <w:tcPr>
            <w:tcW w:w="2413" w:type="dxa"/>
          </w:tcPr>
          <w:p w14:paraId="2DBC82F7" w14:textId="1E189AF0" w:rsidR="009D5BA3" w:rsidRDefault="009D5BA3" w:rsidP="00BC6851">
            <w:pPr>
              <w:spacing w:before="60" w:after="60"/>
            </w:pPr>
            <w:hyperlink r:id="rId93" w:history="1">
              <w:proofErr w:type="spellStart"/>
              <w:r w:rsidRPr="00360F63">
                <w:rPr>
                  <w:rStyle w:val="Hyperlink"/>
                </w:rPr>
                <w:t>Good</w:t>
              </w:r>
              <w:proofErr w:type="spellEnd"/>
              <w:r w:rsidRPr="00360F63">
                <w:rPr>
                  <w:rStyle w:val="Hyperlink"/>
                </w:rPr>
                <w:t xml:space="preserve"> News</w:t>
              </w:r>
            </w:hyperlink>
          </w:p>
        </w:tc>
        <w:tc>
          <w:tcPr>
            <w:tcW w:w="2955" w:type="dxa"/>
          </w:tcPr>
          <w:p w14:paraId="33F8FD45" w14:textId="77777777" w:rsidR="009D5BA3" w:rsidRPr="00C425E8" w:rsidRDefault="009D5BA3" w:rsidP="00BC6851">
            <w:pPr>
              <w:spacing w:before="60" w:after="60"/>
            </w:pPr>
            <w:r>
              <w:t xml:space="preserve">Klassen-Klima-Indikator </w:t>
            </w:r>
          </w:p>
        </w:tc>
        <w:tc>
          <w:tcPr>
            <w:tcW w:w="1047" w:type="dxa"/>
            <w:vMerge/>
            <w:textDirection w:val="btLr"/>
            <w:vAlign w:val="center"/>
          </w:tcPr>
          <w:p w14:paraId="72191B1A" w14:textId="77777777" w:rsidR="009D5BA3" w:rsidRPr="00C425E8" w:rsidRDefault="009D5BA3" w:rsidP="00BC6851">
            <w:pPr>
              <w:spacing w:before="60" w:after="60"/>
              <w:ind w:left="113" w:right="113"/>
              <w:jc w:val="center"/>
            </w:pPr>
          </w:p>
        </w:tc>
        <w:tc>
          <w:tcPr>
            <w:tcW w:w="2983" w:type="dxa"/>
          </w:tcPr>
          <w:p w14:paraId="4831A8E2" w14:textId="77777777" w:rsidR="009D5BA3" w:rsidRPr="00C425E8" w:rsidRDefault="009D5BA3" w:rsidP="00BC6851">
            <w:pPr>
              <w:spacing w:before="60" w:after="60"/>
            </w:pPr>
            <w:r>
              <w:t xml:space="preserve">7.SSt LSt3 3.0 </w:t>
            </w:r>
            <w:proofErr w:type="spellStart"/>
            <w:r>
              <w:t>Good</w:t>
            </w:r>
            <w:proofErr w:type="spellEnd"/>
            <w:r>
              <w:t xml:space="preserve"> News</w:t>
            </w:r>
          </w:p>
        </w:tc>
        <w:tc>
          <w:tcPr>
            <w:tcW w:w="1608" w:type="dxa"/>
          </w:tcPr>
          <w:p w14:paraId="3428CA6E" w14:textId="77777777" w:rsidR="009D5BA3" w:rsidRPr="00C425E8" w:rsidRDefault="009D5BA3" w:rsidP="00BC6851">
            <w:pPr>
              <w:spacing w:before="60" w:after="60"/>
            </w:pPr>
            <w:r>
              <w:t>1 UE</w:t>
            </w:r>
          </w:p>
        </w:tc>
        <w:tc>
          <w:tcPr>
            <w:tcW w:w="2026" w:type="dxa"/>
          </w:tcPr>
          <w:p w14:paraId="1BEAC01F" w14:textId="77777777" w:rsidR="009D5BA3" w:rsidRPr="00C425E8" w:rsidRDefault="009D5BA3" w:rsidP="00BC6851">
            <w:pPr>
              <w:spacing w:before="60" w:after="60"/>
            </w:pPr>
          </w:p>
        </w:tc>
      </w:tr>
    </w:tbl>
    <w:p w14:paraId="7E4C1FB1" w14:textId="77777777" w:rsidR="009D5BA3" w:rsidRPr="00C425E8" w:rsidRDefault="009D5BA3" w:rsidP="009D5BA3">
      <w:r w:rsidRPr="009E7EED">
        <w:rPr>
          <w:color w:val="808080" w:themeColor="background1" w:themeShade="80"/>
          <w:sz w:val="20"/>
          <w:szCs w:val="22"/>
        </w:rPr>
        <w:t>*UE = Unterrichtseinheiten</w:t>
      </w:r>
    </w:p>
    <w:p w14:paraId="5BF84695" w14:textId="77777777" w:rsidR="00A9679D" w:rsidRDefault="00A9679D" w:rsidP="00A9679D">
      <w:pPr>
        <w:rPr>
          <w:rStyle w:val="IntenseReference"/>
          <w:b w:val="0"/>
          <w:bCs w:val="0"/>
          <w:smallCaps/>
          <w:spacing w:val="-10"/>
        </w:rPr>
      </w:pPr>
    </w:p>
    <w:p w14:paraId="3605C45E" w14:textId="0A061DBC" w:rsidR="003E45FB" w:rsidRDefault="003E45FB">
      <w:pPr>
        <w:rPr>
          <w:lang w:val="de-DE"/>
        </w:rPr>
      </w:pPr>
    </w:p>
    <w:p w14:paraId="444CDCB9" w14:textId="77777777" w:rsidR="006A3B0A" w:rsidRDefault="006A3B0A">
      <w:pPr>
        <w:rPr>
          <w:lang w:val="de-DE"/>
        </w:rPr>
      </w:pPr>
    </w:p>
    <w:p w14:paraId="3CEAE199" w14:textId="358345AB" w:rsidR="00C03A62" w:rsidRDefault="00C03A62">
      <w:pPr>
        <w:rPr>
          <w:rFonts w:ascii="Lexend SemiBold" w:eastAsiaTheme="majorEastAsia" w:hAnsi="Lexend SemiBold" w:cstheme="majorBidi"/>
          <w:b/>
          <w:color w:val="303059" w:themeColor="accent3"/>
          <w:sz w:val="52"/>
          <w:szCs w:val="26"/>
        </w:rPr>
      </w:pPr>
      <w:bookmarkStart w:id="36" w:name="_Was_ist_eine"/>
      <w:bookmarkStart w:id="37" w:name="_Toc143615574"/>
      <w:bookmarkEnd w:id="36"/>
      <w:r>
        <w:rPr>
          <w:rFonts w:ascii="Lexend SemiBold" w:eastAsiaTheme="majorEastAsia" w:hAnsi="Lexend SemiBold" w:cstheme="majorBidi"/>
          <w:b/>
          <w:color w:val="303059" w:themeColor="accent3"/>
          <w:sz w:val="52"/>
          <w:szCs w:val="26"/>
        </w:rPr>
        <w:br w:type="page"/>
      </w:r>
    </w:p>
    <w:p w14:paraId="4B32032D" w14:textId="636CF5F9" w:rsidR="003E45FB" w:rsidRPr="003978D2" w:rsidRDefault="00962A11" w:rsidP="00756A27">
      <w:pPr>
        <w:pStyle w:val="Heading1"/>
      </w:pPr>
      <w:bookmarkStart w:id="38" w:name="_Toc192494981"/>
      <w:r>
        <w:t xml:space="preserve">Reminder: </w:t>
      </w:r>
      <w:r w:rsidR="003E45FB" w:rsidRPr="003978D2">
        <w:t>Was ist eine Lernstrecke?</w:t>
      </w:r>
      <w:bookmarkEnd w:id="37"/>
      <w:bookmarkEnd w:id="38"/>
    </w:p>
    <w:p w14:paraId="3058D54A" w14:textId="77777777" w:rsidR="00186AB9" w:rsidRPr="003E45FB" w:rsidRDefault="00186AB9" w:rsidP="00687678">
      <w:pPr>
        <w:spacing w:line="360" w:lineRule="auto"/>
      </w:pPr>
    </w:p>
    <w:p w14:paraId="0E3D6A9A" w14:textId="1F173BBE" w:rsidR="003E45FB" w:rsidRDefault="003E45FB" w:rsidP="004C54F2">
      <w:pPr>
        <w:spacing w:line="360" w:lineRule="auto"/>
      </w:pPr>
      <w:r w:rsidRPr="003E45FB">
        <w:t xml:space="preserve">Jede Lernstrecke besteht aus vier Phasen: </w:t>
      </w:r>
      <w:r w:rsidR="007843CB">
        <w:t xml:space="preserve">(1) </w:t>
      </w:r>
      <w:r w:rsidRPr="003E45FB">
        <w:t xml:space="preserve">erlebnisorientierte Einstiege, </w:t>
      </w:r>
      <w:r w:rsidR="007843CB">
        <w:t xml:space="preserve">(2) </w:t>
      </w:r>
      <w:r w:rsidRPr="003E45FB">
        <w:t xml:space="preserve">selbstgesteuertes Lernen, </w:t>
      </w:r>
      <w:r w:rsidR="007843CB">
        <w:t xml:space="preserve">(3) </w:t>
      </w:r>
      <w:r w:rsidRPr="003E45FB">
        <w:t xml:space="preserve">gemeinsame Vertiefung und </w:t>
      </w:r>
      <w:r w:rsidR="007843CB">
        <w:t xml:space="preserve">(4) </w:t>
      </w:r>
      <w:r w:rsidRPr="003E45FB">
        <w:t>Ausstieg. Im Folgenden werden die Phasen genauer beschrieben.</w:t>
      </w:r>
    </w:p>
    <w:p w14:paraId="7AB969E1" w14:textId="77777777" w:rsidR="0053141F" w:rsidRPr="004C54F2" w:rsidRDefault="0053141F" w:rsidP="004C54F2">
      <w:pPr>
        <w:spacing w:line="360" w:lineRule="auto"/>
      </w:pPr>
    </w:p>
    <w:p w14:paraId="652F59D4" w14:textId="1B8DECD2" w:rsidR="003E45FB" w:rsidRPr="003E45FB" w:rsidRDefault="003E45FB" w:rsidP="003978D2">
      <w:pPr>
        <w:pStyle w:val="Heading3"/>
        <w:rPr>
          <w:rFonts w:eastAsia="MS PGothic"/>
        </w:rPr>
      </w:pPr>
      <w:bookmarkStart w:id="39" w:name="_Toc175065143"/>
      <w:bookmarkStart w:id="40" w:name="_Toc192494982"/>
      <w:r w:rsidRPr="003E45FB">
        <w:rPr>
          <w:rFonts w:eastAsia="MS PGothic"/>
        </w:rPr>
        <w:t>Phase 1: Erlebnisorientierte Einstiege</w:t>
      </w:r>
      <w:bookmarkEnd w:id="39"/>
      <w:bookmarkEnd w:id="40"/>
    </w:p>
    <w:p w14:paraId="6AFA84B9" w14:textId="7577F121" w:rsidR="003E45FB" w:rsidRDefault="003E45FB" w:rsidP="00082C6F">
      <w:pPr>
        <w:spacing w:line="360" w:lineRule="auto"/>
        <w:jc w:val="both"/>
      </w:pPr>
      <w:r w:rsidRPr="003E45FB">
        <w:t xml:space="preserve">Der Start in ein Thema ist besonders wichtig, um die </w:t>
      </w:r>
      <w:r w:rsidRPr="00A1684B">
        <w:rPr>
          <w:b/>
          <w:bCs/>
        </w:rPr>
        <w:t xml:space="preserve">Neugierde der </w:t>
      </w:r>
      <w:proofErr w:type="spellStart"/>
      <w:r w:rsidRPr="00A1684B">
        <w:rPr>
          <w:b/>
          <w:bCs/>
        </w:rPr>
        <w:t>Schüler:innen</w:t>
      </w:r>
      <w:proofErr w:type="spellEnd"/>
      <w:r w:rsidRPr="003E45FB">
        <w:t xml:space="preserve"> und das Interesse am Thema zu wecken. Erlebnisorientierte Einstiege bieten die Möglichkeit ein </w:t>
      </w:r>
      <w:r w:rsidRPr="00A1684B">
        <w:rPr>
          <w:b/>
          <w:bCs/>
        </w:rPr>
        <w:t>gemeinsames Erlebnis</w:t>
      </w:r>
      <w:r w:rsidRPr="003E45FB">
        <w:t xml:space="preserve"> zu schaffen, um so die </w:t>
      </w:r>
      <w:proofErr w:type="spellStart"/>
      <w:r w:rsidRPr="003E45FB">
        <w:t>Schüler:innen</w:t>
      </w:r>
      <w:proofErr w:type="spellEnd"/>
      <w:r w:rsidRPr="003E45FB">
        <w:t xml:space="preserve"> für die darauffolgenden Inhalte zu motivieren. Die Einstiege können dabei unterstützen, an die </w:t>
      </w:r>
      <w:r w:rsidRPr="00A1684B">
        <w:rPr>
          <w:b/>
          <w:bCs/>
        </w:rPr>
        <w:t xml:space="preserve">Lebenswelt der </w:t>
      </w:r>
      <w:proofErr w:type="spellStart"/>
      <w:r w:rsidRPr="00A1684B">
        <w:rPr>
          <w:b/>
          <w:bCs/>
        </w:rPr>
        <w:t>Schüler:innen</w:t>
      </w:r>
      <w:proofErr w:type="spellEnd"/>
      <w:r w:rsidRPr="003E45FB">
        <w:t xml:space="preserve"> sowie an vergangene Lernerfahrungen anzuknüpfen.</w:t>
      </w:r>
    </w:p>
    <w:p w14:paraId="7F7A3A93" w14:textId="77777777" w:rsidR="0053141F" w:rsidRPr="004C54F2" w:rsidRDefault="0053141F" w:rsidP="004C54F2">
      <w:pPr>
        <w:spacing w:line="360" w:lineRule="auto"/>
      </w:pPr>
    </w:p>
    <w:p w14:paraId="27C2A71E" w14:textId="77777777" w:rsidR="003E45FB" w:rsidRPr="003E45FB" w:rsidRDefault="003E45FB" w:rsidP="003978D2">
      <w:pPr>
        <w:pStyle w:val="Heading3"/>
        <w:rPr>
          <w:rFonts w:eastAsia="MS PGothic"/>
        </w:rPr>
      </w:pPr>
      <w:bookmarkStart w:id="41" w:name="_Toc175065144"/>
      <w:bookmarkStart w:id="42" w:name="_Toc192494983"/>
      <w:r w:rsidRPr="003E45FB">
        <w:rPr>
          <w:rFonts w:eastAsia="MS PGothic"/>
        </w:rPr>
        <w:t>Phase 2: Selbstgesteuertes Lernen</w:t>
      </w:r>
      <w:bookmarkEnd w:id="41"/>
      <w:bookmarkEnd w:id="42"/>
    </w:p>
    <w:p w14:paraId="7191F1C1" w14:textId="0B31838A" w:rsidR="003E45FB" w:rsidRPr="003E45FB" w:rsidRDefault="003E45FB" w:rsidP="00687678">
      <w:pPr>
        <w:spacing w:line="360" w:lineRule="auto"/>
        <w:jc w:val="both"/>
        <w:rPr>
          <w:rFonts w:eastAsia="Arial" w:cs="Arial"/>
          <w:color w:val="auto"/>
          <w:szCs w:val="32"/>
        </w:rPr>
      </w:pPr>
      <w:r w:rsidRPr="003E45FB">
        <w:rPr>
          <w:rFonts w:eastAsia="Arial" w:cs="Arial"/>
          <w:color w:val="auto"/>
          <w:szCs w:val="32"/>
        </w:rPr>
        <w:t xml:space="preserve">Selbstgesteuerte Lernphasen bieten </w:t>
      </w:r>
      <w:proofErr w:type="spellStart"/>
      <w:r w:rsidRPr="003E45FB">
        <w:rPr>
          <w:rFonts w:eastAsia="Arial" w:cs="Arial"/>
          <w:color w:val="auto"/>
          <w:szCs w:val="32"/>
        </w:rPr>
        <w:t>Schüler:innen</w:t>
      </w:r>
      <w:proofErr w:type="spellEnd"/>
      <w:r w:rsidRPr="003E45FB">
        <w:rPr>
          <w:rFonts w:eastAsia="Arial" w:cs="Arial"/>
          <w:color w:val="auto"/>
          <w:szCs w:val="32"/>
        </w:rPr>
        <w:t xml:space="preserve"> die Möglichkeit Verantwortung für ihren Lernerfolg zu übernehmen. Um dies zu ermöglichen, finden sie eine </w:t>
      </w:r>
      <w:r w:rsidRPr="003E45FB">
        <w:rPr>
          <w:rFonts w:eastAsia="Arial" w:cs="Arial"/>
          <w:b/>
          <w:color w:val="auto"/>
          <w:szCs w:val="32"/>
        </w:rPr>
        <w:t>vorbereitete Lernumgebung</w:t>
      </w:r>
      <w:r w:rsidRPr="003E45FB">
        <w:rPr>
          <w:rFonts w:eastAsia="Arial" w:cs="Arial"/>
          <w:color w:val="auto"/>
          <w:szCs w:val="32"/>
        </w:rPr>
        <w:t xml:space="preserve"> (analog und/oder digital) vor, die Lernziele sowie mögliche Lernwege dorthin aufzeigt. Die Lernumgebung ist der gesetzte Rahmen, innerhalb dessen sich die </w:t>
      </w:r>
      <w:proofErr w:type="spellStart"/>
      <w:r w:rsidRPr="003E45FB">
        <w:rPr>
          <w:rFonts w:eastAsia="Arial" w:cs="Arial"/>
          <w:b/>
          <w:color w:val="auto"/>
          <w:szCs w:val="32"/>
        </w:rPr>
        <w:t>Schüler:innen</w:t>
      </w:r>
      <w:proofErr w:type="spellEnd"/>
      <w:r w:rsidRPr="003E45FB">
        <w:rPr>
          <w:rFonts w:eastAsia="Arial" w:cs="Arial"/>
          <w:b/>
          <w:color w:val="auto"/>
          <w:szCs w:val="32"/>
        </w:rPr>
        <w:t xml:space="preserve"> frei bewegen</w:t>
      </w:r>
      <w:r w:rsidRPr="003E45FB">
        <w:rPr>
          <w:rFonts w:eastAsia="Arial" w:cs="Arial"/>
          <w:color w:val="auto"/>
          <w:szCs w:val="32"/>
        </w:rPr>
        <w:t xml:space="preserve"> (= lernen) können und sollen. Beim vorliegenden Material wird die Lernumgebung via </w:t>
      </w:r>
      <w:hyperlink r:id="rId94" w:history="1">
        <w:proofErr w:type="spellStart"/>
        <w:r w:rsidRPr="003E45FB">
          <w:rPr>
            <w:rFonts w:eastAsia="Arial" w:cs="Arial"/>
            <w:color w:val="EA4F60"/>
            <w:szCs w:val="32"/>
            <w:u w:val="single"/>
          </w:rPr>
          <w:t>chabaDoo</w:t>
        </w:r>
        <w:proofErr w:type="spellEnd"/>
      </w:hyperlink>
      <w:r w:rsidRPr="003E45FB">
        <w:rPr>
          <w:rFonts w:eastAsia="Arial" w:cs="Arial"/>
          <w:color w:val="auto"/>
          <w:szCs w:val="32"/>
        </w:rPr>
        <w:t xml:space="preserve"> zur Verfügung gestellt und mit einem analogen Lernplan ergänzt</w:t>
      </w:r>
      <w:r w:rsidR="002777A1">
        <w:rPr>
          <w:rFonts w:eastAsia="Arial" w:cs="Arial"/>
          <w:color w:val="auto"/>
          <w:szCs w:val="32"/>
        </w:rPr>
        <w:t xml:space="preserve"> (nähere Infos gibt es </w:t>
      </w:r>
      <w:hyperlink r:id="rId95" w:history="1">
        <w:r w:rsidR="002777A1" w:rsidRPr="002777A1">
          <w:rPr>
            <w:rStyle w:val="Hyperlink"/>
            <w:rFonts w:eastAsia="Arial" w:cs="Arial"/>
            <w:szCs w:val="32"/>
          </w:rPr>
          <w:t>hier</w:t>
        </w:r>
      </w:hyperlink>
      <w:r w:rsidR="002777A1">
        <w:rPr>
          <w:rFonts w:eastAsia="Arial" w:cs="Arial"/>
          <w:color w:val="auto"/>
          <w:szCs w:val="32"/>
        </w:rPr>
        <w:t>)</w:t>
      </w:r>
      <w:r w:rsidRPr="003E45FB">
        <w:rPr>
          <w:rFonts w:eastAsia="Arial" w:cs="Arial"/>
          <w:color w:val="auto"/>
          <w:szCs w:val="32"/>
        </w:rPr>
        <w:t xml:space="preserve">. </w:t>
      </w:r>
    </w:p>
    <w:p w14:paraId="06F45A60" w14:textId="77777777" w:rsidR="003E45FB" w:rsidRPr="003E45FB" w:rsidRDefault="003E45FB" w:rsidP="00687678">
      <w:pPr>
        <w:spacing w:line="360" w:lineRule="auto"/>
        <w:jc w:val="both"/>
        <w:rPr>
          <w:rFonts w:eastAsia="Arial" w:cs="Arial"/>
          <w:color w:val="auto"/>
          <w:szCs w:val="32"/>
        </w:rPr>
      </w:pPr>
      <w:r w:rsidRPr="003E45FB">
        <w:rPr>
          <w:rFonts w:eastAsia="Arial" w:cs="Arial"/>
          <w:color w:val="auto"/>
          <w:szCs w:val="32"/>
        </w:rPr>
        <w:t xml:space="preserve">Je nach Reife und Erfahrung der </w:t>
      </w:r>
      <w:proofErr w:type="spellStart"/>
      <w:r w:rsidRPr="003E45FB">
        <w:rPr>
          <w:rFonts w:eastAsia="Arial" w:cs="Arial"/>
          <w:color w:val="auto"/>
          <w:szCs w:val="32"/>
        </w:rPr>
        <w:t>Schüler:innen</w:t>
      </w:r>
      <w:proofErr w:type="spellEnd"/>
      <w:r w:rsidRPr="003E45FB">
        <w:rPr>
          <w:rFonts w:eastAsia="Arial" w:cs="Arial"/>
          <w:color w:val="auto"/>
          <w:szCs w:val="32"/>
        </w:rPr>
        <w:t xml:space="preserve"> brauchen sie bei der Durchführung eines selbstgesteuerten Lernens </w:t>
      </w:r>
      <w:r w:rsidRPr="003E45FB">
        <w:rPr>
          <w:rFonts w:eastAsia="Arial" w:cs="Arial"/>
          <w:b/>
          <w:bCs/>
          <w:color w:val="auto"/>
          <w:szCs w:val="32"/>
        </w:rPr>
        <w:t>mehr oder weniger Unterstützung durch die Lehrperson</w:t>
      </w:r>
      <w:r w:rsidRPr="003E45FB">
        <w:rPr>
          <w:rFonts w:eastAsia="Arial" w:cs="Arial"/>
          <w:color w:val="auto"/>
          <w:szCs w:val="32"/>
        </w:rPr>
        <w:t xml:space="preserve">. Die Lehrperson nimmt die Rolle eines </w:t>
      </w:r>
      <w:proofErr w:type="spellStart"/>
      <w:r w:rsidRPr="003E45FB">
        <w:rPr>
          <w:rFonts w:eastAsia="Arial" w:cs="Arial"/>
          <w:b/>
          <w:bCs/>
          <w:color w:val="auto"/>
          <w:szCs w:val="32"/>
        </w:rPr>
        <w:t>Lerncoaches</w:t>
      </w:r>
      <w:proofErr w:type="spellEnd"/>
      <w:r w:rsidRPr="003E45FB">
        <w:rPr>
          <w:rFonts w:eastAsia="Arial" w:cs="Arial"/>
          <w:color w:val="auto"/>
          <w:szCs w:val="32"/>
        </w:rPr>
        <w:t xml:space="preserve"> ein, d. h. sie unterstützt die </w:t>
      </w:r>
      <w:proofErr w:type="spellStart"/>
      <w:r w:rsidRPr="003E45FB">
        <w:rPr>
          <w:rFonts w:eastAsia="Arial" w:cs="Arial"/>
          <w:color w:val="auto"/>
          <w:szCs w:val="32"/>
        </w:rPr>
        <w:t>Schüler:innen</w:t>
      </w:r>
      <w:proofErr w:type="spellEnd"/>
      <w:r w:rsidRPr="003E45FB">
        <w:rPr>
          <w:rFonts w:eastAsia="Arial" w:cs="Arial"/>
          <w:color w:val="auto"/>
          <w:szCs w:val="32"/>
        </w:rPr>
        <w:t xml:space="preserve"> bei ihren individuellen Lernprozessen. Die </w:t>
      </w:r>
      <w:proofErr w:type="spellStart"/>
      <w:r w:rsidRPr="003E45FB">
        <w:rPr>
          <w:rFonts w:eastAsia="Arial" w:cs="Arial"/>
          <w:color w:val="auto"/>
          <w:szCs w:val="32"/>
        </w:rPr>
        <w:t>Lehrer:in</w:t>
      </w:r>
      <w:proofErr w:type="spellEnd"/>
      <w:r w:rsidRPr="003E45FB">
        <w:rPr>
          <w:rFonts w:eastAsia="Arial" w:cs="Arial"/>
          <w:color w:val="auto"/>
          <w:szCs w:val="32"/>
        </w:rPr>
        <w:t xml:space="preserve"> gewährleistet zu Beginn, dass sich alle </w:t>
      </w:r>
      <w:proofErr w:type="spellStart"/>
      <w:r w:rsidRPr="003E45FB">
        <w:rPr>
          <w:rFonts w:eastAsia="Arial" w:cs="Arial"/>
          <w:color w:val="auto"/>
          <w:szCs w:val="32"/>
        </w:rPr>
        <w:t>Schüler:innen</w:t>
      </w:r>
      <w:proofErr w:type="spellEnd"/>
      <w:r w:rsidRPr="003E45FB">
        <w:rPr>
          <w:rFonts w:eastAsia="Arial" w:cs="Arial"/>
          <w:color w:val="auto"/>
          <w:szCs w:val="32"/>
        </w:rPr>
        <w:t xml:space="preserve"> in der Lernumgebung zurechtfinden und das nötige „Werkzeug“ haben, um die Aufgaben lösen zu können. Zu Beginn braucht es also genügend </w:t>
      </w:r>
      <w:r w:rsidRPr="003E45FB">
        <w:rPr>
          <w:rFonts w:eastAsia="Arial" w:cs="Arial"/>
          <w:b/>
          <w:bCs/>
          <w:color w:val="auto"/>
          <w:szCs w:val="32"/>
        </w:rPr>
        <w:t>Raum, um etwaige Fragen zu klären</w:t>
      </w:r>
      <w:r w:rsidRPr="003E45FB">
        <w:rPr>
          <w:rFonts w:eastAsia="Arial" w:cs="Arial"/>
          <w:color w:val="auto"/>
          <w:szCs w:val="32"/>
        </w:rPr>
        <w:t xml:space="preserve">. Während der Lernzeit leistet die </w:t>
      </w:r>
      <w:proofErr w:type="spellStart"/>
      <w:r w:rsidRPr="003E45FB">
        <w:rPr>
          <w:rFonts w:eastAsia="Arial" w:cs="Arial"/>
          <w:color w:val="auto"/>
          <w:szCs w:val="32"/>
        </w:rPr>
        <w:t>Lehrer:in</w:t>
      </w:r>
      <w:proofErr w:type="spellEnd"/>
      <w:r w:rsidRPr="003E45FB">
        <w:rPr>
          <w:rFonts w:eastAsia="Arial" w:cs="Arial"/>
          <w:color w:val="auto"/>
          <w:szCs w:val="32"/>
        </w:rPr>
        <w:t xml:space="preserve"> bei Bedarf „</w:t>
      </w:r>
      <w:r w:rsidRPr="003E45FB">
        <w:rPr>
          <w:rFonts w:eastAsia="Arial" w:cs="Arial"/>
          <w:b/>
          <w:bCs/>
          <w:color w:val="auto"/>
          <w:szCs w:val="32"/>
        </w:rPr>
        <w:t>Hilfe zur Selbsthilfe</w:t>
      </w:r>
      <w:r w:rsidRPr="003E45FB">
        <w:rPr>
          <w:rFonts w:eastAsia="Arial" w:cs="Arial"/>
          <w:color w:val="auto"/>
          <w:szCs w:val="32"/>
        </w:rPr>
        <w:t>“.</w:t>
      </w:r>
    </w:p>
    <w:p w14:paraId="7A34855E" w14:textId="54AAEA0A" w:rsidR="003E45FB" w:rsidRDefault="003E45FB" w:rsidP="00687678">
      <w:pPr>
        <w:spacing w:line="360" w:lineRule="auto"/>
        <w:jc w:val="both"/>
        <w:rPr>
          <w:rFonts w:eastAsia="Arial" w:cs="Arial"/>
          <w:color w:val="auto"/>
          <w:szCs w:val="32"/>
        </w:rPr>
      </w:pPr>
      <w:r w:rsidRPr="003E45FB">
        <w:rPr>
          <w:rFonts w:eastAsia="Arial" w:cs="Arial"/>
          <w:color w:val="auto"/>
          <w:szCs w:val="32"/>
        </w:rPr>
        <w:t xml:space="preserve">Idealerweise wird die Zeit während des selbstgesteuerten Lernens möglichst </w:t>
      </w:r>
      <w:r w:rsidRPr="003E45FB">
        <w:rPr>
          <w:rFonts w:eastAsia="Arial" w:cs="Arial"/>
          <w:b/>
          <w:bCs/>
          <w:color w:val="auto"/>
          <w:szCs w:val="32"/>
        </w:rPr>
        <w:t>bewertungsfrei</w:t>
      </w:r>
      <w:r w:rsidRPr="003E45FB">
        <w:rPr>
          <w:rFonts w:eastAsia="Arial" w:cs="Arial"/>
          <w:color w:val="auto"/>
          <w:szCs w:val="32"/>
        </w:rPr>
        <w:t xml:space="preserve"> gestaltet. Zur Beurteilung könnten aber zum Beispiel </w:t>
      </w:r>
      <w:r w:rsidRPr="003E45FB">
        <w:rPr>
          <w:rFonts w:eastAsia="Arial" w:cs="Arial"/>
          <w:b/>
          <w:bCs/>
          <w:color w:val="auto"/>
          <w:szCs w:val="32"/>
        </w:rPr>
        <w:t>Endprodukte</w:t>
      </w:r>
      <w:r w:rsidRPr="003E45FB">
        <w:rPr>
          <w:rFonts w:eastAsia="Arial" w:cs="Arial"/>
          <w:color w:val="auto"/>
          <w:szCs w:val="32"/>
        </w:rPr>
        <w:t xml:space="preserve"> herangezogen werden, zu denen </w:t>
      </w:r>
      <w:proofErr w:type="spellStart"/>
      <w:r w:rsidRPr="003E45FB">
        <w:rPr>
          <w:rFonts w:eastAsia="Arial" w:cs="Arial"/>
          <w:color w:val="auto"/>
          <w:szCs w:val="32"/>
        </w:rPr>
        <w:t>Schüler:innen</w:t>
      </w:r>
      <w:proofErr w:type="spellEnd"/>
      <w:r w:rsidRPr="003E45FB">
        <w:rPr>
          <w:rFonts w:eastAsia="Arial" w:cs="Arial"/>
          <w:color w:val="auto"/>
          <w:szCs w:val="32"/>
        </w:rPr>
        <w:t xml:space="preserve"> vorher bereits ein </w:t>
      </w:r>
      <w:r w:rsidRPr="003E45FB">
        <w:rPr>
          <w:rFonts w:eastAsia="Arial" w:cs="Arial"/>
          <w:b/>
          <w:bCs/>
          <w:color w:val="auto"/>
          <w:szCs w:val="32"/>
        </w:rPr>
        <w:t>Feedback</w:t>
      </w:r>
      <w:r w:rsidRPr="003E45FB">
        <w:rPr>
          <w:rFonts w:eastAsia="Arial" w:cs="Arial"/>
          <w:color w:val="auto"/>
          <w:szCs w:val="32"/>
        </w:rPr>
        <w:t xml:space="preserve"> bekommen haben.</w:t>
      </w:r>
    </w:p>
    <w:p w14:paraId="40896579" w14:textId="77777777" w:rsidR="0053141F" w:rsidRPr="004C54F2" w:rsidRDefault="0053141F" w:rsidP="00687678">
      <w:pPr>
        <w:spacing w:line="360" w:lineRule="auto"/>
        <w:jc w:val="both"/>
        <w:rPr>
          <w:rFonts w:eastAsia="Arial" w:cs="Arial"/>
          <w:color w:val="auto"/>
          <w:szCs w:val="32"/>
        </w:rPr>
      </w:pPr>
    </w:p>
    <w:p w14:paraId="4BED5238" w14:textId="77777777" w:rsidR="003E45FB" w:rsidRPr="003E45FB" w:rsidRDefault="003E45FB" w:rsidP="003978D2">
      <w:pPr>
        <w:pStyle w:val="Heading3"/>
        <w:rPr>
          <w:rFonts w:eastAsia="MS PGothic"/>
        </w:rPr>
      </w:pPr>
      <w:bookmarkStart w:id="43" w:name="_Toc175065145"/>
      <w:bookmarkStart w:id="44" w:name="_Toc192494984"/>
      <w:r w:rsidRPr="003E45FB">
        <w:rPr>
          <w:rFonts w:eastAsia="MS PGothic"/>
        </w:rPr>
        <w:t>Phase 3: Gemeinsame Vertiefung</w:t>
      </w:r>
      <w:bookmarkEnd w:id="43"/>
      <w:bookmarkEnd w:id="44"/>
    </w:p>
    <w:p w14:paraId="1D205F3E" w14:textId="3B398C58" w:rsidR="003E45FB" w:rsidRDefault="003E45FB" w:rsidP="00687678">
      <w:pPr>
        <w:spacing w:line="360" w:lineRule="auto"/>
        <w:jc w:val="both"/>
        <w:rPr>
          <w:rFonts w:eastAsia="Arial" w:cs="Arial"/>
          <w:color w:val="auto"/>
          <w:szCs w:val="32"/>
        </w:rPr>
      </w:pPr>
      <w:r w:rsidRPr="003E45FB">
        <w:rPr>
          <w:rFonts w:eastAsia="Arial" w:cs="Arial"/>
          <w:color w:val="auto"/>
          <w:szCs w:val="32"/>
        </w:rPr>
        <w:t xml:space="preserve">In der Phase „Gemeinsame Vertiefung“ wird der Fokus auf einzelne Lernziele innerhalb des jeweiligen Kompetenzbereichs gelegt. Von den Lehrer:innen gesteuert erarbeiten die </w:t>
      </w:r>
      <w:proofErr w:type="spellStart"/>
      <w:r w:rsidRPr="003E45FB">
        <w:rPr>
          <w:rFonts w:eastAsia="Arial" w:cs="Arial"/>
          <w:color w:val="auto"/>
          <w:szCs w:val="32"/>
        </w:rPr>
        <w:t>Schüler:innen</w:t>
      </w:r>
      <w:proofErr w:type="spellEnd"/>
      <w:r w:rsidRPr="003E45FB">
        <w:rPr>
          <w:rFonts w:eastAsia="Arial" w:cs="Arial"/>
          <w:color w:val="auto"/>
          <w:szCs w:val="32"/>
        </w:rPr>
        <w:t xml:space="preserve"> diese gemeinsam im Klassenverband bzw. in Gruppen. Im Gegensatz zu Phase 2 stehen hier </w:t>
      </w:r>
      <w:r w:rsidRPr="00CF6411">
        <w:rPr>
          <w:rFonts w:eastAsia="Arial" w:cs="Arial"/>
          <w:b/>
          <w:bCs/>
          <w:color w:val="auto"/>
          <w:szCs w:val="32"/>
        </w:rPr>
        <w:t>a</w:t>
      </w:r>
      <w:r w:rsidRPr="003E45FB">
        <w:rPr>
          <w:rFonts w:eastAsia="Arial" w:cs="Arial"/>
          <w:b/>
          <w:color w:val="auto"/>
          <w:szCs w:val="32"/>
        </w:rPr>
        <w:t>naloge Materialien</w:t>
      </w:r>
      <w:r w:rsidRPr="003E45FB">
        <w:rPr>
          <w:rFonts w:eastAsia="Arial" w:cs="Arial"/>
          <w:color w:val="auto"/>
          <w:szCs w:val="32"/>
        </w:rPr>
        <w:t xml:space="preserve"> im Mittelpunkt. Ziel ist es, im Rahmen der Unterrichtseinheiten </w:t>
      </w:r>
      <w:r w:rsidRPr="003E45FB">
        <w:rPr>
          <w:rFonts w:eastAsia="Arial" w:cs="Arial"/>
          <w:b/>
          <w:color w:val="auto"/>
          <w:szCs w:val="32"/>
        </w:rPr>
        <w:t>21</w:t>
      </w:r>
      <w:r w:rsidRPr="003E45FB">
        <w:rPr>
          <w:rFonts w:eastAsia="Arial" w:cs="Arial"/>
          <w:b/>
          <w:color w:val="auto"/>
          <w:szCs w:val="32"/>
          <w:vertAlign w:val="superscript"/>
        </w:rPr>
        <w:t>st</w:t>
      </w:r>
      <w:r w:rsidRPr="003E45FB">
        <w:rPr>
          <w:rFonts w:eastAsia="Arial" w:cs="Arial"/>
          <w:b/>
          <w:color w:val="auto"/>
          <w:szCs w:val="32"/>
        </w:rPr>
        <w:t xml:space="preserve"> Century Skills</w:t>
      </w:r>
      <w:r w:rsidRPr="003E45FB">
        <w:rPr>
          <w:rFonts w:eastAsia="Arial" w:cs="Arial"/>
          <w:color w:val="auto"/>
          <w:szCs w:val="32"/>
        </w:rPr>
        <w:t>, wie z. B. Kollaboration, Kommunikation, kritisches Denken und Problemlösung, zu fördern.</w:t>
      </w:r>
    </w:p>
    <w:p w14:paraId="02769E6F" w14:textId="77777777" w:rsidR="0053141F" w:rsidRPr="004C54F2" w:rsidRDefault="0053141F" w:rsidP="00687678">
      <w:pPr>
        <w:spacing w:line="360" w:lineRule="auto"/>
        <w:jc w:val="both"/>
        <w:rPr>
          <w:rFonts w:eastAsia="Arial" w:cs="Arial"/>
          <w:color w:val="auto"/>
          <w:szCs w:val="32"/>
        </w:rPr>
      </w:pPr>
    </w:p>
    <w:p w14:paraId="7DF2A111" w14:textId="77777777" w:rsidR="003E45FB" w:rsidRPr="003E45FB" w:rsidRDefault="003E45FB" w:rsidP="003978D2">
      <w:pPr>
        <w:pStyle w:val="Heading3"/>
        <w:rPr>
          <w:rFonts w:eastAsia="MS PGothic"/>
        </w:rPr>
      </w:pPr>
      <w:bookmarkStart w:id="45" w:name="_Toc175065146"/>
      <w:bookmarkStart w:id="46" w:name="_Toc192494985"/>
      <w:r w:rsidRPr="003E45FB">
        <w:rPr>
          <w:rFonts w:eastAsia="MS PGothic"/>
        </w:rPr>
        <w:t>Phase 4: Ausstieg</w:t>
      </w:r>
      <w:bookmarkEnd w:id="45"/>
      <w:bookmarkEnd w:id="46"/>
    </w:p>
    <w:p w14:paraId="0AAF2590" w14:textId="1B639BB5" w:rsidR="007751DC" w:rsidRDefault="003E45FB" w:rsidP="00687678">
      <w:pPr>
        <w:spacing w:line="360" w:lineRule="auto"/>
        <w:jc w:val="both"/>
        <w:rPr>
          <w:rFonts w:eastAsia="Arial" w:cs="Arial"/>
          <w:color w:val="000000"/>
          <w:shd w:val="clear" w:color="auto" w:fill="FFFFFF"/>
        </w:rPr>
      </w:pPr>
      <w:r w:rsidRPr="003E45FB">
        <w:rPr>
          <w:rFonts w:eastAsia="Arial" w:cs="Arial"/>
          <w:color w:val="000000"/>
          <w:shd w:val="clear" w:color="auto" w:fill="FFFFFF"/>
        </w:rPr>
        <w:t xml:space="preserve">Zum Abschluss eines Themas beschäftigen sich </w:t>
      </w:r>
      <w:proofErr w:type="spellStart"/>
      <w:r w:rsidRPr="003E45FB">
        <w:rPr>
          <w:rFonts w:eastAsia="Arial" w:cs="Arial"/>
          <w:color w:val="000000"/>
          <w:shd w:val="clear" w:color="auto" w:fill="FFFFFF"/>
        </w:rPr>
        <w:t>Schüler:innen</w:t>
      </w:r>
      <w:proofErr w:type="spellEnd"/>
      <w:r w:rsidRPr="003E45FB">
        <w:rPr>
          <w:rFonts w:eastAsia="Arial" w:cs="Arial"/>
          <w:color w:val="000000"/>
          <w:shd w:val="clear" w:color="auto" w:fill="FFFFFF"/>
        </w:rPr>
        <w:t xml:space="preserve"> mit „</w:t>
      </w:r>
      <w:proofErr w:type="spellStart"/>
      <w:r w:rsidRPr="003E45FB">
        <w:rPr>
          <w:rFonts w:eastAsia="Arial" w:cs="Arial"/>
          <w:color w:val="000000"/>
          <w:shd w:val="clear" w:color="auto" w:fill="FFFFFF"/>
        </w:rPr>
        <w:t>Good</w:t>
      </w:r>
      <w:proofErr w:type="spellEnd"/>
      <w:r w:rsidRPr="003E45FB">
        <w:rPr>
          <w:rFonts w:eastAsia="Arial" w:cs="Arial"/>
          <w:color w:val="000000"/>
          <w:shd w:val="clear" w:color="auto" w:fill="FFFFFF"/>
        </w:rPr>
        <w:t xml:space="preserve"> News“ und einer Portfolioaufgabe. Die positiven Nachrichten und Beispiele sollen dazu beitragen, dass sich die </w:t>
      </w:r>
      <w:proofErr w:type="spellStart"/>
      <w:r w:rsidRPr="003E45FB">
        <w:rPr>
          <w:rFonts w:eastAsia="Arial" w:cs="Arial"/>
          <w:color w:val="000000"/>
          <w:shd w:val="clear" w:color="auto" w:fill="FFFFFF"/>
        </w:rPr>
        <w:t>Schüler:innen</w:t>
      </w:r>
      <w:proofErr w:type="spellEnd"/>
      <w:r w:rsidRPr="003E45FB">
        <w:rPr>
          <w:rFonts w:eastAsia="Arial" w:cs="Arial"/>
          <w:color w:val="000000"/>
          <w:shd w:val="clear" w:color="auto" w:fill="FFFFFF"/>
        </w:rPr>
        <w:t xml:space="preserve"> von den Problemen, die in der Lernstrecke besprochen wurden, nicht überwältigt fühlen. Das Ziel dabei ist </w:t>
      </w:r>
      <w:r w:rsidRPr="003E45FB">
        <w:rPr>
          <w:rFonts w:eastAsia="Arial" w:cs="Arial"/>
          <w:b/>
          <w:color w:val="000000"/>
          <w:shd w:val="clear" w:color="auto" w:fill="FFFFFF"/>
        </w:rPr>
        <w:t>Handlungsoptionen für den Alltag</w:t>
      </w:r>
      <w:r w:rsidRPr="003E45FB">
        <w:rPr>
          <w:rFonts w:eastAsia="Arial" w:cs="Arial"/>
          <w:color w:val="000000"/>
          <w:shd w:val="clear" w:color="auto" w:fill="FFFFFF"/>
        </w:rPr>
        <w:t xml:space="preserve"> offenzulegen und zu diskutieren. Die Portfolioaufgabe zum Schluss soll außerdem die </w:t>
      </w:r>
      <w:r w:rsidRPr="003E45FB">
        <w:rPr>
          <w:rFonts w:eastAsia="Arial" w:cs="Arial"/>
          <w:b/>
          <w:color w:val="000000"/>
          <w:shd w:val="clear" w:color="auto" w:fill="FFFFFF"/>
        </w:rPr>
        <w:t>kreativen Skills</w:t>
      </w:r>
      <w:r w:rsidRPr="003E45FB">
        <w:rPr>
          <w:rFonts w:eastAsia="Arial" w:cs="Arial"/>
          <w:color w:val="000000"/>
          <w:shd w:val="clear" w:color="auto" w:fill="FFFFFF"/>
        </w:rPr>
        <w:t xml:space="preserve"> und die </w:t>
      </w:r>
      <w:r w:rsidR="0008419B">
        <w:rPr>
          <w:noProof/>
          <w:lang w:val="de-DE"/>
        </w:rPr>
        <w:drawing>
          <wp:anchor distT="0" distB="0" distL="114300" distR="114300" simplePos="0" relativeHeight="251658240" behindDoc="0" locked="0" layoutInCell="1" allowOverlap="1" wp14:anchorId="78652704" wp14:editId="1AD0B47A">
            <wp:simplePos x="0" y="0"/>
            <wp:positionH relativeFrom="column">
              <wp:posOffset>8154035</wp:posOffset>
            </wp:positionH>
            <wp:positionV relativeFrom="paragraph">
              <wp:posOffset>12590780</wp:posOffset>
            </wp:positionV>
            <wp:extent cx="1560771" cy="1560771"/>
            <wp:effectExtent l="0" t="0" r="0" b="0"/>
            <wp:wrapNone/>
            <wp:docPr id="2" name="Grafik 2" descr="Ein Bild, das Spielzeug, Geburtstagstorte, Clipart, Cartoo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Spielzeug, Geburtstagstorte, Clipart, Cartoon enthält.&#10;&#10;Automatisch generierte Beschreibung"/>
                    <pic:cNvPicPr/>
                  </pic:nvPicPr>
                  <pic:blipFill>
                    <a:blip r:embed="rId96" cstate="print">
                      <a:extLst>
                        <a:ext uri="{28A0092B-C50C-407E-A947-70E740481C1C}">
                          <a14:useLocalDpi xmlns:a14="http://schemas.microsoft.com/office/drawing/2010/main" val="0"/>
                        </a:ext>
                      </a:extLst>
                    </a:blip>
                    <a:stretch>
                      <a:fillRect/>
                    </a:stretch>
                  </pic:blipFill>
                  <pic:spPr>
                    <a:xfrm>
                      <a:off x="0" y="0"/>
                      <a:ext cx="1560771" cy="1560771"/>
                    </a:xfrm>
                    <a:prstGeom prst="rect">
                      <a:avLst/>
                    </a:prstGeom>
                  </pic:spPr>
                </pic:pic>
              </a:graphicData>
            </a:graphic>
            <wp14:sizeRelH relativeFrom="page">
              <wp14:pctWidth>0</wp14:pctWidth>
            </wp14:sizeRelH>
            <wp14:sizeRelV relativeFrom="page">
              <wp14:pctHeight>0</wp14:pctHeight>
            </wp14:sizeRelV>
          </wp:anchor>
        </w:drawing>
      </w:r>
      <w:r w:rsidRPr="003E45FB">
        <w:rPr>
          <w:rFonts w:eastAsia="Arial" w:cs="Arial"/>
          <w:color w:val="000000"/>
          <w:shd w:val="clear" w:color="auto" w:fill="FFFFFF"/>
        </w:rPr>
        <w:t xml:space="preserve">Präsentationsfähigkeiten der </w:t>
      </w:r>
      <w:proofErr w:type="spellStart"/>
      <w:r w:rsidRPr="003E45FB">
        <w:rPr>
          <w:rFonts w:eastAsia="Arial" w:cs="Arial"/>
          <w:color w:val="000000"/>
          <w:shd w:val="clear" w:color="auto" w:fill="FFFFFF"/>
        </w:rPr>
        <w:t>Schüler:innen</w:t>
      </w:r>
      <w:proofErr w:type="spellEnd"/>
      <w:r w:rsidRPr="003E45FB">
        <w:rPr>
          <w:rFonts w:eastAsia="Arial" w:cs="Arial"/>
          <w:color w:val="000000"/>
          <w:shd w:val="clear" w:color="auto" w:fill="FFFFFF"/>
        </w:rPr>
        <w:t xml:space="preserve"> fördern.</w:t>
      </w:r>
    </w:p>
    <w:p w14:paraId="523404B1" w14:textId="77777777" w:rsidR="0007223C" w:rsidRDefault="0007223C" w:rsidP="00687678">
      <w:pPr>
        <w:spacing w:line="360" w:lineRule="auto"/>
        <w:jc w:val="both"/>
        <w:rPr>
          <w:rFonts w:eastAsia="Arial" w:cs="Arial"/>
          <w:color w:val="000000"/>
          <w:shd w:val="clear" w:color="auto" w:fill="FFFFFF"/>
        </w:rPr>
      </w:pPr>
    </w:p>
    <w:sectPr w:rsidR="0007223C" w:rsidSect="00611815">
      <w:headerReference w:type="default" r:id="rId97"/>
      <w:footerReference w:type="default" r:id="rId98"/>
      <w:headerReference w:type="first" r:id="rId99"/>
      <w:pgSz w:w="16838" w:h="23811" w:code="8"/>
      <w:pgMar w:top="1417" w:right="1417" w:bottom="1134" w:left="1417" w:header="567"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BDA26" w14:textId="77777777" w:rsidR="00551D7C" w:rsidRDefault="00551D7C" w:rsidP="00745A18">
      <w:r>
        <w:separator/>
      </w:r>
    </w:p>
  </w:endnote>
  <w:endnote w:type="continuationSeparator" w:id="0">
    <w:p w14:paraId="3D0C00D4" w14:textId="77777777" w:rsidR="00551D7C" w:rsidRDefault="00551D7C" w:rsidP="00745A18">
      <w:r>
        <w:continuationSeparator/>
      </w:r>
    </w:p>
  </w:endnote>
  <w:endnote w:type="continuationNotice" w:id="1">
    <w:p w14:paraId="61B0C6D8" w14:textId="77777777" w:rsidR="00551D7C" w:rsidRDefault="00551D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1EF6D28-1923-4254-B541-5617B59F846B}"/>
    <w:embedBold r:id="rId2" w:fontKey="{485273E7-EF3F-474E-92D7-9933CD128E48}"/>
    <w:embedItalic r:id="rId3" w:fontKey="{5D0C17DE-DB7C-4E1D-BBEF-62BBD69FF0B7}"/>
    <w:embedBoldItalic r:id="rId4" w:fontKey="{9CD5E3DD-455F-431E-9EFC-87AC5D4A9816}"/>
  </w:font>
  <w:font w:name="Arial">
    <w:panose1 w:val="020B0604020202020204"/>
    <w:charset w:val="00"/>
    <w:family w:val="swiss"/>
    <w:pitch w:val="variable"/>
    <w:sig w:usb0="E0002EFF" w:usb1="C000785B" w:usb2="00000009" w:usb3="00000000" w:csb0="000001FF" w:csb1="00000000"/>
  </w:font>
  <w:font w:name="Lexend">
    <w:altName w:val="Calibri"/>
    <w:charset w:val="4D"/>
    <w:family w:val="auto"/>
    <w:pitch w:val="variable"/>
    <w:sig w:usb0="A00000FF" w:usb1="4000205B" w:usb2="00000000" w:usb3="00000000" w:csb0="00000193" w:csb1="00000000"/>
    <w:embedRegular r:id="rId5" w:fontKey="{A232DC3F-7ADA-44E7-B7A3-1D0B0DF7DBFE}"/>
    <w:embedBold r:id="rId6" w:fontKey="{D7D9D971-CC48-43C9-B2E4-87A2BE82887A}"/>
    <w:embedItalic r:id="rId7" w:fontKey="{B368FF40-461D-41F4-8297-A19F07CE00BF}"/>
    <w:embedBoldItalic r:id="rId8" w:fontKey="{1F56F07B-ED5D-4015-BF5D-6407DE2DAD79}"/>
  </w:font>
  <w:font w:name="Times New Roman (Textkörper CS)">
    <w:altName w:val="Times New Roman"/>
    <w:panose1 w:val="00000000000000000000"/>
    <w:charset w:val="00"/>
    <w:family w:val="roman"/>
    <w:notTrueType/>
    <w:pitch w:val="default"/>
  </w:font>
  <w:font w:name="Lexend SemiBold">
    <w:charset w:val="00"/>
    <w:family w:val="auto"/>
    <w:pitch w:val="variable"/>
    <w:sig w:usb0="A00000FF" w:usb1="4000205B" w:usb2="00000000" w:usb3="00000000" w:csb0="00000193" w:csb1="00000000"/>
    <w:embedRegular r:id="rId9" w:fontKey="{21DCCAE8-C4D5-4C61-BEFD-58D222634233}"/>
    <w:embedBold r:id="rId10" w:fontKey="{07D662AE-9AB1-491E-BC28-E87C10C903F8}"/>
  </w:font>
  <w:font w:name="Yu Gothic Light">
    <w:altName w:val="游ゴシック Light"/>
    <w:panose1 w:val="020B0300000000000000"/>
    <w:charset w:val="80"/>
    <w:family w:val="swiss"/>
    <w:pitch w:val="variable"/>
    <w:sig w:usb0="E00002FF" w:usb1="2AC7FDFF" w:usb2="00000016" w:usb3="00000000" w:csb0="0002009F" w:csb1="00000000"/>
  </w:font>
  <w:font w:name="Times New Roman (Überschriften">
    <w:altName w:val="Times New Roman"/>
    <w:panose1 w:val="00000000000000000000"/>
    <w:charset w:val="00"/>
    <w:family w:val="roman"/>
    <w:notTrueType/>
    <w:pitch w:val="default"/>
  </w:font>
  <w:font w:name="Lexend ExtraBold">
    <w:charset w:val="00"/>
    <w:family w:val="auto"/>
    <w:pitch w:val="variable"/>
    <w:sig w:usb0="A00000FF" w:usb1="4000205B" w:usb2="00000000" w:usb3="00000000" w:csb0="00000193" w:csb1="00000000"/>
  </w:font>
  <w:font w:name="Yu Mincho">
    <w:altName w:val="游明朝"/>
    <w:panose1 w:val="00000000000000000000"/>
    <w:charset w:val="80"/>
    <w:family w:val="roman"/>
    <w:notTrueType/>
    <w:pitch w:val="default"/>
  </w:font>
  <w:font w:name="Lexend Medium">
    <w:charset w:val="00"/>
    <w:family w:val="auto"/>
    <w:pitch w:val="variable"/>
    <w:sig w:usb0="A00000FF" w:usb1="4000205B" w:usb2="00000000" w:usb3="00000000" w:csb0="00000193" w:csb1="00000000"/>
  </w:font>
  <w:font w:name="Segoe UI">
    <w:panose1 w:val="020B0502040204020203"/>
    <w:charset w:val="00"/>
    <w:family w:val="swiss"/>
    <w:pitch w:val="variable"/>
    <w:sig w:usb0="E4002EFF" w:usb1="C000E47F" w:usb2="00000009" w:usb3="00000000" w:csb0="000001FF" w:csb1="00000000"/>
    <w:embedRegular r:id="rId11" w:fontKey="{AAAA2611-10D6-4BE1-A066-2094B06DDF5C}"/>
  </w:font>
  <w:font w:name="Calibri Light">
    <w:panose1 w:val="020F0302020204030204"/>
    <w:charset w:val="00"/>
    <w:family w:val="swiss"/>
    <w:pitch w:val="variable"/>
    <w:sig w:usb0="E4002EFF" w:usb1="C000247B" w:usb2="00000009" w:usb3="00000000" w:csb0="000001FF" w:csb1="00000000"/>
    <w:embedRegular r:id="rId12" w:fontKey="{4C1B5847-7516-4A49-9B1A-607BEB8FEEE6}"/>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FB439" w14:textId="101B4E63" w:rsidR="009577B8" w:rsidRPr="00FD2146" w:rsidRDefault="009577B8" w:rsidP="009577B8">
    <w:pPr>
      <w:pStyle w:val="Footer"/>
      <w:rPr>
        <w:rFonts w:ascii="Lexend SemiBold" w:hAnsi="Lexend SemiBold"/>
        <w:b/>
        <w:bCs/>
        <w:color w:val="303059" w:themeColor="accent3"/>
        <w:sz w:val="20"/>
        <w:szCs w:val="20"/>
      </w:rPr>
    </w:pPr>
    <w:r w:rsidRPr="00FD2146">
      <w:rPr>
        <w:rFonts w:ascii="Lexend SemiBold" w:hAnsi="Lexend SemiBold"/>
        <w:b/>
        <w:bCs/>
        <w:color w:val="303059" w:themeColor="accent3"/>
        <w:sz w:val="20"/>
        <w:szCs w:val="20"/>
      </w:rPr>
      <w:t xml:space="preserve">Stiftung für Wirtschaftsbildung </w:t>
    </w:r>
  </w:p>
  <w:p w14:paraId="37B5D8F5" w14:textId="6B383E80" w:rsidR="00FD2146" w:rsidRPr="00E00C7C" w:rsidRDefault="009577B8" w:rsidP="009577B8">
    <w:pPr>
      <w:pStyle w:val="Footer"/>
      <w:rPr>
        <w:rFonts w:ascii="Lexend SemiBold" w:hAnsi="Lexend SemiBold"/>
        <w:b/>
        <w:bCs/>
        <w:color w:val="494848" w:themeColor="accent2"/>
        <w:sz w:val="15"/>
        <w:szCs w:val="15"/>
      </w:rPr>
    </w:pPr>
    <w:bookmarkStart w:id="47" w:name="_Hlk115956398"/>
    <w:bookmarkStart w:id="48" w:name="_Hlk115956399"/>
    <w:bookmarkStart w:id="49" w:name="_Hlk115956430"/>
    <w:bookmarkStart w:id="50" w:name="_Hlk115956431"/>
    <w:bookmarkStart w:id="51" w:name="_Hlk115956500"/>
    <w:bookmarkStart w:id="52" w:name="_Hlk115956501"/>
    <w:bookmarkStart w:id="53" w:name="_Hlk115956522"/>
    <w:bookmarkStart w:id="54" w:name="_Hlk115956523"/>
    <w:r w:rsidRPr="00E00C7C">
      <w:rPr>
        <w:color w:val="494848" w:themeColor="accent2"/>
        <w:sz w:val="15"/>
        <w:szCs w:val="15"/>
      </w:rPr>
      <w:t xml:space="preserve">c/o Impact Hub Vienna </w:t>
    </w:r>
    <w:r w:rsidRPr="00E00C7C">
      <w:rPr>
        <w:color w:val="8D82B1" w:themeColor="accent1"/>
        <w:sz w:val="15"/>
        <w:szCs w:val="15"/>
      </w:rPr>
      <w:t>|</w:t>
    </w:r>
    <w:r w:rsidRPr="00E00C7C">
      <w:rPr>
        <w:color w:val="494848" w:themeColor="accent2"/>
        <w:sz w:val="15"/>
        <w:szCs w:val="15"/>
      </w:rPr>
      <w:t xml:space="preserve"> Lindengasse 56/18-19 </w:t>
    </w:r>
    <w:r w:rsidRPr="00E00C7C">
      <w:rPr>
        <w:color w:val="8D82B1" w:themeColor="accent1"/>
        <w:sz w:val="15"/>
        <w:szCs w:val="15"/>
      </w:rPr>
      <w:t>|</w:t>
    </w:r>
    <w:r w:rsidRPr="00E00C7C">
      <w:rPr>
        <w:color w:val="494848" w:themeColor="accent2"/>
        <w:sz w:val="15"/>
        <w:szCs w:val="15"/>
      </w:rPr>
      <w:t xml:space="preserve"> 1070 Wien </w:t>
    </w:r>
    <w:r w:rsidRPr="00E00C7C">
      <w:rPr>
        <w:color w:val="8D82B1" w:themeColor="accent1"/>
        <w:sz w:val="15"/>
        <w:szCs w:val="15"/>
      </w:rPr>
      <w:t>|</w:t>
    </w:r>
    <w:r w:rsidRPr="00E00C7C">
      <w:rPr>
        <w:color w:val="494848" w:themeColor="accent2"/>
        <w:sz w:val="15"/>
        <w:szCs w:val="15"/>
      </w:rPr>
      <w:t xml:space="preserve"> office@stiftung-wirtschaftsbildung.at</w:t>
    </w:r>
    <w:r w:rsidRPr="00E00C7C">
      <w:rPr>
        <w:noProof/>
        <w:sz w:val="15"/>
        <w:szCs w:val="15"/>
      </w:rPr>
      <w:t xml:space="preserve"> </w:t>
    </w:r>
    <w:r w:rsidRPr="00E00C7C">
      <w:rPr>
        <w:color w:val="8D82B1" w:themeColor="accent1"/>
        <w:sz w:val="15"/>
        <w:szCs w:val="15"/>
      </w:rPr>
      <w:t xml:space="preserve">| </w:t>
    </w:r>
    <w:r w:rsidRPr="00E00C7C">
      <w:rPr>
        <w:rFonts w:ascii="Lexend SemiBold" w:hAnsi="Lexend SemiBold"/>
        <w:b/>
        <w:bCs/>
        <w:color w:val="8D82B1" w:themeColor="accent1"/>
        <w:sz w:val="15"/>
        <w:szCs w:val="15"/>
      </w:rPr>
      <w:t>www.stiftung-wirtschaftsbildung.at</w:t>
    </w:r>
    <w:bookmarkEnd w:id="47"/>
    <w:bookmarkEnd w:id="48"/>
    <w:bookmarkEnd w:id="49"/>
    <w:bookmarkEnd w:id="50"/>
    <w:bookmarkEnd w:id="51"/>
    <w:bookmarkEnd w:id="52"/>
    <w:bookmarkEnd w:id="53"/>
    <w:bookmarkEnd w:id="54"/>
    <w:r w:rsidR="00B6529D">
      <w:rPr>
        <w:rFonts w:ascii="Lexend SemiBold" w:hAnsi="Lexend SemiBold"/>
        <w:b/>
        <w:bCs/>
        <w:color w:val="8D82B1" w:themeColor="accent1"/>
        <w:sz w:val="15"/>
        <w:szCs w:val="15"/>
      </w:rPr>
      <w:t xml:space="preserve">     </w:t>
    </w:r>
    <w:r w:rsidR="00B6529D">
      <w:rPr>
        <w:rFonts w:ascii="Lexend SemiBold" w:hAnsi="Lexend SemiBold"/>
        <w:b/>
        <w:bCs/>
        <w:color w:val="8D82B1" w:themeColor="accent1"/>
        <w:sz w:val="15"/>
        <w:szCs w:val="15"/>
      </w:rPr>
      <w:tab/>
    </w:r>
    <w:r w:rsidR="00B6529D">
      <w:rPr>
        <w:rFonts w:ascii="Lexend SemiBold" w:hAnsi="Lexend SemiBold"/>
        <w:b/>
        <w:bCs/>
        <w:color w:val="8D82B1" w:themeColor="accent1"/>
        <w:sz w:val="15"/>
        <w:szCs w:val="15"/>
      </w:rPr>
      <w:tab/>
    </w:r>
    <w:r w:rsidR="00B6529D">
      <w:rPr>
        <w:rFonts w:ascii="Lexend SemiBold" w:hAnsi="Lexend SemiBold"/>
        <w:b/>
        <w:bCs/>
        <w:color w:val="8D82B1" w:themeColor="accent1"/>
        <w:sz w:val="15"/>
        <w:szCs w:val="15"/>
      </w:rPr>
      <w:tab/>
    </w:r>
    <w:r w:rsidR="00B6529D">
      <w:rPr>
        <w:rFonts w:ascii="Lexend SemiBold" w:hAnsi="Lexend SemiBold"/>
        <w:b/>
        <w:bCs/>
        <w:color w:val="8D82B1" w:themeColor="accent1"/>
        <w:sz w:val="15"/>
        <w:szCs w:val="15"/>
      </w:rPr>
      <w:tab/>
    </w:r>
    <w:r w:rsidR="00B6529D">
      <w:rPr>
        <w:rFonts w:ascii="Lexend SemiBold" w:hAnsi="Lexend SemiBold"/>
        <w:b/>
        <w:bCs/>
        <w:color w:val="8D82B1" w:themeColor="accent1"/>
        <w:sz w:val="15"/>
        <w:szCs w:val="15"/>
      </w:rPr>
      <w:tab/>
    </w:r>
    <w:r w:rsidR="00B6529D" w:rsidRPr="00B6529D">
      <w:rPr>
        <w:rFonts w:ascii="Lexend SemiBold" w:hAnsi="Lexend SemiBold"/>
        <w:b/>
        <w:bCs/>
        <w:color w:val="8D82B1" w:themeColor="accent1"/>
        <w:sz w:val="15"/>
        <w:szCs w:val="15"/>
      </w:rPr>
      <w:fldChar w:fldCharType="begin"/>
    </w:r>
    <w:r w:rsidR="00B6529D" w:rsidRPr="00B6529D">
      <w:rPr>
        <w:rFonts w:ascii="Lexend SemiBold" w:hAnsi="Lexend SemiBold"/>
        <w:b/>
        <w:bCs/>
        <w:color w:val="8D82B1" w:themeColor="accent1"/>
        <w:sz w:val="15"/>
        <w:szCs w:val="15"/>
      </w:rPr>
      <w:instrText>PAGE   \* MERGEFORMAT</w:instrText>
    </w:r>
    <w:r w:rsidR="00B6529D" w:rsidRPr="00B6529D">
      <w:rPr>
        <w:rFonts w:ascii="Lexend SemiBold" w:hAnsi="Lexend SemiBold"/>
        <w:b/>
        <w:bCs/>
        <w:color w:val="8D82B1" w:themeColor="accent1"/>
        <w:sz w:val="15"/>
        <w:szCs w:val="15"/>
      </w:rPr>
      <w:fldChar w:fldCharType="separate"/>
    </w:r>
    <w:r w:rsidR="00B6529D" w:rsidRPr="00B6529D">
      <w:rPr>
        <w:rFonts w:ascii="Lexend SemiBold" w:hAnsi="Lexend SemiBold"/>
        <w:b/>
        <w:bCs/>
        <w:color w:val="8D82B1" w:themeColor="accent1"/>
        <w:sz w:val="15"/>
        <w:szCs w:val="15"/>
        <w:lang w:val="de-DE"/>
      </w:rPr>
      <w:t>1</w:t>
    </w:r>
    <w:r w:rsidR="00B6529D" w:rsidRPr="00B6529D">
      <w:rPr>
        <w:rFonts w:ascii="Lexend SemiBold" w:hAnsi="Lexend SemiBold"/>
        <w:b/>
        <w:bCs/>
        <w:color w:val="8D82B1" w:themeColor="accent1"/>
        <w:sz w:val="15"/>
        <w:szCs w:val="1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BCBAD" w14:textId="77777777" w:rsidR="00551D7C" w:rsidRDefault="00551D7C" w:rsidP="00745A18">
      <w:r>
        <w:separator/>
      </w:r>
    </w:p>
  </w:footnote>
  <w:footnote w:type="continuationSeparator" w:id="0">
    <w:p w14:paraId="770162BD" w14:textId="77777777" w:rsidR="00551D7C" w:rsidRDefault="00551D7C" w:rsidP="00745A18">
      <w:r>
        <w:continuationSeparator/>
      </w:r>
    </w:p>
  </w:footnote>
  <w:footnote w:type="continuationNotice" w:id="1">
    <w:p w14:paraId="2FD24057" w14:textId="77777777" w:rsidR="00551D7C" w:rsidRDefault="00551D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7ED1C" w14:textId="21077AD8" w:rsidR="00745A18" w:rsidRDefault="00B14888" w:rsidP="00C417F2">
    <w:pPr>
      <w:pStyle w:val="Header"/>
      <w:tabs>
        <w:tab w:val="clear" w:pos="9072"/>
      </w:tabs>
      <w:jc w:val="right"/>
    </w:pPr>
    <w:r>
      <w:rPr>
        <w:noProof/>
      </w:rPr>
      <w:drawing>
        <wp:anchor distT="0" distB="0" distL="114300" distR="114300" simplePos="0" relativeHeight="251658240" behindDoc="1" locked="0" layoutInCell="1" allowOverlap="1" wp14:anchorId="4618B5A8" wp14:editId="2D6727D4">
          <wp:simplePos x="0" y="0"/>
          <wp:positionH relativeFrom="column">
            <wp:posOffset>7450455</wp:posOffset>
          </wp:positionH>
          <wp:positionV relativeFrom="paragraph">
            <wp:posOffset>-121920</wp:posOffset>
          </wp:positionV>
          <wp:extent cx="1811020" cy="1009650"/>
          <wp:effectExtent l="0" t="0" r="0" b="0"/>
          <wp:wrapTight wrapText="bothSides">
            <wp:wrapPolygon edited="0">
              <wp:start x="2727" y="0"/>
              <wp:lineTo x="0" y="2445"/>
              <wp:lineTo x="0" y="11004"/>
              <wp:lineTo x="454" y="13042"/>
              <wp:lineTo x="4771" y="19562"/>
              <wp:lineTo x="4999" y="21192"/>
              <wp:lineTo x="15677" y="21192"/>
              <wp:lineTo x="15677" y="19562"/>
              <wp:lineTo x="21358" y="17932"/>
              <wp:lineTo x="21358" y="13449"/>
              <wp:lineTo x="17041" y="13042"/>
              <wp:lineTo x="17495" y="10596"/>
              <wp:lineTo x="15677" y="8966"/>
              <wp:lineTo x="9543" y="5298"/>
              <wp:lineTo x="7498" y="1223"/>
              <wp:lineTo x="6135" y="0"/>
              <wp:lineTo x="2727" y="0"/>
            </wp:wrapPolygon>
          </wp:wrapTight>
          <wp:docPr id="187982415" name="Grafik 18798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811020" cy="100965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2AC06" w14:textId="11EFC678" w:rsidR="00C47391" w:rsidRDefault="00C47391">
    <w:pPr>
      <w:pStyle w:val="Header"/>
    </w:pPr>
    <w:r>
      <w:rPr>
        <w:noProof/>
      </w:rPr>
      <w:drawing>
        <wp:anchor distT="0" distB="0" distL="114300" distR="114300" simplePos="0" relativeHeight="251658241" behindDoc="1" locked="0" layoutInCell="1" allowOverlap="1" wp14:anchorId="369DA264" wp14:editId="04F3E03F">
          <wp:simplePos x="0" y="0"/>
          <wp:positionH relativeFrom="column">
            <wp:posOffset>5361940</wp:posOffset>
          </wp:positionH>
          <wp:positionV relativeFrom="paragraph">
            <wp:posOffset>344805</wp:posOffset>
          </wp:positionV>
          <wp:extent cx="3587750" cy="2000250"/>
          <wp:effectExtent l="0" t="0" r="0" b="0"/>
          <wp:wrapTight wrapText="bothSides">
            <wp:wrapPolygon edited="0">
              <wp:start x="3326" y="0"/>
              <wp:lineTo x="2523" y="411"/>
              <wp:lineTo x="573" y="2674"/>
              <wp:lineTo x="0" y="5760"/>
              <wp:lineTo x="0" y="10286"/>
              <wp:lineTo x="803" y="13166"/>
              <wp:lineTo x="803" y="14194"/>
              <wp:lineTo x="3899" y="16457"/>
              <wp:lineTo x="5505" y="16457"/>
              <wp:lineTo x="5390" y="21394"/>
              <wp:lineTo x="15368" y="21394"/>
              <wp:lineTo x="15368" y="19749"/>
              <wp:lineTo x="21447" y="17486"/>
              <wp:lineTo x="21447" y="13783"/>
              <wp:lineTo x="16630" y="13166"/>
              <wp:lineTo x="16859" y="10080"/>
              <wp:lineTo x="15942" y="9874"/>
              <wp:lineTo x="6652" y="9874"/>
              <wp:lineTo x="9290" y="8023"/>
              <wp:lineTo x="9175" y="6583"/>
              <wp:lineTo x="8487" y="2880"/>
              <wp:lineTo x="6652" y="617"/>
              <wp:lineTo x="5620" y="0"/>
              <wp:lineTo x="3326" y="0"/>
            </wp:wrapPolygon>
          </wp:wrapTight>
          <wp:docPr id="683562847" name="Grafik 683562847" descr="Ein Bild, das Grafiken, Schrift, Grafikdesign,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280957" name="Grafik 1822280957" descr="Ein Bild, das Grafiken, Schrift, Grafikdesign, Text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3587750" cy="20002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7D6663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BF2C12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D6EC8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B38B60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F02310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D8A8E0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ECEB63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14A4D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5F20E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6B4746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387A7C"/>
    <w:multiLevelType w:val="hybridMultilevel"/>
    <w:tmpl w:val="90908F4C"/>
    <w:lvl w:ilvl="0" w:tplc="0C070001">
      <w:start w:val="1"/>
      <w:numFmt w:val="bullet"/>
      <w:lvlText w:val=""/>
      <w:lvlJc w:val="left"/>
      <w:pPr>
        <w:ind w:left="1004" w:hanging="360"/>
      </w:pPr>
      <w:rPr>
        <w:rFonts w:ascii="Symbol" w:hAnsi="Symbol" w:hint="default"/>
      </w:rPr>
    </w:lvl>
    <w:lvl w:ilvl="1" w:tplc="0C070003" w:tentative="1">
      <w:start w:val="1"/>
      <w:numFmt w:val="bullet"/>
      <w:lvlText w:val="o"/>
      <w:lvlJc w:val="left"/>
      <w:pPr>
        <w:ind w:left="1724" w:hanging="360"/>
      </w:pPr>
      <w:rPr>
        <w:rFonts w:ascii="Courier New" w:hAnsi="Courier New" w:cs="Courier New" w:hint="default"/>
      </w:rPr>
    </w:lvl>
    <w:lvl w:ilvl="2" w:tplc="0C070005" w:tentative="1">
      <w:start w:val="1"/>
      <w:numFmt w:val="bullet"/>
      <w:lvlText w:val=""/>
      <w:lvlJc w:val="left"/>
      <w:pPr>
        <w:ind w:left="2444" w:hanging="360"/>
      </w:pPr>
      <w:rPr>
        <w:rFonts w:ascii="Wingdings" w:hAnsi="Wingdings" w:hint="default"/>
      </w:rPr>
    </w:lvl>
    <w:lvl w:ilvl="3" w:tplc="0C070001" w:tentative="1">
      <w:start w:val="1"/>
      <w:numFmt w:val="bullet"/>
      <w:lvlText w:val=""/>
      <w:lvlJc w:val="left"/>
      <w:pPr>
        <w:ind w:left="3164" w:hanging="360"/>
      </w:pPr>
      <w:rPr>
        <w:rFonts w:ascii="Symbol" w:hAnsi="Symbol" w:hint="default"/>
      </w:rPr>
    </w:lvl>
    <w:lvl w:ilvl="4" w:tplc="0C070003" w:tentative="1">
      <w:start w:val="1"/>
      <w:numFmt w:val="bullet"/>
      <w:lvlText w:val="o"/>
      <w:lvlJc w:val="left"/>
      <w:pPr>
        <w:ind w:left="3884" w:hanging="360"/>
      </w:pPr>
      <w:rPr>
        <w:rFonts w:ascii="Courier New" w:hAnsi="Courier New" w:cs="Courier New" w:hint="default"/>
      </w:rPr>
    </w:lvl>
    <w:lvl w:ilvl="5" w:tplc="0C070005" w:tentative="1">
      <w:start w:val="1"/>
      <w:numFmt w:val="bullet"/>
      <w:lvlText w:val=""/>
      <w:lvlJc w:val="left"/>
      <w:pPr>
        <w:ind w:left="4604" w:hanging="360"/>
      </w:pPr>
      <w:rPr>
        <w:rFonts w:ascii="Wingdings" w:hAnsi="Wingdings" w:hint="default"/>
      </w:rPr>
    </w:lvl>
    <w:lvl w:ilvl="6" w:tplc="0C070001" w:tentative="1">
      <w:start w:val="1"/>
      <w:numFmt w:val="bullet"/>
      <w:lvlText w:val=""/>
      <w:lvlJc w:val="left"/>
      <w:pPr>
        <w:ind w:left="5324" w:hanging="360"/>
      </w:pPr>
      <w:rPr>
        <w:rFonts w:ascii="Symbol" w:hAnsi="Symbol" w:hint="default"/>
      </w:rPr>
    </w:lvl>
    <w:lvl w:ilvl="7" w:tplc="0C070003" w:tentative="1">
      <w:start w:val="1"/>
      <w:numFmt w:val="bullet"/>
      <w:lvlText w:val="o"/>
      <w:lvlJc w:val="left"/>
      <w:pPr>
        <w:ind w:left="6044" w:hanging="360"/>
      </w:pPr>
      <w:rPr>
        <w:rFonts w:ascii="Courier New" w:hAnsi="Courier New" w:cs="Courier New" w:hint="default"/>
      </w:rPr>
    </w:lvl>
    <w:lvl w:ilvl="8" w:tplc="0C070005" w:tentative="1">
      <w:start w:val="1"/>
      <w:numFmt w:val="bullet"/>
      <w:lvlText w:val=""/>
      <w:lvlJc w:val="left"/>
      <w:pPr>
        <w:ind w:left="6764" w:hanging="360"/>
      </w:pPr>
      <w:rPr>
        <w:rFonts w:ascii="Wingdings" w:hAnsi="Wingdings" w:hint="default"/>
      </w:rPr>
    </w:lvl>
  </w:abstractNum>
  <w:abstractNum w:abstractNumId="11" w15:restartNumberingAfterBreak="0">
    <w:nsid w:val="11186DD7"/>
    <w:multiLevelType w:val="hybridMultilevel"/>
    <w:tmpl w:val="60FACEC0"/>
    <w:lvl w:ilvl="0" w:tplc="475CEB92">
      <w:start w:val="1"/>
      <w:numFmt w:val="bullet"/>
      <w:lvlText w:val=""/>
      <w:lvlJc w:val="left"/>
      <w:pPr>
        <w:ind w:left="720" w:hanging="360"/>
      </w:pPr>
      <w:rPr>
        <w:rFonts w:ascii="Symbol" w:hAnsi="Symbol" w:hint="default"/>
        <w:sz w:val="22"/>
        <w:szCs w:val="22"/>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1A5B403A"/>
    <w:multiLevelType w:val="hybridMultilevel"/>
    <w:tmpl w:val="5C20A170"/>
    <w:lvl w:ilvl="0" w:tplc="9E603A34">
      <w:start w:val="1"/>
      <w:numFmt w:val="bullet"/>
      <w:lvlText w:val=""/>
      <w:lvlJc w:val="left"/>
      <w:pPr>
        <w:ind w:left="720" w:hanging="360"/>
      </w:pPr>
      <w:rPr>
        <w:rFonts w:ascii="Symbol" w:hAnsi="Symbol" w:hint="default"/>
        <w:sz w:val="22"/>
        <w:szCs w:val="22"/>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1B6D4C5B"/>
    <w:multiLevelType w:val="hybridMultilevel"/>
    <w:tmpl w:val="EE200466"/>
    <w:lvl w:ilvl="0" w:tplc="FFFFFFFF">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4" w15:restartNumberingAfterBreak="0">
    <w:nsid w:val="1DCC45D8"/>
    <w:multiLevelType w:val="hybridMultilevel"/>
    <w:tmpl w:val="66842B6A"/>
    <w:lvl w:ilvl="0" w:tplc="6698660C">
      <w:start w:val="1"/>
      <w:numFmt w:val="bullet"/>
      <w:pStyle w:val="ListParagraph"/>
      <w:lvlText w:val=""/>
      <w:lvlJc w:val="left"/>
      <w:pPr>
        <w:ind w:left="567" w:hanging="283"/>
      </w:pPr>
      <w:rPr>
        <w:rFonts w:ascii="Symbol" w:hAnsi="Symbol" w:hint="default"/>
        <w:color w:val="8D82B1" w:themeColor="accent1"/>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2BF0636D"/>
    <w:multiLevelType w:val="hybridMultilevel"/>
    <w:tmpl w:val="CE587E9E"/>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6" w15:restartNumberingAfterBreak="0">
    <w:nsid w:val="2F3E1F90"/>
    <w:multiLevelType w:val="hybridMultilevel"/>
    <w:tmpl w:val="96D61FBE"/>
    <w:lvl w:ilvl="0" w:tplc="475CEB92">
      <w:start w:val="1"/>
      <w:numFmt w:val="bullet"/>
      <w:lvlText w:val=""/>
      <w:lvlJc w:val="left"/>
      <w:pPr>
        <w:ind w:left="720" w:hanging="360"/>
      </w:pPr>
      <w:rPr>
        <w:rFonts w:ascii="Symbol" w:hAnsi="Symbol" w:hint="default"/>
        <w:sz w:val="22"/>
        <w:szCs w:val="22"/>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15:restartNumberingAfterBreak="0">
    <w:nsid w:val="37282E04"/>
    <w:multiLevelType w:val="hybridMultilevel"/>
    <w:tmpl w:val="3B44178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15:restartNumberingAfterBreak="0">
    <w:nsid w:val="3B0911D4"/>
    <w:multiLevelType w:val="hybridMultilevel"/>
    <w:tmpl w:val="474A366C"/>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9" w15:restartNumberingAfterBreak="0">
    <w:nsid w:val="3BF737DB"/>
    <w:multiLevelType w:val="hybridMultilevel"/>
    <w:tmpl w:val="2EC00448"/>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20" w15:restartNumberingAfterBreak="0">
    <w:nsid w:val="3E6A294C"/>
    <w:multiLevelType w:val="hybridMultilevel"/>
    <w:tmpl w:val="1CB6E982"/>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1" w15:restartNumberingAfterBreak="0">
    <w:nsid w:val="51114234"/>
    <w:multiLevelType w:val="hybridMultilevel"/>
    <w:tmpl w:val="30F0DEDA"/>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2" w15:restartNumberingAfterBreak="0">
    <w:nsid w:val="568878B5"/>
    <w:multiLevelType w:val="hybridMultilevel"/>
    <w:tmpl w:val="049082B8"/>
    <w:lvl w:ilvl="0" w:tplc="0C07000F">
      <w:start w:val="1"/>
      <w:numFmt w:val="decimal"/>
      <w:lvlText w:val="%1."/>
      <w:lvlJc w:val="left"/>
      <w:pPr>
        <w:ind w:left="833" w:hanging="360"/>
      </w:pPr>
    </w:lvl>
    <w:lvl w:ilvl="1" w:tplc="0C070019" w:tentative="1">
      <w:start w:val="1"/>
      <w:numFmt w:val="lowerLetter"/>
      <w:lvlText w:val="%2."/>
      <w:lvlJc w:val="left"/>
      <w:pPr>
        <w:ind w:left="1553" w:hanging="360"/>
      </w:pPr>
    </w:lvl>
    <w:lvl w:ilvl="2" w:tplc="0C07001B" w:tentative="1">
      <w:start w:val="1"/>
      <w:numFmt w:val="lowerRoman"/>
      <w:lvlText w:val="%3."/>
      <w:lvlJc w:val="right"/>
      <w:pPr>
        <w:ind w:left="2273" w:hanging="180"/>
      </w:pPr>
    </w:lvl>
    <w:lvl w:ilvl="3" w:tplc="0C07000F" w:tentative="1">
      <w:start w:val="1"/>
      <w:numFmt w:val="decimal"/>
      <w:lvlText w:val="%4."/>
      <w:lvlJc w:val="left"/>
      <w:pPr>
        <w:ind w:left="2993" w:hanging="360"/>
      </w:pPr>
    </w:lvl>
    <w:lvl w:ilvl="4" w:tplc="0C070019" w:tentative="1">
      <w:start w:val="1"/>
      <w:numFmt w:val="lowerLetter"/>
      <w:lvlText w:val="%5."/>
      <w:lvlJc w:val="left"/>
      <w:pPr>
        <w:ind w:left="3713" w:hanging="360"/>
      </w:pPr>
    </w:lvl>
    <w:lvl w:ilvl="5" w:tplc="0C07001B" w:tentative="1">
      <w:start w:val="1"/>
      <w:numFmt w:val="lowerRoman"/>
      <w:lvlText w:val="%6."/>
      <w:lvlJc w:val="right"/>
      <w:pPr>
        <w:ind w:left="4433" w:hanging="180"/>
      </w:pPr>
    </w:lvl>
    <w:lvl w:ilvl="6" w:tplc="0C07000F" w:tentative="1">
      <w:start w:val="1"/>
      <w:numFmt w:val="decimal"/>
      <w:lvlText w:val="%7."/>
      <w:lvlJc w:val="left"/>
      <w:pPr>
        <w:ind w:left="5153" w:hanging="360"/>
      </w:pPr>
    </w:lvl>
    <w:lvl w:ilvl="7" w:tplc="0C070019" w:tentative="1">
      <w:start w:val="1"/>
      <w:numFmt w:val="lowerLetter"/>
      <w:lvlText w:val="%8."/>
      <w:lvlJc w:val="left"/>
      <w:pPr>
        <w:ind w:left="5873" w:hanging="360"/>
      </w:pPr>
    </w:lvl>
    <w:lvl w:ilvl="8" w:tplc="0C07001B" w:tentative="1">
      <w:start w:val="1"/>
      <w:numFmt w:val="lowerRoman"/>
      <w:lvlText w:val="%9."/>
      <w:lvlJc w:val="right"/>
      <w:pPr>
        <w:ind w:left="6593" w:hanging="180"/>
      </w:pPr>
    </w:lvl>
  </w:abstractNum>
  <w:abstractNum w:abstractNumId="23" w15:restartNumberingAfterBreak="0">
    <w:nsid w:val="6F5A171F"/>
    <w:multiLevelType w:val="hybridMultilevel"/>
    <w:tmpl w:val="969C796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4" w15:restartNumberingAfterBreak="0">
    <w:nsid w:val="721B5439"/>
    <w:multiLevelType w:val="hybridMultilevel"/>
    <w:tmpl w:val="954C21D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5" w15:restartNumberingAfterBreak="0">
    <w:nsid w:val="7D06173F"/>
    <w:multiLevelType w:val="hybridMultilevel"/>
    <w:tmpl w:val="1C6817F4"/>
    <w:lvl w:ilvl="0" w:tplc="475CEB92">
      <w:start w:val="1"/>
      <w:numFmt w:val="bullet"/>
      <w:lvlText w:val=""/>
      <w:lvlJc w:val="left"/>
      <w:pPr>
        <w:ind w:left="720" w:hanging="360"/>
      </w:pPr>
      <w:rPr>
        <w:rFonts w:ascii="Symbol" w:hAnsi="Symbol" w:hint="default"/>
        <w:sz w:val="22"/>
        <w:szCs w:val="22"/>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590193938">
    <w:abstractNumId w:val="14"/>
  </w:num>
  <w:num w:numId="2" w16cid:durableId="1046491068">
    <w:abstractNumId w:val="0"/>
  </w:num>
  <w:num w:numId="3" w16cid:durableId="806357893">
    <w:abstractNumId w:val="1"/>
  </w:num>
  <w:num w:numId="4" w16cid:durableId="426314275">
    <w:abstractNumId w:val="2"/>
  </w:num>
  <w:num w:numId="5" w16cid:durableId="1344472050">
    <w:abstractNumId w:val="3"/>
  </w:num>
  <w:num w:numId="6" w16cid:durableId="682366678">
    <w:abstractNumId w:val="8"/>
  </w:num>
  <w:num w:numId="7" w16cid:durableId="1914199395">
    <w:abstractNumId w:val="4"/>
  </w:num>
  <w:num w:numId="8" w16cid:durableId="107824665">
    <w:abstractNumId w:val="5"/>
  </w:num>
  <w:num w:numId="9" w16cid:durableId="1012150387">
    <w:abstractNumId w:val="6"/>
  </w:num>
  <w:num w:numId="10" w16cid:durableId="804809797">
    <w:abstractNumId w:val="7"/>
  </w:num>
  <w:num w:numId="11" w16cid:durableId="1979993551">
    <w:abstractNumId w:val="9"/>
  </w:num>
  <w:num w:numId="12" w16cid:durableId="75790990">
    <w:abstractNumId w:val="15"/>
  </w:num>
  <w:num w:numId="13" w16cid:durableId="47539427">
    <w:abstractNumId w:val="18"/>
  </w:num>
  <w:num w:numId="14" w16cid:durableId="1381513468">
    <w:abstractNumId w:val="21"/>
  </w:num>
  <w:num w:numId="15" w16cid:durableId="328099758">
    <w:abstractNumId w:val="20"/>
  </w:num>
  <w:num w:numId="16" w16cid:durableId="456267449">
    <w:abstractNumId w:val="23"/>
  </w:num>
  <w:num w:numId="17" w16cid:durableId="1469665968">
    <w:abstractNumId w:val="12"/>
  </w:num>
  <w:num w:numId="18" w16cid:durableId="459299994">
    <w:abstractNumId w:val="25"/>
  </w:num>
  <w:num w:numId="19" w16cid:durableId="775446044">
    <w:abstractNumId w:val="24"/>
  </w:num>
  <w:num w:numId="20" w16cid:durableId="2090957756">
    <w:abstractNumId w:val="17"/>
  </w:num>
  <w:num w:numId="21" w16cid:durableId="366610465">
    <w:abstractNumId w:val="14"/>
  </w:num>
  <w:num w:numId="22" w16cid:durableId="1905095538">
    <w:abstractNumId w:val="14"/>
  </w:num>
  <w:num w:numId="23" w16cid:durableId="1588687968">
    <w:abstractNumId w:val="16"/>
  </w:num>
  <w:num w:numId="24" w16cid:durableId="1156608578">
    <w:abstractNumId w:val="14"/>
  </w:num>
  <w:num w:numId="25" w16cid:durableId="492181756">
    <w:abstractNumId w:val="14"/>
  </w:num>
  <w:num w:numId="26" w16cid:durableId="1747262415">
    <w:abstractNumId w:val="14"/>
  </w:num>
  <w:num w:numId="27" w16cid:durableId="1373649387">
    <w:abstractNumId w:val="14"/>
  </w:num>
  <w:num w:numId="28" w16cid:durableId="873735751">
    <w:abstractNumId w:val="14"/>
  </w:num>
  <w:num w:numId="29" w16cid:durableId="226381637">
    <w:abstractNumId w:val="14"/>
  </w:num>
  <w:num w:numId="30" w16cid:durableId="1447576118">
    <w:abstractNumId w:val="14"/>
  </w:num>
  <w:num w:numId="31" w16cid:durableId="197470789">
    <w:abstractNumId w:val="14"/>
  </w:num>
  <w:num w:numId="32" w16cid:durableId="1451968729">
    <w:abstractNumId w:val="11"/>
  </w:num>
  <w:num w:numId="33" w16cid:durableId="1888565604">
    <w:abstractNumId w:val="22"/>
  </w:num>
  <w:num w:numId="34" w16cid:durableId="1007831319">
    <w:abstractNumId w:val="19"/>
  </w:num>
  <w:num w:numId="35" w16cid:durableId="1174803499">
    <w:abstractNumId w:val="13"/>
  </w:num>
  <w:num w:numId="36" w16cid:durableId="777873398">
    <w:abstractNumId w:val="14"/>
  </w:num>
  <w:num w:numId="37" w16cid:durableId="10079459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embedTrueTypeFonts/>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912"/>
    <w:rsid w:val="00001CC7"/>
    <w:rsid w:val="000030D9"/>
    <w:rsid w:val="00012E42"/>
    <w:rsid w:val="00014541"/>
    <w:rsid w:val="000155F6"/>
    <w:rsid w:val="00015EF8"/>
    <w:rsid w:val="00016E05"/>
    <w:rsid w:val="00017231"/>
    <w:rsid w:val="00017DDB"/>
    <w:rsid w:val="00020736"/>
    <w:rsid w:val="0002155E"/>
    <w:rsid w:val="00022BB1"/>
    <w:rsid w:val="00023F3F"/>
    <w:rsid w:val="00024A00"/>
    <w:rsid w:val="00032A05"/>
    <w:rsid w:val="000336ED"/>
    <w:rsid w:val="00050C32"/>
    <w:rsid w:val="000524F8"/>
    <w:rsid w:val="00052EEE"/>
    <w:rsid w:val="00056D94"/>
    <w:rsid w:val="0006091B"/>
    <w:rsid w:val="00063EF1"/>
    <w:rsid w:val="000653CE"/>
    <w:rsid w:val="000654AC"/>
    <w:rsid w:val="000667B2"/>
    <w:rsid w:val="0007223C"/>
    <w:rsid w:val="000725FF"/>
    <w:rsid w:val="00076BFF"/>
    <w:rsid w:val="0008045D"/>
    <w:rsid w:val="00081517"/>
    <w:rsid w:val="00082327"/>
    <w:rsid w:val="00082C6F"/>
    <w:rsid w:val="0008419B"/>
    <w:rsid w:val="00085D0C"/>
    <w:rsid w:val="000907AE"/>
    <w:rsid w:val="00090CEE"/>
    <w:rsid w:val="0009223C"/>
    <w:rsid w:val="0009508C"/>
    <w:rsid w:val="00095EE7"/>
    <w:rsid w:val="00097E7D"/>
    <w:rsid w:val="000A2DFB"/>
    <w:rsid w:val="000A30A8"/>
    <w:rsid w:val="000A3E04"/>
    <w:rsid w:val="000A56EF"/>
    <w:rsid w:val="000A689A"/>
    <w:rsid w:val="000B1BD2"/>
    <w:rsid w:val="000B27FF"/>
    <w:rsid w:val="000B3635"/>
    <w:rsid w:val="000E1AE6"/>
    <w:rsid w:val="000E4833"/>
    <w:rsid w:val="000E4DAA"/>
    <w:rsid w:val="000F6149"/>
    <w:rsid w:val="001037C0"/>
    <w:rsid w:val="001164B5"/>
    <w:rsid w:val="00117E18"/>
    <w:rsid w:val="00124B65"/>
    <w:rsid w:val="00124D64"/>
    <w:rsid w:val="00126912"/>
    <w:rsid w:val="00130C2C"/>
    <w:rsid w:val="00131417"/>
    <w:rsid w:val="00131BC8"/>
    <w:rsid w:val="001344B5"/>
    <w:rsid w:val="001369B4"/>
    <w:rsid w:val="001400B8"/>
    <w:rsid w:val="00141315"/>
    <w:rsid w:val="00141CD9"/>
    <w:rsid w:val="001420D3"/>
    <w:rsid w:val="00152297"/>
    <w:rsid w:val="001528F0"/>
    <w:rsid w:val="00153D21"/>
    <w:rsid w:val="001726AC"/>
    <w:rsid w:val="00176599"/>
    <w:rsid w:val="001853A7"/>
    <w:rsid w:val="00186794"/>
    <w:rsid w:val="00186AB9"/>
    <w:rsid w:val="00192CDE"/>
    <w:rsid w:val="00194BBE"/>
    <w:rsid w:val="001A0902"/>
    <w:rsid w:val="001A182F"/>
    <w:rsid w:val="001A220F"/>
    <w:rsid w:val="001B14B0"/>
    <w:rsid w:val="001C26AB"/>
    <w:rsid w:val="001C6CED"/>
    <w:rsid w:val="001C6D6D"/>
    <w:rsid w:val="001C7356"/>
    <w:rsid w:val="001C794E"/>
    <w:rsid w:val="001D25BD"/>
    <w:rsid w:val="001D2A0C"/>
    <w:rsid w:val="001D428D"/>
    <w:rsid w:val="001E57B8"/>
    <w:rsid w:val="001F0CB4"/>
    <w:rsid w:val="001F4DD5"/>
    <w:rsid w:val="0020033F"/>
    <w:rsid w:val="00201D6A"/>
    <w:rsid w:val="00204A63"/>
    <w:rsid w:val="002149A9"/>
    <w:rsid w:val="00216533"/>
    <w:rsid w:val="002203BF"/>
    <w:rsid w:val="002257CB"/>
    <w:rsid w:val="00225DB4"/>
    <w:rsid w:val="002312D9"/>
    <w:rsid w:val="0023500F"/>
    <w:rsid w:val="00240310"/>
    <w:rsid w:val="002426B5"/>
    <w:rsid w:val="002446DC"/>
    <w:rsid w:val="00244BEC"/>
    <w:rsid w:val="00244C5A"/>
    <w:rsid w:val="002460C4"/>
    <w:rsid w:val="00267082"/>
    <w:rsid w:val="0027085D"/>
    <w:rsid w:val="0027149B"/>
    <w:rsid w:val="002777A1"/>
    <w:rsid w:val="002803BF"/>
    <w:rsid w:val="0028093C"/>
    <w:rsid w:val="00283EF2"/>
    <w:rsid w:val="00290021"/>
    <w:rsid w:val="0029231F"/>
    <w:rsid w:val="00294B5C"/>
    <w:rsid w:val="002A227C"/>
    <w:rsid w:val="002A2F61"/>
    <w:rsid w:val="002A7525"/>
    <w:rsid w:val="002B15C6"/>
    <w:rsid w:val="002B3A57"/>
    <w:rsid w:val="002B4CAE"/>
    <w:rsid w:val="002B56A8"/>
    <w:rsid w:val="002C7183"/>
    <w:rsid w:val="002D394C"/>
    <w:rsid w:val="002D50EC"/>
    <w:rsid w:val="002E2D85"/>
    <w:rsid w:val="002F24AE"/>
    <w:rsid w:val="002F4246"/>
    <w:rsid w:val="002F4C6F"/>
    <w:rsid w:val="002F7690"/>
    <w:rsid w:val="003032DE"/>
    <w:rsid w:val="00306139"/>
    <w:rsid w:val="003072B0"/>
    <w:rsid w:val="0031175E"/>
    <w:rsid w:val="00312EAC"/>
    <w:rsid w:val="00315F2F"/>
    <w:rsid w:val="00320FCA"/>
    <w:rsid w:val="00323CC0"/>
    <w:rsid w:val="00331F43"/>
    <w:rsid w:val="003408A9"/>
    <w:rsid w:val="00341DE9"/>
    <w:rsid w:val="00342922"/>
    <w:rsid w:val="00344C7A"/>
    <w:rsid w:val="00345286"/>
    <w:rsid w:val="00353187"/>
    <w:rsid w:val="00360F63"/>
    <w:rsid w:val="00363282"/>
    <w:rsid w:val="003636D7"/>
    <w:rsid w:val="00366546"/>
    <w:rsid w:val="00367E35"/>
    <w:rsid w:val="00370EC8"/>
    <w:rsid w:val="00371B96"/>
    <w:rsid w:val="00373217"/>
    <w:rsid w:val="00374303"/>
    <w:rsid w:val="00381E6D"/>
    <w:rsid w:val="00390CE2"/>
    <w:rsid w:val="003913DD"/>
    <w:rsid w:val="003978D2"/>
    <w:rsid w:val="003A4875"/>
    <w:rsid w:val="003A4910"/>
    <w:rsid w:val="003A77A8"/>
    <w:rsid w:val="003A792E"/>
    <w:rsid w:val="003A7DA8"/>
    <w:rsid w:val="003B2F46"/>
    <w:rsid w:val="003C1D60"/>
    <w:rsid w:val="003C2F78"/>
    <w:rsid w:val="003C4E83"/>
    <w:rsid w:val="003C7546"/>
    <w:rsid w:val="003C7586"/>
    <w:rsid w:val="003D5021"/>
    <w:rsid w:val="003D5882"/>
    <w:rsid w:val="003D6A77"/>
    <w:rsid w:val="003E0D72"/>
    <w:rsid w:val="003E2B0A"/>
    <w:rsid w:val="003E30C7"/>
    <w:rsid w:val="003E3703"/>
    <w:rsid w:val="003E45FB"/>
    <w:rsid w:val="003E7477"/>
    <w:rsid w:val="003F2F31"/>
    <w:rsid w:val="003F5FFE"/>
    <w:rsid w:val="003F71C1"/>
    <w:rsid w:val="004014E2"/>
    <w:rsid w:val="00404F2E"/>
    <w:rsid w:val="0041551F"/>
    <w:rsid w:val="00421568"/>
    <w:rsid w:val="004319A4"/>
    <w:rsid w:val="00432BB5"/>
    <w:rsid w:val="00433F35"/>
    <w:rsid w:val="00435FC2"/>
    <w:rsid w:val="00443269"/>
    <w:rsid w:val="00454862"/>
    <w:rsid w:val="0046620F"/>
    <w:rsid w:val="00482E04"/>
    <w:rsid w:val="004835D7"/>
    <w:rsid w:val="00484D93"/>
    <w:rsid w:val="004878FA"/>
    <w:rsid w:val="00487F27"/>
    <w:rsid w:val="0049699C"/>
    <w:rsid w:val="00496FC6"/>
    <w:rsid w:val="004A35A9"/>
    <w:rsid w:val="004A45BB"/>
    <w:rsid w:val="004A695C"/>
    <w:rsid w:val="004B44D0"/>
    <w:rsid w:val="004B70A8"/>
    <w:rsid w:val="004B70E4"/>
    <w:rsid w:val="004C0F99"/>
    <w:rsid w:val="004C1478"/>
    <w:rsid w:val="004C1CBD"/>
    <w:rsid w:val="004C54F2"/>
    <w:rsid w:val="004C7201"/>
    <w:rsid w:val="004D2281"/>
    <w:rsid w:val="004E0556"/>
    <w:rsid w:val="004E12A1"/>
    <w:rsid w:val="004E16C9"/>
    <w:rsid w:val="004E1EB0"/>
    <w:rsid w:val="004E22C3"/>
    <w:rsid w:val="004E6FFF"/>
    <w:rsid w:val="004E7058"/>
    <w:rsid w:val="004F0867"/>
    <w:rsid w:val="004F0BDB"/>
    <w:rsid w:val="004F27AF"/>
    <w:rsid w:val="004F320A"/>
    <w:rsid w:val="005015D2"/>
    <w:rsid w:val="00502BFB"/>
    <w:rsid w:val="0050653E"/>
    <w:rsid w:val="005119A7"/>
    <w:rsid w:val="005121C7"/>
    <w:rsid w:val="00514ED3"/>
    <w:rsid w:val="005152F4"/>
    <w:rsid w:val="00517ABC"/>
    <w:rsid w:val="0052549B"/>
    <w:rsid w:val="00525B8E"/>
    <w:rsid w:val="005300C1"/>
    <w:rsid w:val="0053141F"/>
    <w:rsid w:val="00533CF4"/>
    <w:rsid w:val="00542A01"/>
    <w:rsid w:val="005506C9"/>
    <w:rsid w:val="00551D7C"/>
    <w:rsid w:val="00552BD6"/>
    <w:rsid w:val="00554B59"/>
    <w:rsid w:val="0055655C"/>
    <w:rsid w:val="00561079"/>
    <w:rsid w:val="00562AF5"/>
    <w:rsid w:val="00572034"/>
    <w:rsid w:val="00575D13"/>
    <w:rsid w:val="005763AF"/>
    <w:rsid w:val="00576BD9"/>
    <w:rsid w:val="00577A04"/>
    <w:rsid w:val="00584689"/>
    <w:rsid w:val="00591119"/>
    <w:rsid w:val="00592E9D"/>
    <w:rsid w:val="00593FDE"/>
    <w:rsid w:val="00594DD3"/>
    <w:rsid w:val="0059562C"/>
    <w:rsid w:val="005A3956"/>
    <w:rsid w:val="005A3A02"/>
    <w:rsid w:val="005B09A8"/>
    <w:rsid w:val="005B148D"/>
    <w:rsid w:val="005C41E6"/>
    <w:rsid w:val="005C5344"/>
    <w:rsid w:val="005E26BD"/>
    <w:rsid w:val="005E2BA4"/>
    <w:rsid w:val="005E7AD5"/>
    <w:rsid w:val="005F4E74"/>
    <w:rsid w:val="005F7021"/>
    <w:rsid w:val="0060359D"/>
    <w:rsid w:val="00606281"/>
    <w:rsid w:val="00611815"/>
    <w:rsid w:val="00612F1E"/>
    <w:rsid w:val="00613C45"/>
    <w:rsid w:val="00614177"/>
    <w:rsid w:val="00620937"/>
    <w:rsid w:val="00631458"/>
    <w:rsid w:val="006331FB"/>
    <w:rsid w:val="006335F0"/>
    <w:rsid w:val="006350CA"/>
    <w:rsid w:val="00637CFE"/>
    <w:rsid w:val="0064410F"/>
    <w:rsid w:val="0064485D"/>
    <w:rsid w:val="006467B2"/>
    <w:rsid w:val="00655545"/>
    <w:rsid w:val="006647CB"/>
    <w:rsid w:val="00666E0A"/>
    <w:rsid w:val="006677F6"/>
    <w:rsid w:val="0067341C"/>
    <w:rsid w:val="0067705F"/>
    <w:rsid w:val="006866C1"/>
    <w:rsid w:val="00687678"/>
    <w:rsid w:val="00690810"/>
    <w:rsid w:val="0069190D"/>
    <w:rsid w:val="00696738"/>
    <w:rsid w:val="00697096"/>
    <w:rsid w:val="00697105"/>
    <w:rsid w:val="006A0D41"/>
    <w:rsid w:val="006A1CA5"/>
    <w:rsid w:val="006A1EEB"/>
    <w:rsid w:val="006A2D44"/>
    <w:rsid w:val="006A3B0A"/>
    <w:rsid w:val="006A752D"/>
    <w:rsid w:val="006B469B"/>
    <w:rsid w:val="006B705C"/>
    <w:rsid w:val="006C24AE"/>
    <w:rsid w:val="006C3B5A"/>
    <w:rsid w:val="006C45C0"/>
    <w:rsid w:val="006C506C"/>
    <w:rsid w:val="006C5CEE"/>
    <w:rsid w:val="006D780F"/>
    <w:rsid w:val="006E00BF"/>
    <w:rsid w:val="006E6B7F"/>
    <w:rsid w:val="006F550D"/>
    <w:rsid w:val="006F72C9"/>
    <w:rsid w:val="00701AE9"/>
    <w:rsid w:val="00702290"/>
    <w:rsid w:val="00706756"/>
    <w:rsid w:val="00711F87"/>
    <w:rsid w:val="0071401B"/>
    <w:rsid w:val="0071402D"/>
    <w:rsid w:val="0071768F"/>
    <w:rsid w:val="00723EF3"/>
    <w:rsid w:val="0073190C"/>
    <w:rsid w:val="0073191E"/>
    <w:rsid w:val="00737C1B"/>
    <w:rsid w:val="00740F3A"/>
    <w:rsid w:val="007410E7"/>
    <w:rsid w:val="00745A18"/>
    <w:rsid w:val="00755AC8"/>
    <w:rsid w:val="00755E9E"/>
    <w:rsid w:val="00756A27"/>
    <w:rsid w:val="007574AE"/>
    <w:rsid w:val="00757790"/>
    <w:rsid w:val="007656C6"/>
    <w:rsid w:val="007678DA"/>
    <w:rsid w:val="00770419"/>
    <w:rsid w:val="00774AB2"/>
    <w:rsid w:val="007751DC"/>
    <w:rsid w:val="00775A84"/>
    <w:rsid w:val="007843CB"/>
    <w:rsid w:val="007844F3"/>
    <w:rsid w:val="007854E7"/>
    <w:rsid w:val="00793012"/>
    <w:rsid w:val="007943EC"/>
    <w:rsid w:val="00794BE0"/>
    <w:rsid w:val="007A082D"/>
    <w:rsid w:val="007A0EFC"/>
    <w:rsid w:val="007A2A53"/>
    <w:rsid w:val="007B2FB1"/>
    <w:rsid w:val="007C24CC"/>
    <w:rsid w:val="007D12D5"/>
    <w:rsid w:val="007E0D45"/>
    <w:rsid w:val="007E53BD"/>
    <w:rsid w:val="007F1D3A"/>
    <w:rsid w:val="007F209B"/>
    <w:rsid w:val="007F4ABC"/>
    <w:rsid w:val="007F4B81"/>
    <w:rsid w:val="007F54E5"/>
    <w:rsid w:val="008002B5"/>
    <w:rsid w:val="00800526"/>
    <w:rsid w:val="00812332"/>
    <w:rsid w:val="00814221"/>
    <w:rsid w:val="00830E85"/>
    <w:rsid w:val="008334F7"/>
    <w:rsid w:val="00834C4E"/>
    <w:rsid w:val="00840902"/>
    <w:rsid w:val="00845A30"/>
    <w:rsid w:val="00846FA8"/>
    <w:rsid w:val="0085693E"/>
    <w:rsid w:val="00861009"/>
    <w:rsid w:val="00862F07"/>
    <w:rsid w:val="00870199"/>
    <w:rsid w:val="008749BB"/>
    <w:rsid w:val="008818AF"/>
    <w:rsid w:val="00881C76"/>
    <w:rsid w:val="00894752"/>
    <w:rsid w:val="008A4020"/>
    <w:rsid w:val="008A42CA"/>
    <w:rsid w:val="008A5DDE"/>
    <w:rsid w:val="008B68FD"/>
    <w:rsid w:val="008C0CAD"/>
    <w:rsid w:val="008C240D"/>
    <w:rsid w:val="008C4176"/>
    <w:rsid w:val="008C4644"/>
    <w:rsid w:val="008C48CF"/>
    <w:rsid w:val="008C571A"/>
    <w:rsid w:val="008C77E1"/>
    <w:rsid w:val="008D130B"/>
    <w:rsid w:val="008D1CFD"/>
    <w:rsid w:val="008D526E"/>
    <w:rsid w:val="008E5276"/>
    <w:rsid w:val="008F2E4F"/>
    <w:rsid w:val="008F479F"/>
    <w:rsid w:val="008F6509"/>
    <w:rsid w:val="008F679A"/>
    <w:rsid w:val="00902348"/>
    <w:rsid w:val="00904995"/>
    <w:rsid w:val="009064F0"/>
    <w:rsid w:val="00906A24"/>
    <w:rsid w:val="00907468"/>
    <w:rsid w:val="009138BD"/>
    <w:rsid w:val="00913CC7"/>
    <w:rsid w:val="00917906"/>
    <w:rsid w:val="00917B3D"/>
    <w:rsid w:val="009216F0"/>
    <w:rsid w:val="009235E5"/>
    <w:rsid w:val="0092376B"/>
    <w:rsid w:val="00923C26"/>
    <w:rsid w:val="009242E9"/>
    <w:rsid w:val="00927C9D"/>
    <w:rsid w:val="00934B4B"/>
    <w:rsid w:val="00936CD2"/>
    <w:rsid w:val="00937BE7"/>
    <w:rsid w:val="009448DE"/>
    <w:rsid w:val="0094773C"/>
    <w:rsid w:val="009479CC"/>
    <w:rsid w:val="009564E2"/>
    <w:rsid w:val="009577B8"/>
    <w:rsid w:val="00962A11"/>
    <w:rsid w:val="009737B4"/>
    <w:rsid w:val="009829FE"/>
    <w:rsid w:val="009834DA"/>
    <w:rsid w:val="0098384D"/>
    <w:rsid w:val="00997E08"/>
    <w:rsid w:val="009A3059"/>
    <w:rsid w:val="009B7586"/>
    <w:rsid w:val="009C18E7"/>
    <w:rsid w:val="009C4BC9"/>
    <w:rsid w:val="009C6E5B"/>
    <w:rsid w:val="009D10D7"/>
    <w:rsid w:val="009D1A05"/>
    <w:rsid w:val="009D403C"/>
    <w:rsid w:val="009D5BA3"/>
    <w:rsid w:val="009D6413"/>
    <w:rsid w:val="009E6977"/>
    <w:rsid w:val="009E6C32"/>
    <w:rsid w:val="009F0DDB"/>
    <w:rsid w:val="009F1094"/>
    <w:rsid w:val="00A10179"/>
    <w:rsid w:val="00A10EA2"/>
    <w:rsid w:val="00A1195C"/>
    <w:rsid w:val="00A11A88"/>
    <w:rsid w:val="00A1245A"/>
    <w:rsid w:val="00A1684B"/>
    <w:rsid w:val="00A20B19"/>
    <w:rsid w:val="00A20D63"/>
    <w:rsid w:val="00A24492"/>
    <w:rsid w:val="00A27DA8"/>
    <w:rsid w:val="00A32548"/>
    <w:rsid w:val="00A34119"/>
    <w:rsid w:val="00A36735"/>
    <w:rsid w:val="00A40CB6"/>
    <w:rsid w:val="00A41F01"/>
    <w:rsid w:val="00A45314"/>
    <w:rsid w:val="00A45AFF"/>
    <w:rsid w:val="00A509BB"/>
    <w:rsid w:val="00A533BC"/>
    <w:rsid w:val="00A540C2"/>
    <w:rsid w:val="00A60DB0"/>
    <w:rsid w:val="00A700A0"/>
    <w:rsid w:val="00A72E4B"/>
    <w:rsid w:val="00A7342D"/>
    <w:rsid w:val="00A73497"/>
    <w:rsid w:val="00A76B69"/>
    <w:rsid w:val="00A8105C"/>
    <w:rsid w:val="00A82B9A"/>
    <w:rsid w:val="00A902BD"/>
    <w:rsid w:val="00A9053A"/>
    <w:rsid w:val="00A94DC9"/>
    <w:rsid w:val="00A95601"/>
    <w:rsid w:val="00A9679D"/>
    <w:rsid w:val="00AB3744"/>
    <w:rsid w:val="00AC150C"/>
    <w:rsid w:val="00AC4160"/>
    <w:rsid w:val="00AC710F"/>
    <w:rsid w:val="00AD5C8A"/>
    <w:rsid w:val="00AD5E3C"/>
    <w:rsid w:val="00AD5E63"/>
    <w:rsid w:val="00AD6ACB"/>
    <w:rsid w:val="00AD713A"/>
    <w:rsid w:val="00AE0FB6"/>
    <w:rsid w:val="00AE197E"/>
    <w:rsid w:val="00AE3398"/>
    <w:rsid w:val="00AE5177"/>
    <w:rsid w:val="00AE6301"/>
    <w:rsid w:val="00B01FDB"/>
    <w:rsid w:val="00B041BE"/>
    <w:rsid w:val="00B048DC"/>
    <w:rsid w:val="00B04E1B"/>
    <w:rsid w:val="00B05A70"/>
    <w:rsid w:val="00B145CC"/>
    <w:rsid w:val="00B14888"/>
    <w:rsid w:val="00B16977"/>
    <w:rsid w:val="00B2177C"/>
    <w:rsid w:val="00B249B7"/>
    <w:rsid w:val="00B27113"/>
    <w:rsid w:val="00B27764"/>
    <w:rsid w:val="00B36D90"/>
    <w:rsid w:val="00B513DC"/>
    <w:rsid w:val="00B57E5E"/>
    <w:rsid w:val="00B63EC8"/>
    <w:rsid w:val="00B6529D"/>
    <w:rsid w:val="00B66945"/>
    <w:rsid w:val="00B74DE7"/>
    <w:rsid w:val="00B86201"/>
    <w:rsid w:val="00B86F73"/>
    <w:rsid w:val="00B876C9"/>
    <w:rsid w:val="00B950B0"/>
    <w:rsid w:val="00B95A9D"/>
    <w:rsid w:val="00BA1DC8"/>
    <w:rsid w:val="00BA5DE0"/>
    <w:rsid w:val="00BB3873"/>
    <w:rsid w:val="00BB5E0A"/>
    <w:rsid w:val="00BB6E08"/>
    <w:rsid w:val="00BB75AD"/>
    <w:rsid w:val="00BC1D71"/>
    <w:rsid w:val="00BC6325"/>
    <w:rsid w:val="00BC6851"/>
    <w:rsid w:val="00BD2536"/>
    <w:rsid w:val="00BD2ECA"/>
    <w:rsid w:val="00BD4D29"/>
    <w:rsid w:val="00BE2C0F"/>
    <w:rsid w:val="00BE2F6C"/>
    <w:rsid w:val="00BF3CFA"/>
    <w:rsid w:val="00BF6F88"/>
    <w:rsid w:val="00BF7155"/>
    <w:rsid w:val="00BF7B9B"/>
    <w:rsid w:val="00C03A62"/>
    <w:rsid w:val="00C0538F"/>
    <w:rsid w:val="00C0683C"/>
    <w:rsid w:val="00C154B9"/>
    <w:rsid w:val="00C250B6"/>
    <w:rsid w:val="00C31DD3"/>
    <w:rsid w:val="00C35449"/>
    <w:rsid w:val="00C36D68"/>
    <w:rsid w:val="00C4005E"/>
    <w:rsid w:val="00C417F2"/>
    <w:rsid w:val="00C43F39"/>
    <w:rsid w:val="00C44B3C"/>
    <w:rsid w:val="00C463BF"/>
    <w:rsid w:val="00C46548"/>
    <w:rsid w:val="00C47391"/>
    <w:rsid w:val="00C517BC"/>
    <w:rsid w:val="00C5318F"/>
    <w:rsid w:val="00C579CC"/>
    <w:rsid w:val="00C70745"/>
    <w:rsid w:val="00C80EF3"/>
    <w:rsid w:val="00C82660"/>
    <w:rsid w:val="00C855CE"/>
    <w:rsid w:val="00C85643"/>
    <w:rsid w:val="00C86EDC"/>
    <w:rsid w:val="00C9277C"/>
    <w:rsid w:val="00C968AD"/>
    <w:rsid w:val="00C96DC2"/>
    <w:rsid w:val="00CA0E01"/>
    <w:rsid w:val="00CA1251"/>
    <w:rsid w:val="00CB31A7"/>
    <w:rsid w:val="00CB4B0F"/>
    <w:rsid w:val="00CB6910"/>
    <w:rsid w:val="00CB7A15"/>
    <w:rsid w:val="00CC23F6"/>
    <w:rsid w:val="00CD0030"/>
    <w:rsid w:val="00CD7D2F"/>
    <w:rsid w:val="00CE0704"/>
    <w:rsid w:val="00CE3A68"/>
    <w:rsid w:val="00CE3D76"/>
    <w:rsid w:val="00CF6411"/>
    <w:rsid w:val="00CF706B"/>
    <w:rsid w:val="00D00520"/>
    <w:rsid w:val="00D01394"/>
    <w:rsid w:val="00D03DAD"/>
    <w:rsid w:val="00D0404A"/>
    <w:rsid w:val="00D044D9"/>
    <w:rsid w:val="00D0470E"/>
    <w:rsid w:val="00D05A9A"/>
    <w:rsid w:val="00D07858"/>
    <w:rsid w:val="00D11A9F"/>
    <w:rsid w:val="00D1292E"/>
    <w:rsid w:val="00D14170"/>
    <w:rsid w:val="00D1466F"/>
    <w:rsid w:val="00D15667"/>
    <w:rsid w:val="00D21BD3"/>
    <w:rsid w:val="00D21FE8"/>
    <w:rsid w:val="00D2282A"/>
    <w:rsid w:val="00D25E96"/>
    <w:rsid w:val="00D3203C"/>
    <w:rsid w:val="00D4401A"/>
    <w:rsid w:val="00D443BC"/>
    <w:rsid w:val="00D56B1A"/>
    <w:rsid w:val="00D61A0A"/>
    <w:rsid w:val="00D6674C"/>
    <w:rsid w:val="00D75523"/>
    <w:rsid w:val="00D83F2E"/>
    <w:rsid w:val="00D84600"/>
    <w:rsid w:val="00D878C7"/>
    <w:rsid w:val="00D913B3"/>
    <w:rsid w:val="00D92A68"/>
    <w:rsid w:val="00D9310B"/>
    <w:rsid w:val="00D953E1"/>
    <w:rsid w:val="00DA00ED"/>
    <w:rsid w:val="00DA074C"/>
    <w:rsid w:val="00DA576B"/>
    <w:rsid w:val="00DA597B"/>
    <w:rsid w:val="00DA78BD"/>
    <w:rsid w:val="00DB4E37"/>
    <w:rsid w:val="00DB664E"/>
    <w:rsid w:val="00DC0572"/>
    <w:rsid w:val="00DC4D22"/>
    <w:rsid w:val="00DC6FFD"/>
    <w:rsid w:val="00DD079F"/>
    <w:rsid w:val="00DD295D"/>
    <w:rsid w:val="00DD41C6"/>
    <w:rsid w:val="00DE3B79"/>
    <w:rsid w:val="00DE4953"/>
    <w:rsid w:val="00DE58A7"/>
    <w:rsid w:val="00DE732E"/>
    <w:rsid w:val="00DF34F6"/>
    <w:rsid w:val="00E00C7C"/>
    <w:rsid w:val="00E00F98"/>
    <w:rsid w:val="00E0225B"/>
    <w:rsid w:val="00E03C17"/>
    <w:rsid w:val="00E05289"/>
    <w:rsid w:val="00E10D41"/>
    <w:rsid w:val="00E115DB"/>
    <w:rsid w:val="00E17E82"/>
    <w:rsid w:val="00E25F15"/>
    <w:rsid w:val="00E30D31"/>
    <w:rsid w:val="00E31AAB"/>
    <w:rsid w:val="00E37CD5"/>
    <w:rsid w:val="00E40087"/>
    <w:rsid w:val="00E51215"/>
    <w:rsid w:val="00E512E7"/>
    <w:rsid w:val="00E5317D"/>
    <w:rsid w:val="00E61881"/>
    <w:rsid w:val="00E61E93"/>
    <w:rsid w:val="00E636ED"/>
    <w:rsid w:val="00E6637C"/>
    <w:rsid w:val="00E77018"/>
    <w:rsid w:val="00E85153"/>
    <w:rsid w:val="00E85C57"/>
    <w:rsid w:val="00E90A27"/>
    <w:rsid w:val="00E914BC"/>
    <w:rsid w:val="00E91C65"/>
    <w:rsid w:val="00E9287E"/>
    <w:rsid w:val="00E93184"/>
    <w:rsid w:val="00E94E76"/>
    <w:rsid w:val="00EA1FEF"/>
    <w:rsid w:val="00EB21E2"/>
    <w:rsid w:val="00EB6D77"/>
    <w:rsid w:val="00EC1626"/>
    <w:rsid w:val="00EC2B1D"/>
    <w:rsid w:val="00EC395A"/>
    <w:rsid w:val="00EC73BD"/>
    <w:rsid w:val="00ED1146"/>
    <w:rsid w:val="00EE4C45"/>
    <w:rsid w:val="00EE4D4D"/>
    <w:rsid w:val="00EE4D90"/>
    <w:rsid w:val="00EE4E89"/>
    <w:rsid w:val="00EE6E32"/>
    <w:rsid w:val="00EF23C4"/>
    <w:rsid w:val="00EF28E2"/>
    <w:rsid w:val="00EF599C"/>
    <w:rsid w:val="00F03E0D"/>
    <w:rsid w:val="00F064A8"/>
    <w:rsid w:val="00F22359"/>
    <w:rsid w:val="00F2656B"/>
    <w:rsid w:val="00F2781C"/>
    <w:rsid w:val="00F31CCD"/>
    <w:rsid w:val="00F561B4"/>
    <w:rsid w:val="00F624CD"/>
    <w:rsid w:val="00F64BFB"/>
    <w:rsid w:val="00F64E64"/>
    <w:rsid w:val="00F67D77"/>
    <w:rsid w:val="00F70D65"/>
    <w:rsid w:val="00F80609"/>
    <w:rsid w:val="00F82EA5"/>
    <w:rsid w:val="00F85446"/>
    <w:rsid w:val="00F90763"/>
    <w:rsid w:val="00F92095"/>
    <w:rsid w:val="00F94F86"/>
    <w:rsid w:val="00F95D32"/>
    <w:rsid w:val="00F96FBC"/>
    <w:rsid w:val="00FA1BC8"/>
    <w:rsid w:val="00FA2668"/>
    <w:rsid w:val="00FA297E"/>
    <w:rsid w:val="00FA66DF"/>
    <w:rsid w:val="00FB261C"/>
    <w:rsid w:val="00FB43AF"/>
    <w:rsid w:val="00FD2146"/>
    <w:rsid w:val="00FE48DA"/>
    <w:rsid w:val="00FF00A4"/>
    <w:rsid w:val="00FF4D57"/>
    <w:rsid w:val="00FF6F1E"/>
    <w:rsid w:val="04415167"/>
    <w:rsid w:val="0B30E380"/>
    <w:rsid w:val="11B0F940"/>
    <w:rsid w:val="14A57961"/>
    <w:rsid w:val="19BEA65A"/>
    <w:rsid w:val="2227FEE6"/>
    <w:rsid w:val="23A8FBD8"/>
    <w:rsid w:val="41DD3BAB"/>
    <w:rsid w:val="4278B1EC"/>
    <w:rsid w:val="48C30826"/>
    <w:rsid w:val="48EBED4F"/>
    <w:rsid w:val="49507EDA"/>
    <w:rsid w:val="49D4992E"/>
    <w:rsid w:val="4D60C9F2"/>
    <w:rsid w:val="4DA77E50"/>
    <w:rsid w:val="57C0EC7F"/>
    <w:rsid w:val="586A8E7F"/>
    <w:rsid w:val="5F25B75E"/>
    <w:rsid w:val="65FD821E"/>
    <w:rsid w:val="68B02539"/>
    <w:rsid w:val="6B5B47CD"/>
    <w:rsid w:val="768CDA7F"/>
    <w:rsid w:val="768CF173"/>
    <w:rsid w:val="76A48F0D"/>
    <w:rsid w:val="78DD2BC2"/>
    <w:rsid w:val="7A65339C"/>
  </w:rsids>
  <m:mathPr>
    <m:mathFont m:val="Cambria Math"/>
    <m:brkBin m:val="before"/>
    <m:brkBinSub m:val="--"/>
    <m:smallFrac m:val="0"/>
    <m:dispDef/>
    <m:lMargin m:val="0"/>
    <m:rMargin m:val="0"/>
    <m:defJc m:val="centerGroup"/>
    <m:wrapIndent m:val="1440"/>
    <m:intLim m:val="subSup"/>
    <m:naryLim m:val="undOvr"/>
  </m:mathPr>
  <w:themeFontLang w:val="de-A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3FF39"/>
  <w15:chartTrackingRefBased/>
  <w15:docId w15:val="{02543923-ABCF-4C3A-A22A-795B75B90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38BD"/>
    <w:rPr>
      <w:rFonts w:ascii="Lexend" w:hAnsi="Lexend" w:cs="Times New Roman (Textkörper CS)"/>
      <w:color w:val="484848" w:themeColor="text2"/>
    </w:rPr>
  </w:style>
  <w:style w:type="paragraph" w:styleId="Heading1">
    <w:name w:val="heading 1"/>
    <w:basedOn w:val="Normal"/>
    <w:next w:val="Normal"/>
    <w:link w:val="Heading1Char"/>
    <w:uiPriority w:val="9"/>
    <w:qFormat/>
    <w:rsid w:val="007F1D3A"/>
    <w:pPr>
      <w:keepNext/>
      <w:keepLines/>
      <w:spacing w:before="240"/>
      <w:outlineLvl w:val="0"/>
    </w:pPr>
    <w:rPr>
      <w:rFonts w:ascii="Lexend SemiBold" w:eastAsiaTheme="majorEastAsia" w:hAnsi="Lexend SemiBold" w:cs="Times New Roman (Überschriften"/>
      <w:b/>
      <w:caps/>
      <w:color w:val="303059" w:themeColor="accent3"/>
      <w:sz w:val="60"/>
      <w:szCs w:val="32"/>
    </w:rPr>
  </w:style>
  <w:style w:type="paragraph" w:styleId="Heading2">
    <w:name w:val="heading 2"/>
    <w:basedOn w:val="Normal"/>
    <w:next w:val="Normal"/>
    <w:link w:val="Heading2Char"/>
    <w:uiPriority w:val="9"/>
    <w:unhideWhenUsed/>
    <w:qFormat/>
    <w:rsid w:val="003978D2"/>
    <w:pPr>
      <w:keepNext/>
      <w:keepLines/>
      <w:spacing w:before="40"/>
      <w:outlineLvl w:val="1"/>
    </w:pPr>
    <w:rPr>
      <w:rFonts w:ascii="Lexend SemiBold" w:eastAsiaTheme="majorEastAsia" w:hAnsi="Lexend SemiBold" w:cstheme="majorBidi"/>
      <w:b/>
      <w:color w:val="303059" w:themeColor="accent3"/>
      <w:sz w:val="52"/>
      <w:szCs w:val="26"/>
    </w:rPr>
  </w:style>
  <w:style w:type="paragraph" w:styleId="Heading3">
    <w:name w:val="heading 3"/>
    <w:basedOn w:val="Normal"/>
    <w:next w:val="Normal"/>
    <w:link w:val="Heading3Char"/>
    <w:uiPriority w:val="9"/>
    <w:unhideWhenUsed/>
    <w:qFormat/>
    <w:rsid w:val="003978D2"/>
    <w:pPr>
      <w:keepNext/>
      <w:keepLines/>
      <w:spacing w:before="40" w:after="120"/>
      <w:outlineLvl w:val="2"/>
    </w:pPr>
    <w:rPr>
      <w:rFonts w:ascii="Lexend SemiBold" w:eastAsiaTheme="majorEastAsia" w:hAnsi="Lexend SemiBold" w:cs="Times New Roman (Überschriften"/>
      <w:b/>
      <w:caps/>
      <w:color w:val="8D82B1" w:themeColor="accent1"/>
      <w:sz w:val="36"/>
    </w:rPr>
  </w:style>
  <w:style w:type="paragraph" w:styleId="Heading4">
    <w:name w:val="heading 4"/>
    <w:basedOn w:val="Normal"/>
    <w:next w:val="Normal"/>
    <w:link w:val="Heading4Char"/>
    <w:uiPriority w:val="9"/>
    <w:unhideWhenUsed/>
    <w:qFormat/>
    <w:rsid w:val="007F1D3A"/>
    <w:pPr>
      <w:keepNext/>
      <w:keepLines/>
      <w:spacing w:before="40"/>
      <w:outlineLvl w:val="3"/>
    </w:pPr>
    <w:rPr>
      <w:rFonts w:ascii="Lexend SemiBold" w:eastAsiaTheme="majorEastAsia" w:hAnsi="Lexend SemiBold" w:cstheme="majorBidi"/>
      <w:b/>
      <w:iCs/>
      <w:color w:val="8D82B1"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1D3A"/>
    <w:rPr>
      <w:rFonts w:ascii="Lexend SemiBold" w:eastAsiaTheme="majorEastAsia" w:hAnsi="Lexend SemiBold" w:cs="Times New Roman (Überschriften"/>
      <w:b/>
      <w:caps/>
      <w:color w:val="303059" w:themeColor="accent3"/>
      <w:sz w:val="60"/>
      <w:szCs w:val="32"/>
    </w:rPr>
  </w:style>
  <w:style w:type="paragraph" w:styleId="NoSpacing">
    <w:name w:val="No Spacing"/>
    <w:link w:val="NoSpacingChar"/>
    <w:uiPriority w:val="1"/>
    <w:qFormat/>
    <w:rsid w:val="007F1D3A"/>
    <w:rPr>
      <w:rFonts w:ascii="Lexend" w:hAnsi="Lexend" w:cs="Times New Roman (Textkörper CS)"/>
      <w:color w:val="484848" w:themeColor="text2"/>
    </w:rPr>
  </w:style>
  <w:style w:type="character" w:customStyle="1" w:styleId="Heading2Char">
    <w:name w:val="Heading 2 Char"/>
    <w:basedOn w:val="DefaultParagraphFont"/>
    <w:link w:val="Heading2"/>
    <w:uiPriority w:val="9"/>
    <w:rsid w:val="003978D2"/>
    <w:rPr>
      <w:rFonts w:ascii="Lexend SemiBold" w:eastAsiaTheme="majorEastAsia" w:hAnsi="Lexend SemiBold" w:cstheme="majorBidi"/>
      <w:b/>
      <w:color w:val="303059" w:themeColor="accent3"/>
      <w:sz w:val="52"/>
      <w:szCs w:val="26"/>
    </w:rPr>
  </w:style>
  <w:style w:type="character" w:customStyle="1" w:styleId="Heading3Char">
    <w:name w:val="Heading 3 Char"/>
    <w:basedOn w:val="DefaultParagraphFont"/>
    <w:link w:val="Heading3"/>
    <w:uiPriority w:val="9"/>
    <w:rsid w:val="003978D2"/>
    <w:rPr>
      <w:rFonts w:ascii="Lexend SemiBold" w:eastAsiaTheme="majorEastAsia" w:hAnsi="Lexend SemiBold" w:cs="Times New Roman (Überschriften"/>
      <w:b/>
      <w:caps/>
      <w:color w:val="8D82B1" w:themeColor="accent1"/>
      <w:sz w:val="36"/>
    </w:rPr>
  </w:style>
  <w:style w:type="character" w:customStyle="1" w:styleId="Heading4Char">
    <w:name w:val="Heading 4 Char"/>
    <w:basedOn w:val="DefaultParagraphFont"/>
    <w:link w:val="Heading4"/>
    <w:uiPriority w:val="9"/>
    <w:rsid w:val="007F1D3A"/>
    <w:rPr>
      <w:rFonts w:ascii="Lexend SemiBold" w:eastAsiaTheme="majorEastAsia" w:hAnsi="Lexend SemiBold" w:cstheme="majorBidi"/>
      <w:b/>
      <w:iCs/>
      <w:color w:val="8D82B1" w:themeColor="accent1"/>
    </w:rPr>
  </w:style>
  <w:style w:type="paragraph" w:styleId="Title">
    <w:name w:val="Title"/>
    <w:basedOn w:val="Normal"/>
    <w:next w:val="Normal"/>
    <w:link w:val="TitleChar"/>
    <w:uiPriority w:val="10"/>
    <w:qFormat/>
    <w:rsid w:val="007F1D3A"/>
    <w:pPr>
      <w:contextualSpacing/>
    </w:pPr>
    <w:rPr>
      <w:rFonts w:ascii="Lexend ExtraBold" w:eastAsiaTheme="majorEastAsia" w:hAnsi="Lexend ExtraBold" w:cstheme="majorBidi"/>
      <w:b/>
      <w:color w:val="auto"/>
      <w:spacing w:val="-10"/>
      <w:kern w:val="28"/>
      <w:sz w:val="80"/>
      <w:szCs w:val="56"/>
    </w:rPr>
  </w:style>
  <w:style w:type="character" w:customStyle="1" w:styleId="TitleChar">
    <w:name w:val="Title Char"/>
    <w:basedOn w:val="DefaultParagraphFont"/>
    <w:link w:val="Title"/>
    <w:uiPriority w:val="10"/>
    <w:rsid w:val="007F1D3A"/>
    <w:rPr>
      <w:rFonts w:ascii="Lexend ExtraBold" w:eastAsiaTheme="majorEastAsia" w:hAnsi="Lexend ExtraBold" w:cstheme="majorBidi"/>
      <w:b/>
      <w:spacing w:val="-10"/>
      <w:kern w:val="28"/>
      <w:sz w:val="80"/>
      <w:szCs w:val="56"/>
    </w:rPr>
  </w:style>
  <w:style w:type="paragraph" w:styleId="Subtitle">
    <w:name w:val="Subtitle"/>
    <w:basedOn w:val="Normal"/>
    <w:next w:val="Normal"/>
    <w:link w:val="SubtitleChar"/>
    <w:uiPriority w:val="11"/>
    <w:qFormat/>
    <w:rsid w:val="007F1D3A"/>
    <w:pPr>
      <w:numPr>
        <w:ilvl w:val="1"/>
      </w:numPr>
      <w:spacing w:after="160"/>
    </w:pPr>
    <w:rPr>
      <w:rFonts w:ascii="Lexend SemiBold" w:eastAsiaTheme="minorEastAsia" w:hAnsi="Lexend SemiBold" w:cstheme="minorBidi"/>
      <w:b/>
      <w:color w:val="494848" w:themeColor="accent2"/>
      <w:spacing w:val="15"/>
      <w:sz w:val="28"/>
      <w:szCs w:val="22"/>
    </w:rPr>
  </w:style>
  <w:style w:type="character" w:customStyle="1" w:styleId="SubtitleChar">
    <w:name w:val="Subtitle Char"/>
    <w:basedOn w:val="DefaultParagraphFont"/>
    <w:link w:val="Subtitle"/>
    <w:uiPriority w:val="11"/>
    <w:rsid w:val="007F1D3A"/>
    <w:rPr>
      <w:rFonts w:ascii="Lexend SemiBold" w:eastAsiaTheme="minorEastAsia" w:hAnsi="Lexend SemiBold"/>
      <w:b/>
      <w:color w:val="494848" w:themeColor="accent2"/>
      <w:spacing w:val="15"/>
      <w:sz w:val="28"/>
      <w:szCs w:val="22"/>
    </w:rPr>
  </w:style>
  <w:style w:type="character" w:styleId="SubtleEmphasis">
    <w:name w:val="Subtle Emphasis"/>
    <w:basedOn w:val="DefaultParagraphFont"/>
    <w:uiPriority w:val="19"/>
    <w:qFormat/>
    <w:rsid w:val="007F1D3A"/>
    <w:rPr>
      <w:rFonts w:ascii="Lexend Medium" w:hAnsi="Lexend Medium"/>
      <w:b w:val="0"/>
      <w:i w:val="0"/>
      <w:iCs/>
      <w:color w:val="ADABAB"/>
    </w:rPr>
  </w:style>
  <w:style w:type="character" w:styleId="Emphasis">
    <w:name w:val="Emphasis"/>
    <w:basedOn w:val="DefaultParagraphFont"/>
    <w:uiPriority w:val="20"/>
    <w:qFormat/>
    <w:rsid w:val="007F1D3A"/>
    <w:rPr>
      <w:rFonts w:ascii="Lexend Medium" w:hAnsi="Lexend Medium"/>
      <w:b w:val="0"/>
      <w:i w:val="0"/>
      <w:iCs/>
      <w:color w:val="ADABAB"/>
      <w:sz w:val="28"/>
    </w:rPr>
  </w:style>
  <w:style w:type="character" w:styleId="IntenseEmphasis">
    <w:name w:val="Intense Emphasis"/>
    <w:basedOn w:val="DefaultParagraphFont"/>
    <w:uiPriority w:val="21"/>
    <w:qFormat/>
    <w:rsid w:val="007F1D3A"/>
    <w:rPr>
      <w:rFonts w:ascii="Lexend Medium" w:hAnsi="Lexend Medium"/>
      <w:b w:val="0"/>
      <w:i w:val="0"/>
      <w:iCs/>
      <w:color w:val="EA4E60"/>
    </w:rPr>
  </w:style>
  <w:style w:type="character" w:styleId="Strong">
    <w:name w:val="Strong"/>
    <w:basedOn w:val="DefaultParagraphFont"/>
    <w:uiPriority w:val="22"/>
    <w:qFormat/>
    <w:rsid w:val="007F1D3A"/>
    <w:rPr>
      <w:b/>
      <w:bCs/>
    </w:rPr>
  </w:style>
  <w:style w:type="paragraph" w:styleId="Quote">
    <w:name w:val="Quote"/>
    <w:basedOn w:val="Normal"/>
    <w:next w:val="Normal"/>
    <w:link w:val="QuoteChar"/>
    <w:uiPriority w:val="29"/>
    <w:qFormat/>
    <w:rsid w:val="007F1D3A"/>
    <w:pPr>
      <w:spacing w:before="200" w:after="160"/>
      <w:ind w:left="864" w:right="864"/>
      <w:jc w:val="center"/>
    </w:pPr>
    <w:rPr>
      <w:rFonts w:ascii="Lexend SemiBold" w:hAnsi="Lexend SemiBold"/>
      <w:b/>
      <w:iCs/>
      <w:color w:val="303059" w:themeColor="accent3"/>
      <w:sz w:val="36"/>
    </w:rPr>
  </w:style>
  <w:style w:type="character" w:customStyle="1" w:styleId="QuoteChar">
    <w:name w:val="Quote Char"/>
    <w:basedOn w:val="DefaultParagraphFont"/>
    <w:link w:val="Quote"/>
    <w:uiPriority w:val="29"/>
    <w:rsid w:val="007F1D3A"/>
    <w:rPr>
      <w:rFonts w:ascii="Lexend SemiBold" w:hAnsi="Lexend SemiBold" w:cs="Times New Roman (Textkörper CS)"/>
      <w:b/>
      <w:iCs/>
      <w:color w:val="303059" w:themeColor="accent3"/>
      <w:sz w:val="36"/>
    </w:rPr>
  </w:style>
  <w:style w:type="paragraph" w:styleId="IntenseQuote">
    <w:name w:val="Intense Quote"/>
    <w:basedOn w:val="Normal"/>
    <w:next w:val="Normal"/>
    <w:link w:val="IntenseQuoteChar"/>
    <w:uiPriority w:val="30"/>
    <w:qFormat/>
    <w:rsid w:val="007F1D3A"/>
    <w:pPr>
      <w:pBdr>
        <w:top w:val="single" w:sz="4" w:space="10" w:color="8D82B1" w:themeColor="accent1"/>
        <w:bottom w:val="single" w:sz="4" w:space="10" w:color="8D82B1" w:themeColor="accent1"/>
      </w:pBdr>
      <w:spacing w:before="360" w:after="360"/>
      <w:ind w:left="864" w:right="864"/>
      <w:jc w:val="center"/>
    </w:pPr>
    <w:rPr>
      <w:rFonts w:ascii="Lexend Medium" w:hAnsi="Lexend Medium"/>
      <w:iCs/>
      <w:color w:val="8D82B1" w:themeColor="accent1"/>
    </w:rPr>
  </w:style>
  <w:style w:type="character" w:customStyle="1" w:styleId="IntenseQuoteChar">
    <w:name w:val="Intense Quote Char"/>
    <w:basedOn w:val="DefaultParagraphFont"/>
    <w:link w:val="IntenseQuote"/>
    <w:uiPriority w:val="30"/>
    <w:rsid w:val="007F1D3A"/>
    <w:rPr>
      <w:rFonts w:ascii="Lexend Medium" w:hAnsi="Lexend Medium" w:cs="Times New Roman (Textkörper CS)"/>
      <w:iCs/>
      <w:color w:val="8D82B1" w:themeColor="accent1"/>
    </w:rPr>
  </w:style>
  <w:style w:type="character" w:styleId="SubtleReference">
    <w:name w:val="Subtle Reference"/>
    <w:basedOn w:val="DefaultParagraphFont"/>
    <w:uiPriority w:val="31"/>
    <w:qFormat/>
    <w:rsid w:val="007F1D3A"/>
    <w:rPr>
      <w:rFonts w:ascii="Lexend Medium" w:hAnsi="Lexend Medium"/>
      <w:b w:val="0"/>
      <w:i w:val="0"/>
      <w:caps/>
      <w:smallCaps w:val="0"/>
      <w:color w:val="5A5A5A" w:themeColor="text1" w:themeTint="A5"/>
    </w:rPr>
  </w:style>
  <w:style w:type="character" w:styleId="IntenseReference">
    <w:name w:val="Intense Reference"/>
    <w:basedOn w:val="DefaultParagraphFont"/>
    <w:uiPriority w:val="32"/>
    <w:qFormat/>
    <w:rsid w:val="007F1D3A"/>
    <w:rPr>
      <w:rFonts w:ascii="Lexend SemiBold" w:hAnsi="Lexend SemiBold"/>
      <w:b/>
      <w:bCs/>
      <w:i w:val="0"/>
      <w:caps/>
      <w:smallCaps w:val="0"/>
      <w:color w:val="8D82B1" w:themeColor="accent1"/>
      <w:spacing w:val="5"/>
    </w:rPr>
  </w:style>
  <w:style w:type="paragraph" w:styleId="ListParagraph">
    <w:name w:val="List Paragraph"/>
    <w:basedOn w:val="Normal"/>
    <w:uiPriority w:val="34"/>
    <w:qFormat/>
    <w:rsid w:val="006C3B5A"/>
    <w:pPr>
      <w:numPr>
        <w:numId w:val="1"/>
      </w:numPr>
      <w:contextualSpacing/>
    </w:pPr>
  </w:style>
  <w:style w:type="character" w:styleId="BookTitle">
    <w:name w:val="Book Title"/>
    <w:basedOn w:val="DefaultParagraphFont"/>
    <w:uiPriority w:val="33"/>
    <w:qFormat/>
    <w:rsid w:val="007F1D3A"/>
    <w:rPr>
      <w:rFonts w:ascii="Lexend SemiBold" w:hAnsi="Lexend SemiBold"/>
      <w:b/>
      <w:bCs/>
      <w:i w:val="0"/>
      <w:iCs/>
      <w:spacing w:val="5"/>
    </w:rPr>
  </w:style>
  <w:style w:type="paragraph" w:styleId="Header">
    <w:name w:val="header"/>
    <w:basedOn w:val="Normal"/>
    <w:link w:val="HeaderChar"/>
    <w:uiPriority w:val="99"/>
    <w:unhideWhenUsed/>
    <w:rsid w:val="00745A18"/>
    <w:pPr>
      <w:tabs>
        <w:tab w:val="center" w:pos="4536"/>
        <w:tab w:val="right" w:pos="9072"/>
      </w:tabs>
    </w:pPr>
  </w:style>
  <w:style w:type="character" w:customStyle="1" w:styleId="HeaderChar">
    <w:name w:val="Header Char"/>
    <w:basedOn w:val="DefaultParagraphFont"/>
    <w:link w:val="Header"/>
    <w:uiPriority w:val="99"/>
    <w:rsid w:val="00745A18"/>
    <w:rPr>
      <w:rFonts w:ascii="Lexend" w:hAnsi="Lexend" w:cs="Times New Roman (Textkörper CS)"/>
      <w:color w:val="484848" w:themeColor="text2"/>
    </w:rPr>
  </w:style>
  <w:style w:type="paragraph" w:styleId="Footer">
    <w:name w:val="footer"/>
    <w:basedOn w:val="Normal"/>
    <w:link w:val="FooterChar"/>
    <w:uiPriority w:val="99"/>
    <w:unhideWhenUsed/>
    <w:rsid w:val="00745A18"/>
    <w:pPr>
      <w:tabs>
        <w:tab w:val="center" w:pos="4536"/>
        <w:tab w:val="right" w:pos="9072"/>
      </w:tabs>
    </w:pPr>
  </w:style>
  <w:style w:type="character" w:customStyle="1" w:styleId="FooterChar">
    <w:name w:val="Footer Char"/>
    <w:basedOn w:val="DefaultParagraphFont"/>
    <w:link w:val="Footer"/>
    <w:uiPriority w:val="99"/>
    <w:rsid w:val="00745A18"/>
    <w:rPr>
      <w:rFonts w:ascii="Lexend" w:hAnsi="Lexend" w:cs="Times New Roman (Textkörper CS)"/>
      <w:color w:val="484848" w:themeColor="text2"/>
    </w:rPr>
  </w:style>
  <w:style w:type="character" w:styleId="Hyperlink">
    <w:name w:val="Hyperlink"/>
    <w:basedOn w:val="DefaultParagraphFont"/>
    <w:uiPriority w:val="99"/>
    <w:unhideWhenUsed/>
    <w:rsid w:val="00FD2146"/>
    <w:rPr>
      <w:color w:val="EA4E60" w:themeColor="hyperlink"/>
      <w:u w:val="single"/>
    </w:rPr>
  </w:style>
  <w:style w:type="character" w:styleId="UnresolvedMention">
    <w:name w:val="Unresolved Mention"/>
    <w:basedOn w:val="DefaultParagraphFont"/>
    <w:uiPriority w:val="99"/>
    <w:semiHidden/>
    <w:unhideWhenUsed/>
    <w:rsid w:val="00FD2146"/>
    <w:rPr>
      <w:color w:val="605E5C"/>
      <w:shd w:val="clear" w:color="auto" w:fill="E1DFDD"/>
    </w:rPr>
  </w:style>
  <w:style w:type="table" w:styleId="TableGrid">
    <w:name w:val="Table Grid"/>
    <w:basedOn w:val="TableNormal"/>
    <w:uiPriority w:val="39"/>
    <w:rsid w:val="008D13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A792E"/>
    <w:pPr>
      <w:autoSpaceDE w:val="0"/>
      <w:autoSpaceDN w:val="0"/>
      <w:adjustRightInd w:val="0"/>
    </w:pPr>
    <w:rPr>
      <w:rFonts w:ascii="Calibri" w:hAnsi="Calibri" w:cs="Calibri"/>
      <w:color w:val="000000"/>
    </w:rPr>
  </w:style>
  <w:style w:type="table" w:styleId="GridTable4-Accent5">
    <w:name w:val="Grid Table 4 Accent 5"/>
    <w:basedOn w:val="TableNormal"/>
    <w:uiPriority w:val="49"/>
    <w:rsid w:val="004E0556"/>
    <w:tblPr>
      <w:tblStyleRowBandSize w:val="1"/>
      <w:tblStyleColBandSize w:val="1"/>
      <w:tblBorders>
        <w:top w:val="single" w:sz="4" w:space="0" w:color="D7D3E4" w:themeColor="accent5" w:themeTint="99"/>
        <w:left w:val="single" w:sz="4" w:space="0" w:color="D7D3E4" w:themeColor="accent5" w:themeTint="99"/>
        <w:bottom w:val="single" w:sz="4" w:space="0" w:color="D7D3E4" w:themeColor="accent5" w:themeTint="99"/>
        <w:right w:val="single" w:sz="4" w:space="0" w:color="D7D3E4" w:themeColor="accent5" w:themeTint="99"/>
        <w:insideH w:val="single" w:sz="4" w:space="0" w:color="D7D3E4" w:themeColor="accent5" w:themeTint="99"/>
        <w:insideV w:val="single" w:sz="4" w:space="0" w:color="D7D3E4" w:themeColor="accent5" w:themeTint="99"/>
      </w:tblBorders>
    </w:tblPr>
    <w:tblStylePr w:type="firstRow">
      <w:rPr>
        <w:b/>
        <w:bCs/>
        <w:color w:val="FFFFFF" w:themeColor="background1"/>
      </w:rPr>
      <w:tblPr/>
      <w:tcPr>
        <w:tcBorders>
          <w:top w:val="single" w:sz="4" w:space="0" w:color="BDB6D3" w:themeColor="accent5"/>
          <w:left w:val="single" w:sz="4" w:space="0" w:color="BDB6D3" w:themeColor="accent5"/>
          <w:bottom w:val="single" w:sz="4" w:space="0" w:color="BDB6D3" w:themeColor="accent5"/>
          <w:right w:val="single" w:sz="4" w:space="0" w:color="BDB6D3" w:themeColor="accent5"/>
          <w:insideH w:val="nil"/>
          <w:insideV w:val="nil"/>
        </w:tcBorders>
        <w:shd w:val="clear" w:color="auto" w:fill="BDB6D3" w:themeFill="accent5"/>
      </w:tcPr>
    </w:tblStylePr>
    <w:tblStylePr w:type="lastRow">
      <w:rPr>
        <w:b/>
        <w:bCs/>
      </w:rPr>
      <w:tblPr/>
      <w:tcPr>
        <w:tcBorders>
          <w:top w:val="double" w:sz="4" w:space="0" w:color="BDB6D3" w:themeColor="accent5"/>
        </w:tcBorders>
      </w:tcPr>
    </w:tblStylePr>
    <w:tblStylePr w:type="firstCol">
      <w:rPr>
        <w:b/>
        <w:bCs/>
      </w:rPr>
    </w:tblStylePr>
    <w:tblStylePr w:type="lastCol">
      <w:rPr>
        <w:b/>
        <w:bCs/>
      </w:rPr>
    </w:tblStylePr>
    <w:tblStylePr w:type="band1Vert">
      <w:tblPr/>
      <w:tcPr>
        <w:shd w:val="clear" w:color="auto" w:fill="F1F0F6" w:themeFill="accent5" w:themeFillTint="33"/>
      </w:tcPr>
    </w:tblStylePr>
    <w:tblStylePr w:type="band1Horz">
      <w:tblPr/>
      <w:tcPr>
        <w:shd w:val="clear" w:color="auto" w:fill="F1F0F6" w:themeFill="accent5" w:themeFillTint="33"/>
      </w:tcPr>
    </w:tblStylePr>
  </w:style>
  <w:style w:type="character" w:styleId="CommentReference">
    <w:name w:val="annotation reference"/>
    <w:basedOn w:val="DefaultParagraphFont"/>
    <w:uiPriority w:val="99"/>
    <w:semiHidden/>
    <w:unhideWhenUsed/>
    <w:rsid w:val="008334F7"/>
    <w:rPr>
      <w:sz w:val="16"/>
      <w:szCs w:val="16"/>
    </w:rPr>
  </w:style>
  <w:style w:type="paragraph" w:styleId="CommentText">
    <w:name w:val="annotation text"/>
    <w:basedOn w:val="Normal"/>
    <w:link w:val="CommentTextChar"/>
    <w:uiPriority w:val="99"/>
    <w:unhideWhenUsed/>
    <w:rsid w:val="008334F7"/>
    <w:rPr>
      <w:sz w:val="20"/>
      <w:szCs w:val="20"/>
    </w:rPr>
  </w:style>
  <w:style w:type="character" w:customStyle="1" w:styleId="CommentTextChar">
    <w:name w:val="Comment Text Char"/>
    <w:basedOn w:val="DefaultParagraphFont"/>
    <w:link w:val="CommentText"/>
    <w:uiPriority w:val="99"/>
    <w:rsid w:val="008334F7"/>
    <w:rPr>
      <w:rFonts w:ascii="Lexend" w:hAnsi="Lexend" w:cs="Times New Roman (Textkörper CS)"/>
      <w:color w:val="484848" w:themeColor="text2"/>
      <w:sz w:val="20"/>
      <w:szCs w:val="20"/>
    </w:rPr>
  </w:style>
  <w:style w:type="paragraph" w:styleId="CommentSubject">
    <w:name w:val="annotation subject"/>
    <w:basedOn w:val="CommentText"/>
    <w:next w:val="CommentText"/>
    <w:link w:val="CommentSubjectChar"/>
    <w:uiPriority w:val="99"/>
    <w:semiHidden/>
    <w:unhideWhenUsed/>
    <w:rsid w:val="008334F7"/>
    <w:rPr>
      <w:b/>
      <w:bCs/>
    </w:rPr>
  </w:style>
  <w:style w:type="character" w:customStyle="1" w:styleId="CommentSubjectChar">
    <w:name w:val="Comment Subject Char"/>
    <w:basedOn w:val="CommentTextChar"/>
    <w:link w:val="CommentSubject"/>
    <w:uiPriority w:val="99"/>
    <w:semiHidden/>
    <w:rsid w:val="008334F7"/>
    <w:rPr>
      <w:rFonts w:ascii="Lexend" w:hAnsi="Lexend" w:cs="Times New Roman (Textkörper CS)"/>
      <w:b/>
      <w:bCs/>
      <w:color w:val="484848" w:themeColor="text2"/>
      <w:sz w:val="20"/>
      <w:szCs w:val="20"/>
    </w:rPr>
  </w:style>
  <w:style w:type="character" w:styleId="Mention">
    <w:name w:val="Mention"/>
    <w:basedOn w:val="DefaultParagraphFont"/>
    <w:uiPriority w:val="99"/>
    <w:unhideWhenUsed/>
    <w:rsid w:val="00152297"/>
    <w:rPr>
      <w:color w:val="2B579A"/>
      <w:shd w:val="clear" w:color="auto" w:fill="E1DFDD"/>
    </w:rPr>
  </w:style>
  <w:style w:type="character" w:styleId="FollowedHyperlink">
    <w:name w:val="FollowedHyperlink"/>
    <w:basedOn w:val="DefaultParagraphFont"/>
    <w:uiPriority w:val="99"/>
    <w:semiHidden/>
    <w:unhideWhenUsed/>
    <w:rsid w:val="00421568"/>
    <w:rPr>
      <w:color w:val="ADABAB" w:themeColor="followedHyperlink"/>
      <w:u w:val="single"/>
    </w:rPr>
  </w:style>
  <w:style w:type="paragraph" w:styleId="NormalWeb">
    <w:name w:val="Normal (Web)"/>
    <w:basedOn w:val="Normal"/>
    <w:uiPriority w:val="99"/>
    <w:semiHidden/>
    <w:unhideWhenUsed/>
    <w:rsid w:val="0007223C"/>
    <w:pPr>
      <w:spacing w:before="100" w:beforeAutospacing="1" w:after="100" w:afterAutospacing="1"/>
    </w:pPr>
    <w:rPr>
      <w:rFonts w:ascii="Times New Roman" w:eastAsia="Times New Roman" w:hAnsi="Times New Roman" w:cs="Times New Roman"/>
      <w:color w:val="auto"/>
      <w:lang w:eastAsia="de-AT"/>
    </w:rPr>
  </w:style>
  <w:style w:type="paragraph" w:styleId="BalloonText">
    <w:name w:val="Balloon Text"/>
    <w:basedOn w:val="Normal"/>
    <w:link w:val="BalloonTextChar"/>
    <w:uiPriority w:val="99"/>
    <w:semiHidden/>
    <w:unhideWhenUsed/>
    <w:rsid w:val="0049699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699C"/>
    <w:rPr>
      <w:rFonts w:ascii="Segoe UI" w:hAnsi="Segoe UI" w:cs="Segoe UI"/>
      <w:color w:val="484848" w:themeColor="text2"/>
      <w:sz w:val="18"/>
      <w:szCs w:val="18"/>
    </w:rPr>
  </w:style>
  <w:style w:type="paragraph" w:styleId="Revision">
    <w:name w:val="Revision"/>
    <w:hidden/>
    <w:uiPriority w:val="99"/>
    <w:semiHidden/>
    <w:rsid w:val="009829FE"/>
    <w:rPr>
      <w:rFonts w:ascii="Lexend" w:hAnsi="Lexend" w:cs="Times New Roman (Textkörper CS)"/>
      <w:color w:val="484848" w:themeColor="text2"/>
    </w:rPr>
  </w:style>
  <w:style w:type="character" w:customStyle="1" w:styleId="cf01">
    <w:name w:val="cf01"/>
    <w:basedOn w:val="DefaultParagraphFont"/>
    <w:rsid w:val="009829FE"/>
    <w:rPr>
      <w:rFonts w:ascii="Segoe UI" w:hAnsi="Segoe UI" w:cs="Segoe UI" w:hint="default"/>
      <w:color w:val="484848"/>
      <w:sz w:val="18"/>
      <w:szCs w:val="18"/>
    </w:rPr>
  </w:style>
  <w:style w:type="paragraph" w:styleId="FootnoteText">
    <w:name w:val="footnote text"/>
    <w:basedOn w:val="Normal"/>
    <w:link w:val="FootnoteTextChar"/>
    <w:uiPriority w:val="99"/>
    <w:semiHidden/>
    <w:unhideWhenUsed/>
    <w:rsid w:val="009235E5"/>
    <w:rPr>
      <w:sz w:val="20"/>
      <w:szCs w:val="20"/>
    </w:rPr>
  </w:style>
  <w:style w:type="character" w:customStyle="1" w:styleId="FootnoteTextChar">
    <w:name w:val="Footnote Text Char"/>
    <w:basedOn w:val="DefaultParagraphFont"/>
    <w:link w:val="FootnoteText"/>
    <w:uiPriority w:val="99"/>
    <w:semiHidden/>
    <w:rsid w:val="009235E5"/>
    <w:rPr>
      <w:rFonts w:ascii="Lexend" w:hAnsi="Lexend" w:cs="Times New Roman (Textkörper CS)"/>
      <w:color w:val="484848" w:themeColor="text2"/>
      <w:sz w:val="20"/>
      <w:szCs w:val="20"/>
    </w:rPr>
  </w:style>
  <w:style w:type="character" w:styleId="FootnoteReference">
    <w:name w:val="footnote reference"/>
    <w:basedOn w:val="DefaultParagraphFont"/>
    <w:uiPriority w:val="99"/>
    <w:semiHidden/>
    <w:unhideWhenUsed/>
    <w:rsid w:val="009235E5"/>
    <w:rPr>
      <w:vertAlign w:val="superscript"/>
    </w:rPr>
  </w:style>
  <w:style w:type="character" w:customStyle="1" w:styleId="NoSpacingChar">
    <w:name w:val="No Spacing Char"/>
    <w:basedOn w:val="DefaultParagraphFont"/>
    <w:link w:val="NoSpacing"/>
    <w:uiPriority w:val="1"/>
    <w:rsid w:val="00611815"/>
    <w:rPr>
      <w:rFonts w:ascii="Lexend" w:hAnsi="Lexend" w:cs="Times New Roman (Textkörper CS)"/>
      <w:color w:val="484848" w:themeColor="text2"/>
    </w:rPr>
  </w:style>
  <w:style w:type="paragraph" w:styleId="TOCHeading">
    <w:name w:val="TOC Heading"/>
    <w:basedOn w:val="Heading1"/>
    <w:next w:val="Normal"/>
    <w:uiPriority w:val="39"/>
    <w:unhideWhenUsed/>
    <w:qFormat/>
    <w:rsid w:val="00611815"/>
    <w:pPr>
      <w:spacing w:line="259" w:lineRule="auto"/>
      <w:outlineLvl w:val="9"/>
    </w:pPr>
    <w:rPr>
      <w:rFonts w:asciiTheme="majorHAnsi" w:hAnsiTheme="majorHAnsi" w:cstheme="majorBidi"/>
      <w:b w:val="0"/>
      <w:caps w:val="0"/>
      <w:color w:val="64588D" w:themeColor="accent1" w:themeShade="BF"/>
      <w:sz w:val="32"/>
      <w:lang w:eastAsia="de-AT"/>
    </w:rPr>
  </w:style>
  <w:style w:type="paragraph" w:styleId="TOC1">
    <w:name w:val="toc 1"/>
    <w:basedOn w:val="Normal"/>
    <w:next w:val="Normal"/>
    <w:autoRedefine/>
    <w:uiPriority w:val="39"/>
    <w:unhideWhenUsed/>
    <w:rsid w:val="00B6529D"/>
    <w:pPr>
      <w:tabs>
        <w:tab w:val="right" w:leader="dot" w:pos="13994"/>
      </w:tabs>
      <w:spacing w:after="100"/>
    </w:pPr>
    <w:rPr>
      <w:b/>
      <w:bCs/>
      <w:noProof/>
      <w:sz w:val="36"/>
      <w:szCs w:val="30"/>
    </w:rPr>
  </w:style>
  <w:style w:type="paragraph" w:styleId="TOC2">
    <w:name w:val="toc 2"/>
    <w:basedOn w:val="Normal"/>
    <w:next w:val="Normal"/>
    <w:autoRedefine/>
    <w:uiPriority w:val="39"/>
    <w:unhideWhenUsed/>
    <w:rsid w:val="00611815"/>
    <w:pPr>
      <w:spacing w:after="100"/>
      <w:ind w:left="240"/>
    </w:pPr>
  </w:style>
  <w:style w:type="paragraph" w:styleId="TOC3">
    <w:name w:val="toc 3"/>
    <w:basedOn w:val="Normal"/>
    <w:next w:val="Normal"/>
    <w:autoRedefine/>
    <w:uiPriority w:val="39"/>
    <w:unhideWhenUsed/>
    <w:rsid w:val="0061181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02988">
      <w:bodyDiv w:val="1"/>
      <w:marLeft w:val="0"/>
      <w:marRight w:val="0"/>
      <w:marTop w:val="0"/>
      <w:marBottom w:val="0"/>
      <w:divBdr>
        <w:top w:val="none" w:sz="0" w:space="0" w:color="auto"/>
        <w:left w:val="none" w:sz="0" w:space="0" w:color="auto"/>
        <w:bottom w:val="none" w:sz="0" w:space="0" w:color="auto"/>
        <w:right w:val="none" w:sz="0" w:space="0" w:color="auto"/>
      </w:divBdr>
      <w:divsChild>
        <w:div w:id="271981453">
          <w:marLeft w:val="0"/>
          <w:marRight w:val="0"/>
          <w:marTop w:val="0"/>
          <w:marBottom w:val="0"/>
          <w:divBdr>
            <w:top w:val="none" w:sz="0" w:space="0" w:color="auto"/>
            <w:left w:val="none" w:sz="0" w:space="0" w:color="auto"/>
            <w:bottom w:val="none" w:sz="0" w:space="0" w:color="auto"/>
            <w:right w:val="none" w:sz="0" w:space="0" w:color="auto"/>
          </w:divBdr>
        </w:div>
        <w:div w:id="548807689">
          <w:marLeft w:val="0"/>
          <w:marRight w:val="0"/>
          <w:marTop w:val="0"/>
          <w:marBottom w:val="0"/>
          <w:divBdr>
            <w:top w:val="none" w:sz="0" w:space="0" w:color="auto"/>
            <w:left w:val="none" w:sz="0" w:space="0" w:color="auto"/>
            <w:bottom w:val="none" w:sz="0" w:space="0" w:color="auto"/>
            <w:right w:val="none" w:sz="0" w:space="0" w:color="auto"/>
          </w:divBdr>
        </w:div>
      </w:divsChild>
    </w:div>
    <w:div w:id="497036323">
      <w:bodyDiv w:val="1"/>
      <w:marLeft w:val="0"/>
      <w:marRight w:val="0"/>
      <w:marTop w:val="0"/>
      <w:marBottom w:val="0"/>
      <w:divBdr>
        <w:top w:val="none" w:sz="0" w:space="0" w:color="auto"/>
        <w:left w:val="none" w:sz="0" w:space="0" w:color="auto"/>
        <w:bottom w:val="none" w:sz="0" w:space="0" w:color="auto"/>
        <w:right w:val="none" w:sz="0" w:space="0" w:color="auto"/>
      </w:divBdr>
      <w:divsChild>
        <w:div w:id="529537262">
          <w:marLeft w:val="0"/>
          <w:marRight w:val="0"/>
          <w:marTop w:val="0"/>
          <w:marBottom w:val="0"/>
          <w:divBdr>
            <w:top w:val="none" w:sz="0" w:space="0" w:color="auto"/>
            <w:left w:val="none" w:sz="0" w:space="0" w:color="auto"/>
            <w:bottom w:val="none" w:sz="0" w:space="0" w:color="auto"/>
            <w:right w:val="none" w:sz="0" w:space="0" w:color="auto"/>
          </w:divBdr>
        </w:div>
        <w:div w:id="2098942759">
          <w:marLeft w:val="0"/>
          <w:marRight w:val="0"/>
          <w:marTop w:val="0"/>
          <w:marBottom w:val="0"/>
          <w:divBdr>
            <w:top w:val="none" w:sz="0" w:space="0" w:color="auto"/>
            <w:left w:val="none" w:sz="0" w:space="0" w:color="auto"/>
            <w:bottom w:val="none" w:sz="0" w:space="0" w:color="auto"/>
            <w:right w:val="none" w:sz="0" w:space="0" w:color="auto"/>
          </w:divBdr>
        </w:div>
      </w:divsChild>
    </w:div>
    <w:div w:id="901062354">
      <w:bodyDiv w:val="1"/>
      <w:marLeft w:val="0"/>
      <w:marRight w:val="0"/>
      <w:marTop w:val="0"/>
      <w:marBottom w:val="0"/>
      <w:divBdr>
        <w:top w:val="none" w:sz="0" w:space="0" w:color="auto"/>
        <w:left w:val="none" w:sz="0" w:space="0" w:color="auto"/>
        <w:bottom w:val="none" w:sz="0" w:space="0" w:color="auto"/>
        <w:right w:val="none" w:sz="0" w:space="0" w:color="auto"/>
      </w:divBdr>
    </w:div>
    <w:div w:id="1094209205">
      <w:bodyDiv w:val="1"/>
      <w:marLeft w:val="0"/>
      <w:marRight w:val="0"/>
      <w:marTop w:val="0"/>
      <w:marBottom w:val="0"/>
      <w:divBdr>
        <w:top w:val="none" w:sz="0" w:space="0" w:color="auto"/>
        <w:left w:val="none" w:sz="0" w:space="0" w:color="auto"/>
        <w:bottom w:val="none" w:sz="0" w:space="0" w:color="auto"/>
        <w:right w:val="none" w:sz="0" w:space="0" w:color="auto"/>
      </w:divBdr>
      <w:divsChild>
        <w:div w:id="147138810">
          <w:marLeft w:val="0"/>
          <w:marRight w:val="0"/>
          <w:marTop w:val="0"/>
          <w:marBottom w:val="0"/>
          <w:divBdr>
            <w:top w:val="none" w:sz="0" w:space="0" w:color="auto"/>
            <w:left w:val="none" w:sz="0" w:space="0" w:color="auto"/>
            <w:bottom w:val="none" w:sz="0" w:space="0" w:color="auto"/>
            <w:right w:val="none" w:sz="0" w:space="0" w:color="auto"/>
          </w:divBdr>
        </w:div>
        <w:div w:id="383795593">
          <w:marLeft w:val="0"/>
          <w:marRight w:val="0"/>
          <w:marTop w:val="0"/>
          <w:marBottom w:val="0"/>
          <w:divBdr>
            <w:top w:val="none" w:sz="0" w:space="0" w:color="auto"/>
            <w:left w:val="none" w:sz="0" w:space="0" w:color="auto"/>
            <w:bottom w:val="none" w:sz="0" w:space="0" w:color="auto"/>
            <w:right w:val="none" w:sz="0" w:space="0" w:color="auto"/>
          </w:divBdr>
        </w:div>
      </w:divsChild>
    </w:div>
    <w:div w:id="1106466904">
      <w:bodyDiv w:val="1"/>
      <w:marLeft w:val="0"/>
      <w:marRight w:val="0"/>
      <w:marTop w:val="0"/>
      <w:marBottom w:val="0"/>
      <w:divBdr>
        <w:top w:val="none" w:sz="0" w:space="0" w:color="auto"/>
        <w:left w:val="none" w:sz="0" w:space="0" w:color="auto"/>
        <w:bottom w:val="none" w:sz="0" w:space="0" w:color="auto"/>
        <w:right w:val="none" w:sz="0" w:space="0" w:color="auto"/>
      </w:divBdr>
      <w:divsChild>
        <w:div w:id="1573471061">
          <w:marLeft w:val="0"/>
          <w:marRight w:val="0"/>
          <w:marTop w:val="0"/>
          <w:marBottom w:val="0"/>
          <w:divBdr>
            <w:top w:val="none" w:sz="0" w:space="0" w:color="auto"/>
            <w:left w:val="none" w:sz="0" w:space="0" w:color="auto"/>
            <w:bottom w:val="none" w:sz="0" w:space="0" w:color="auto"/>
            <w:right w:val="none" w:sz="0" w:space="0" w:color="auto"/>
          </w:divBdr>
        </w:div>
      </w:divsChild>
    </w:div>
    <w:div w:id="1807308230">
      <w:bodyDiv w:val="1"/>
      <w:marLeft w:val="0"/>
      <w:marRight w:val="0"/>
      <w:marTop w:val="0"/>
      <w:marBottom w:val="0"/>
      <w:divBdr>
        <w:top w:val="none" w:sz="0" w:space="0" w:color="auto"/>
        <w:left w:val="none" w:sz="0" w:space="0" w:color="auto"/>
        <w:bottom w:val="none" w:sz="0" w:space="0" w:color="auto"/>
        <w:right w:val="none" w:sz="0" w:space="0" w:color="auto"/>
      </w:divBdr>
    </w:div>
    <w:div w:id="2044862512">
      <w:bodyDiv w:val="1"/>
      <w:marLeft w:val="0"/>
      <w:marRight w:val="0"/>
      <w:marTop w:val="0"/>
      <w:marBottom w:val="0"/>
      <w:divBdr>
        <w:top w:val="none" w:sz="0" w:space="0" w:color="auto"/>
        <w:left w:val="none" w:sz="0" w:space="0" w:color="auto"/>
        <w:bottom w:val="none" w:sz="0" w:space="0" w:color="auto"/>
        <w:right w:val="none" w:sz="0" w:space="0" w:color="auto"/>
      </w:divBdr>
      <w:divsChild>
        <w:div w:id="490877578">
          <w:marLeft w:val="0"/>
          <w:marRight w:val="0"/>
          <w:marTop w:val="0"/>
          <w:marBottom w:val="0"/>
          <w:divBdr>
            <w:top w:val="none" w:sz="0" w:space="0" w:color="auto"/>
            <w:left w:val="none" w:sz="0" w:space="0" w:color="auto"/>
            <w:bottom w:val="none" w:sz="0" w:space="0" w:color="auto"/>
            <w:right w:val="none" w:sz="0" w:space="0" w:color="auto"/>
          </w:divBdr>
        </w:div>
        <w:div w:id="15933171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irtschaft-erleben.at/material/geld-und-ein-gutes-leben-was-brauchen-wir-um-gluecklich-zu-sein/" TargetMode="External"/><Relationship Id="rId21" Type="http://schemas.openxmlformats.org/officeDocument/2006/relationships/hyperlink" Target="https://wirtschaft-erleben.at/material/finanzprodukte-typen-und-tuecken/" TargetMode="External"/><Relationship Id="rId42" Type="http://schemas.openxmlformats.org/officeDocument/2006/relationships/hyperlink" Target="https://wirtschaft-erleben.at/chabadoo/GWB-7-LS2-Wirtschaftsstandort-12-Import-und-Export" TargetMode="External"/><Relationship Id="rId47" Type="http://schemas.openxmlformats.org/officeDocument/2006/relationships/hyperlink" Target="https://www.youtube.com/watch?v=Ndfb8kRAh0c" TargetMode="External"/><Relationship Id="rId63" Type="http://schemas.openxmlformats.org/officeDocument/2006/relationships/hyperlink" Target="https://wirtschaft-erleben.at/schulstufen/projektwoche-lets-talk-about-money-7-schulstufe/" TargetMode="External"/><Relationship Id="rId68" Type="http://schemas.openxmlformats.org/officeDocument/2006/relationships/hyperlink" Target="https://wirtschaft-erleben.at/schulstufen/fach-wirtschaft-7-schulstufe/" TargetMode="External"/><Relationship Id="rId84" Type="http://schemas.openxmlformats.org/officeDocument/2006/relationships/hyperlink" Target="https://wirtschaft-erleben.at/material/lernstrecke-2-arbeitsleben-gestalten-entrepreneurship-und-intrapreneurship/" TargetMode="External"/><Relationship Id="rId89" Type="http://schemas.openxmlformats.org/officeDocument/2006/relationships/hyperlink" Target="https://wirtschaft-erleben.at/material/lernstrecke-3-gesamtwirtschaftliche-perspektive-selbstgesteuerte-lernstrecke/" TargetMode="External"/><Relationship Id="rId16" Type="http://schemas.openxmlformats.org/officeDocument/2006/relationships/hyperlink" Target="https://www.youtube.com/watch?v=yz4YCBua9T0&amp;list=PLiB4hQL320lsgUYdf3QzbBYiu-tUOkG3U&amp;index=5" TargetMode="External"/><Relationship Id="rId11" Type="http://schemas.openxmlformats.org/officeDocument/2006/relationships/hyperlink" Target="https://wirtschaft-erleben.at/schulstufen/" TargetMode="External"/><Relationship Id="rId32" Type="http://schemas.openxmlformats.org/officeDocument/2006/relationships/hyperlink" Target="https://wirtschaft-erleben.at/material/glossar-wirtschaftsstandort-oesterreich/" TargetMode="External"/><Relationship Id="rId37" Type="http://schemas.openxmlformats.org/officeDocument/2006/relationships/hyperlink" Target="https://wirtschaft-erleben.at/chabadoo/GWB-7-LS2-Wirtschaftsstandort-10-An-und-Absiedelung" TargetMode="External"/><Relationship Id="rId53" Type="http://schemas.openxmlformats.org/officeDocument/2006/relationships/hyperlink" Target="https://wirtschaft-erleben.at/material/oekosoziale-marktwirtschaft-umweltschutz/" TargetMode="External"/><Relationship Id="rId58" Type="http://schemas.openxmlformats.org/officeDocument/2006/relationships/hyperlink" Target="https://youtu.be/382gx-JaS4o" TargetMode="External"/><Relationship Id="rId74" Type="http://schemas.openxmlformats.org/officeDocument/2006/relationships/hyperlink" Target="https://wirtschaft-erleben.at/material/lernstrecke-umgang-mit-geld-es-geht-nicht-ohne-planung-selbstgesteuertes-lernen/" TargetMode="External"/><Relationship Id="rId79" Type="http://schemas.openxmlformats.org/officeDocument/2006/relationships/hyperlink" Target="https://wirtschaft-erleben.at/material/lernstrecke-umgang-mit-geld-es-geht-nicht-ohne-planung-good-news/" TargetMode="External"/><Relationship Id="rId5" Type="http://schemas.openxmlformats.org/officeDocument/2006/relationships/numbering" Target="numbering.xml"/><Relationship Id="rId90" Type="http://schemas.openxmlformats.org/officeDocument/2006/relationships/hyperlink" Target="https://wirtschaft-erleben.at/material/lernstrecke-3-gesamtwirtschaftliche-perspektive-staat-und-maerkte/" TargetMode="External"/><Relationship Id="rId95" Type="http://schemas.openxmlformats.org/officeDocument/2006/relationships/hyperlink" Target="https://wirtschaft-erleben.at/schulstufen/lernstrecken-und-chabadoo/" TargetMode="External"/><Relationship Id="rId22" Type="http://schemas.openxmlformats.org/officeDocument/2006/relationships/hyperlink" Target="https://www.youtube.com/watch?v=ev1lSZvTpkw&amp;list=PLiB4hQL320lsgUYdf3QzbBYiu-tUOkG3U&amp;index=3" TargetMode="External"/><Relationship Id="rId27" Type="http://schemas.openxmlformats.org/officeDocument/2006/relationships/hyperlink" Target="https://wirtschaft-erleben.at/chabadoo/GWB-7-LS1-Geld-16-Geld-und-Gl&#252;ck" TargetMode="External"/><Relationship Id="rId43" Type="http://schemas.openxmlformats.org/officeDocument/2006/relationships/hyperlink" Target="https://wirtschaft-erleben.at/material/konjunktur-und-kenngroessen/" TargetMode="External"/><Relationship Id="rId48" Type="http://schemas.openxmlformats.org/officeDocument/2006/relationships/hyperlink" Target="https://wirtschaft-erleben.at/chabadoo/GWB-7-LS2-Wirtschaftsstandort-14-Innovation" TargetMode="External"/><Relationship Id="rId64" Type="http://schemas.openxmlformats.org/officeDocument/2006/relationships/image" Target="media/image1.png"/><Relationship Id="rId69" Type="http://schemas.openxmlformats.org/officeDocument/2006/relationships/image" Target="media/image3.png"/><Relationship Id="rId80" Type="http://schemas.openxmlformats.org/officeDocument/2006/relationships/hyperlink" Target="https://wirtschaft-erleben.at/material/erlebnisorientierte-einstiege-lernstrecke-2-arbeitsleben-gestalten/" TargetMode="External"/><Relationship Id="rId85" Type="http://schemas.openxmlformats.org/officeDocument/2006/relationships/hyperlink" Target="https://wirtschaft-erleben.at/material/lernstrecke-2-arbeitsleben-gestalten-beschaeftigungsverhaeltnisse/" TargetMode="External"/><Relationship Id="rId12" Type="http://schemas.openxmlformats.org/officeDocument/2006/relationships/hyperlink" Target="https://wirtschaft-erleben.at/material/glossar-zur-lernstrecke-umgang-mit-geld/" TargetMode="External"/><Relationship Id="rId17" Type="http://schemas.openxmlformats.org/officeDocument/2006/relationships/hyperlink" Target="https://wirtschaft-erleben.at/chabadoo/GWB-7-LS1-Geld-12-Bewusst-entscheiden" TargetMode="External"/><Relationship Id="rId25" Type="http://schemas.openxmlformats.org/officeDocument/2006/relationships/hyperlink" Target="https://wirtschaft-erleben.at/chabadoo/GWB-7-LS1-Geld-15-Vertr&#228;ge" TargetMode="External"/><Relationship Id="rId33" Type="http://schemas.openxmlformats.org/officeDocument/2006/relationships/hyperlink" Target="https://wirtschaft-erleben.at/material/erlebnisorientierte-einstiege-wirtschaftsstandort-oesterreich/" TargetMode="External"/><Relationship Id="rId38" Type="http://schemas.openxmlformats.org/officeDocument/2006/relationships/hyperlink" Target="https://wirtschaft-erleben.at/material/mystery-an-und-absiedelung-von-unternehmen/" TargetMode="External"/><Relationship Id="rId46" Type="http://schemas.openxmlformats.org/officeDocument/2006/relationships/hyperlink" Target="https://wirtschaft-erleben.at/material/innovation-ideen-die-die-welt-veraendern/" TargetMode="External"/><Relationship Id="rId59" Type="http://schemas.openxmlformats.org/officeDocument/2006/relationships/hyperlink" Target="https://youtu.be/Iz6uvvOzwLA" TargetMode="External"/><Relationship Id="rId67" Type="http://schemas.openxmlformats.org/officeDocument/2006/relationships/image" Target="media/image2.png"/><Relationship Id="rId20" Type="http://schemas.openxmlformats.org/officeDocument/2006/relationships/hyperlink" Target="https://wirtschaft-erleben.at/chabadoo/GWB-7-LS1-Geld-13-Banken" TargetMode="External"/><Relationship Id="rId41" Type="http://schemas.openxmlformats.org/officeDocument/2006/relationships/hyperlink" Target="https://wirtschaft-erleben.at/material/import-und-export-gueter-im-austausch/" TargetMode="External"/><Relationship Id="rId54" Type="http://schemas.openxmlformats.org/officeDocument/2006/relationships/hyperlink" Target="https://wirtschaft-erleben.at/chabadoo/GWB-7-LS2-Wirtschaftsstandort-17-Umweltschutz/" TargetMode="External"/><Relationship Id="rId62" Type="http://schemas.openxmlformats.org/officeDocument/2006/relationships/hyperlink" Target="https://wirtschaft-erleben.at/material/good-news-jugend-und-innovation/" TargetMode="External"/><Relationship Id="rId70" Type="http://schemas.openxmlformats.org/officeDocument/2006/relationships/image" Target="media/image4.png"/><Relationship Id="rId75" Type="http://schemas.openxmlformats.org/officeDocument/2006/relationships/hyperlink" Target="https://wirtschaft-erleben.at/material/lernstrecke-umgang-mit-geld-es-geht-nicht-ohne-planung-haushaltsplan/" TargetMode="External"/><Relationship Id="rId83" Type="http://schemas.openxmlformats.org/officeDocument/2006/relationships/hyperlink" Target="https://wirtschaft-erleben.at/material/lernstrecke-2-arbeitsleben-gestalten-fortbestand-von-unternehmen/" TargetMode="External"/><Relationship Id="rId88" Type="http://schemas.openxmlformats.org/officeDocument/2006/relationships/hyperlink" Target="https://wirtschaft-erleben.at/material/lernstrecke-3-gesamtwirtschaftliche-perspektive-einstieg/" TargetMode="External"/><Relationship Id="rId91" Type="http://schemas.openxmlformats.org/officeDocument/2006/relationships/hyperlink" Target="https://wirtschaft-erleben.at/material/lernstrecke-3-gesamtwirtschaftliche-perspektive-bedeutung-konsum/" TargetMode="External"/><Relationship Id="rId9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irtschaft-erleben.at/material/werbung-entzaubert-externe-zwaenge-bewusste-konsumentscheidungen/" TargetMode="External"/><Relationship Id="rId23" Type="http://schemas.openxmlformats.org/officeDocument/2006/relationships/hyperlink" Target="https://wirtschaft-erleben.at/chabadoo/GWB-7-LS1-Geld-14-Finanzprodukte" TargetMode="External"/><Relationship Id="rId28" Type="http://schemas.openxmlformats.org/officeDocument/2006/relationships/hyperlink" Target="https://wirtschaft-erleben.at/material/good-news-umgang-mit-geld/" TargetMode="External"/><Relationship Id="rId36" Type="http://schemas.openxmlformats.org/officeDocument/2006/relationships/hyperlink" Target="https://wirtschaft-erleben.at/wp-content/uploads/2024/08/Final_Wimmelbild_With_Lable_new-logo--scaled.jpg" TargetMode="External"/><Relationship Id="rId49" Type="http://schemas.openxmlformats.org/officeDocument/2006/relationships/hyperlink" Target="https://wirtschaft-erleben.at/material/preisbildung-wie-preise-entstehen/" TargetMode="External"/><Relationship Id="rId57" Type="http://schemas.openxmlformats.org/officeDocument/2006/relationships/hyperlink" Target="https://youtu.be/udzJ0kyCuME" TargetMode="External"/><Relationship Id="rId10" Type="http://schemas.openxmlformats.org/officeDocument/2006/relationships/endnotes" Target="endnotes.xml"/><Relationship Id="rId31" Type="http://schemas.openxmlformats.org/officeDocument/2006/relationships/hyperlink" Target="https://wirtschaft-erleben.at/schulstufen/projektarbeit-auf-ins-abenteuer-zukunft-bbo-7-8-schulstufe/" TargetMode="External"/><Relationship Id="rId44" Type="http://schemas.openxmlformats.org/officeDocument/2006/relationships/hyperlink" Target="https://www.youtube.com/watch?v=wsNvsG_ZTsM" TargetMode="External"/><Relationship Id="rId52" Type="http://schemas.openxmlformats.org/officeDocument/2006/relationships/hyperlink" Target="https://wirtschaft-erleben.at/chabadoo/GWB-7-LS2-Wirtschaftsstandort-16-Oekosoziale-Marktwirtschaft" TargetMode="External"/><Relationship Id="rId60" Type="http://schemas.openxmlformats.org/officeDocument/2006/relationships/hyperlink" Target="https://wirtschaft-erleben.at/chabadoo/GWB-7-LS2-Wirtschaftsstandort-18-Alternative-Wirtschaftsansaetze/" TargetMode="External"/><Relationship Id="rId65" Type="http://schemas.openxmlformats.org/officeDocument/2006/relationships/hyperlink" Target="https://wirtschaft-erleben.at/schulstufen/projektarbeit-auf-ins-abenteuer-zukunft-bbo-7-8-schulstufe/" TargetMode="External"/><Relationship Id="rId73" Type="http://schemas.openxmlformats.org/officeDocument/2006/relationships/hyperlink" Target="https://wirtschaft-erleben.at/material/erlebnisorientierte-einstiege-umgang-mit-geld-es-geht-nicht-ohne-planung/" TargetMode="External"/><Relationship Id="rId78" Type="http://schemas.openxmlformats.org/officeDocument/2006/relationships/hyperlink" Target="https://wirtschaft-erleben.at/material/lernstrecke-umgang-mit-geld-es-geht-nicht-ohne-planung-wert-des-geldes/" TargetMode="External"/><Relationship Id="rId81" Type="http://schemas.openxmlformats.org/officeDocument/2006/relationships/hyperlink" Target="https://wirtschaft-erleben.at/material/lernstrecke-2-arbeitsleben-gestalten-selbstgesteuertes-lernen/" TargetMode="External"/><Relationship Id="rId86" Type="http://schemas.openxmlformats.org/officeDocument/2006/relationships/hyperlink" Target="https://wirtschaft-erleben.at/material/lernstrecke-2-arbeitsleben-gestalten-sozialpartnerschaft/" TargetMode="External"/><Relationship Id="rId94" Type="http://schemas.openxmlformats.org/officeDocument/2006/relationships/hyperlink" Target="https://portal.chabadoo.com/classes/1-schulstufe/b1262555-3a95-48ab-aebb-ca9f5f7e0ae3/learning" TargetMode="External"/><Relationship Id="rId99" Type="http://schemas.openxmlformats.org/officeDocument/2006/relationships/header" Target="header2.xml"/><Relationship Id="rId10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irtschaft-erleben.at/material/erlebnisorientierte-einstiege-umgang-mit-geld/" TargetMode="External"/><Relationship Id="rId18" Type="http://schemas.openxmlformats.org/officeDocument/2006/relationships/hyperlink" Target="https://wirtschaft-erleben.at/material/banken-sparen-und-leihen/" TargetMode="External"/><Relationship Id="rId39" Type="http://schemas.openxmlformats.org/officeDocument/2006/relationships/hyperlink" Target="https://wirtschaft-erleben.at/material/steuern-die-superkraft-des-staates/" TargetMode="External"/><Relationship Id="rId34" Type="http://schemas.openxmlformats.org/officeDocument/2006/relationships/hyperlink" Target="https://wirtschaft-erleben.at/material/selbstgesteuertes-lernen-wirtschaftsstandort-oesterreich/" TargetMode="External"/><Relationship Id="rId50" Type="http://schemas.openxmlformats.org/officeDocument/2006/relationships/hyperlink" Target="https://wirtschaft-erleben.at/chabadoo/GWB-7-LS2-Wirtschaftsstandort-15-Preisbildung" TargetMode="External"/><Relationship Id="rId55" Type="http://schemas.openxmlformats.org/officeDocument/2006/relationships/hyperlink" Target="https://wirtschaft-erleben.at/material/alternative-wirtschaftsansaetze-herausforderungen-und-chancen/" TargetMode="External"/><Relationship Id="rId76" Type="http://schemas.openxmlformats.org/officeDocument/2006/relationships/hyperlink" Target="https://wirtschaft-erleben.at/material/lernstrecke-umgang-mit-geld-es-geht-nicht-ohne-planung-ver-und-ueberschuldung/" TargetMode="External"/><Relationship Id="rId97"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image" Target="media/image5.svg"/><Relationship Id="rId92" Type="http://schemas.openxmlformats.org/officeDocument/2006/relationships/hyperlink" Target="https://wirtschaft-erleben.at/material/lernstrecke-3-gesamtwirtschaftliche-perspektive-bip/" TargetMode="External"/><Relationship Id="rId2" Type="http://schemas.openxmlformats.org/officeDocument/2006/relationships/customXml" Target="../customXml/item2.xml"/><Relationship Id="rId29" Type="http://schemas.openxmlformats.org/officeDocument/2006/relationships/hyperlink" Target="https://wirtschaft-erleben.at/chabadoo/GWB-7-LS1-Geld-17-Portfolio" TargetMode="External"/><Relationship Id="rId24" Type="http://schemas.openxmlformats.org/officeDocument/2006/relationships/hyperlink" Target="https://wirtschaft-erleben.at/material/vertraege-rechte-und-pflichten/" TargetMode="External"/><Relationship Id="rId40" Type="http://schemas.openxmlformats.org/officeDocument/2006/relationships/hyperlink" Target="https://wirtschaft-erleben.at/chabadoo/GWB-7-LS2-Wirtschaftsstandort-11-Superkraft-des-Staates" TargetMode="External"/><Relationship Id="rId45" Type="http://schemas.openxmlformats.org/officeDocument/2006/relationships/hyperlink" Target="https://wirtschaft-erleben.at/chabadoo/GWB-7-LS2-Wirtschaftsstandort-13-Konjunktur-und-Kenngroessen" TargetMode="External"/><Relationship Id="rId66" Type="http://schemas.openxmlformats.org/officeDocument/2006/relationships/hyperlink" Target="https://www.youtube.com/watch?v=bMq9iucOX4w&amp;list=PLiB4hQL320ls_DtJJjBWLPdP8eIuJUljy" TargetMode="External"/><Relationship Id="rId87" Type="http://schemas.openxmlformats.org/officeDocument/2006/relationships/hyperlink" Target="https://wirtschaft-erleben.at/material/lernstrecke-2-arbeitsleben-gestalten-good-news/" TargetMode="External"/><Relationship Id="rId61" Type="http://schemas.openxmlformats.org/officeDocument/2006/relationships/hyperlink" Target="https://wirtschaft-erleben.at/material/wirtschaftsstandort-oesterreich-escape-room/" TargetMode="External"/><Relationship Id="rId82" Type="http://schemas.openxmlformats.org/officeDocument/2006/relationships/hyperlink" Target="https://wirtschaft-erleben.at/material/lernstrecke-2-arbeitsleben-gestalten-geschaeftsideen-entwickeln-planen-begruenden/" TargetMode="External"/><Relationship Id="rId19" Type="http://schemas.openxmlformats.org/officeDocument/2006/relationships/hyperlink" Target="https://www.youtube.com/watch?v=B5CgIeltPok&amp;list=PLiB4hQL320lsgUYdf3QzbBYiu-tUOkG3U&amp;index=2" TargetMode="External"/><Relationship Id="rId14" Type="http://schemas.openxmlformats.org/officeDocument/2006/relationships/hyperlink" Target="https://wirtschaft-erleben.at/material/selbstgesteuertes-lernen-umgang-mit-geld/" TargetMode="External"/><Relationship Id="rId30" Type="http://schemas.openxmlformats.org/officeDocument/2006/relationships/hyperlink" Target="https://wirtschaft-erleben.at/material/projektwoche-lets-talk-about-money/" TargetMode="External"/><Relationship Id="rId35" Type="http://schemas.openxmlformats.org/officeDocument/2006/relationships/hyperlink" Target="https://wirtschaft-erleben.at/material/standortfaktoren-an-und-absiedelung-von-unternehmen/" TargetMode="External"/><Relationship Id="rId56" Type="http://schemas.openxmlformats.org/officeDocument/2006/relationships/hyperlink" Target="https://youtu.be/GhuEiVqSZHk" TargetMode="External"/><Relationship Id="rId77" Type="http://schemas.openxmlformats.org/officeDocument/2006/relationships/hyperlink" Target="https://wirtschaft-erleben.at/material/lernstrecke-umgang-mit-geld-es-geht-nicht-ohne-planung-vorsorgen-und-versichern/" TargetMode="External"/><Relationship Id="rId100"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irtschaft-erleben.at/material/oekosoziale-marktwirtschaft-nachhaltigkeit-solidaritaet-und-wirtschaftswachstum/" TargetMode="External"/><Relationship Id="rId72" Type="http://schemas.openxmlformats.org/officeDocument/2006/relationships/image" Target="media/image6.png"/><Relationship Id="rId93" Type="http://schemas.openxmlformats.org/officeDocument/2006/relationships/hyperlink" Target="https://wirtschaft-erleben.at/material/lernstrecke-3-gesamtwirtschaftliche-perspektive-good-news/" TargetMode="External"/><Relationship Id="rId98" Type="http://schemas.openxmlformats.org/officeDocument/2006/relationships/footer" Target="footer1.xml"/><Relationship Id="rId3"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a:themeElements>
    <a:clrScheme name="Wirschaftsstiftung">
      <a:dk1>
        <a:srgbClr val="000000"/>
      </a:dk1>
      <a:lt1>
        <a:srgbClr val="FFFFFF"/>
      </a:lt1>
      <a:dk2>
        <a:srgbClr val="484848"/>
      </a:dk2>
      <a:lt2>
        <a:srgbClr val="E7E6E6"/>
      </a:lt2>
      <a:accent1>
        <a:srgbClr val="8D82B1"/>
      </a:accent1>
      <a:accent2>
        <a:srgbClr val="494848"/>
      </a:accent2>
      <a:accent3>
        <a:srgbClr val="303059"/>
      </a:accent3>
      <a:accent4>
        <a:srgbClr val="C3CDDF"/>
      </a:accent4>
      <a:accent5>
        <a:srgbClr val="BDB6D3"/>
      </a:accent5>
      <a:accent6>
        <a:srgbClr val="F3F1F9"/>
      </a:accent6>
      <a:hlink>
        <a:srgbClr val="EA4E60"/>
      </a:hlink>
      <a:folHlink>
        <a:srgbClr val="ADABAB"/>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595324AF558A4644A44B7A3BBA3F768F" ma:contentTypeVersion="19" ma:contentTypeDescription="Ein neues Dokument erstellen." ma:contentTypeScope="" ma:versionID="0b19a1a682f2822feb727551d897a72a">
  <xsd:schema xmlns:xsd="http://www.w3.org/2001/XMLSchema" xmlns:xs="http://www.w3.org/2001/XMLSchema" xmlns:p="http://schemas.microsoft.com/office/2006/metadata/properties" xmlns:ns2="f799415d-695a-4815-bd71-e216a568b99c" xmlns:ns3="698a1803-52f3-4d4f-bff9-093c0d5dc281" targetNamespace="http://schemas.microsoft.com/office/2006/metadata/properties" ma:root="true" ma:fieldsID="b5da3d9658db36d04995aaea354189f4" ns2:_="" ns3:_="">
    <xsd:import namespace="f799415d-695a-4815-bd71-e216a568b99c"/>
    <xsd:import namespace="698a1803-52f3-4d4f-bff9-093c0d5dc2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415d-695a-4815-bd71-e216a568b9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0fdfe7a-b997-4e3a-99a3-6274e578001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8a1803-52f3-4d4f-bff9-093c0d5dc281"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e0198f83-c038-448f-a28e-b8faf4838776}" ma:internalName="TaxCatchAll" ma:showField="CatchAllData" ma:web="698a1803-52f3-4d4f-bff9-093c0d5dc2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799415d-695a-4815-bd71-e216a568b99c">
      <Terms xmlns="http://schemas.microsoft.com/office/infopath/2007/PartnerControls"/>
    </lcf76f155ced4ddcb4097134ff3c332f>
    <TaxCatchAll xmlns="698a1803-52f3-4d4f-bff9-093c0d5dc281" xsi:nil="true"/>
    <SharedWithUsers xmlns="698a1803-52f3-4d4f-bff9-093c0d5dc281">
      <UserInfo>
        <DisplayName>Anna Steinbauer</DisplayName>
        <AccountId>1972</AccountId>
        <AccountType/>
      </UserInfo>
      <UserInfo>
        <DisplayName>Simone Weinbacher-Traun</DisplayName>
        <AccountId>12</AccountId>
        <AccountType/>
      </UserInfo>
      <UserInfo>
        <DisplayName>Philipp Ringswirth</DisplayName>
        <AccountId>469</AccountId>
        <AccountType/>
      </UserInfo>
    </SharedWithUsers>
  </documentManagement>
</p:properties>
</file>

<file path=customXml/itemProps1.xml><?xml version="1.0" encoding="utf-8"?>
<ds:datastoreItem xmlns:ds="http://schemas.openxmlformats.org/officeDocument/2006/customXml" ds:itemID="{02842379-3C76-4741-B74A-DA012D9087C1}">
  <ds:schemaRefs>
    <ds:schemaRef ds:uri="http://schemas.microsoft.com/sharepoint/v3/contenttype/forms"/>
  </ds:schemaRefs>
</ds:datastoreItem>
</file>

<file path=customXml/itemProps2.xml><?xml version="1.0" encoding="utf-8"?>
<ds:datastoreItem xmlns:ds="http://schemas.openxmlformats.org/officeDocument/2006/customXml" ds:itemID="{4715EF16-5322-4675-8201-04EDD7509DA1}">
  <ds:schemaRefs>
    <ds:schemaRef ds:uri="http://schemas.openxmlformats.org/officeDocument/2006/bibliography"/>
  </ds:schemaRefs>
</ds:datastoreItem>
</file>

<file path=customXml/itemProps3.xml><?xml version="1.0" encoding="utf-8"?>
<ds:datastoreItem xmlns:ds="http://schemas.openxmlformats.org/officeDocument/2006/customXml" ds:itemID="{DBF4DC4D-A6DF-43ED-B377-3B4FF0A121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415d-695a-4815-bd71-e216a568b99c"/>
    <ds:schemaRef ds:uri="698a1803-52f3-4d4f-bff9-093c0d5dc2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2ED9CC-B091-4235-98D8-4595598CBCE6}">
  <ds:schemaRefs>
    <ds:schemaRef ds:uri="http://purl.org/dc/elements/1.1/"/>
    <ds:schemaRef ds:uri="http://purl.org/dc/dcmitype/"/>
    <ds:schemaRef ds:uri="http://schemas.microsoft.com/office/2006/metadata/properties"/>
    <ds:schemaRef ds:uri="f799415d-695a-4815-bd71-e216a568b99c"/>
    <ds:schemaRef ds:uri="http://schemas.microsoft.com/office/infopath/2007/PartnerControls"/>
    <ds:schemaRef ds:uri="http://schemas.openxmlformats.org/package/2006/metadata/core-properties"/>
    <ds:schemaRef ds:uri="http://schemas.microsoft.com/office/2006/documentManagement/types"/>
    <ds:schemaRef ds:uri="698a1803-52f3-4d4f-bff9-093c0d5dc281"/>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4235</Words>
  <Characters>24144</Characters>
  <Application>Microsoft Office Word</Application>
  <DocSecurity>4</DocSecurity>
  <Lines>201</Lines>
  <Paragraphs>56</Paragraphs>
  <ScaleCrop>false</ScaleCrop>
  <Company/>
  <LinksUpToDate>false</LinksUpToDate>
  <CharactersWithSpaces>28323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Materialübersicht und Jahres-planungen</dc:title>
  <dc:subject/>
  <dc:creator>Barbara Gasselsberger</dc:creator>
  <cp:keywords/>
  <dc:description/>
  <cp:lastModifiedBy>Simone Weinbacher-Traun</cp:lastModifiedBy>
  <cp:revision>332</cp:revision>
  <cp:lastPrinted>2025-10-07T20:56:00Z</cp:lastPrinted>
  <dcterms:created xsi:type="dcterms:W3CDTF">2023-09-07T14:40:00Z</dcterms:created>
  <dcterms:modified xsi:type="dcterms:W3CDTF">2025-10-08T05:46:00Z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0x010100595324AF558A4644A44B7A3BBA3F768F</vt:lpwstr>
  </property>
  <property fmtid="{D5CDD505-2E9C-101B-9397-08002B2CF9AE}" pid="3" name="MediaServiceImageTags">
    <vt:lpwstr/>
  </property>
</Properties>
</file>