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80D4695" w14:textId="77777777" w:rsidR="00125970" w:rsidRDefault="00125970" w:rsidP="009453C4">
      <w:pPr>
        <w:rPr>
          <w:rStyle w:val="IntensiverVerweis"/>
          <w:color w:val="auto"/>
        </w:rPr>
      </w:pPr>
      <w:bookmarkStart w:id="0" w:name="_Toc135932271"/>
      <w:bookmarkStart w:id="1" w:name="_Hlk138149486"/>
    </w:p>
    <w:p w14:paraId="162668C6" w14:textId="77777777" w:rsidR="00125970" w:rsidRDefault="00125970" w:rsidP="009453C4">
      <w:pPr>
        <w:rPr>
          <w:rStyle w:val="IntensiverVerweis"/>
          <w:color w:val="auto"/>
        </w:rPr>
      </w:pPr>
    </w:p>
    <w:p w14:paraId="0054EFA3" w14:textId="50598A95" w:rsidR="009453C4" w:rsidRDefault="00285679" w:rsidP="009453C4">
      <w:pPr>
        <w:rPr>
          <w:rStyle w:val="IntensiverVerweis"/>
          <w:color w:val="auto"/>
        </w:rPr>
      </w:pPr>
      <w:r>
        <w:rPr>
          <w:noProof/>
        </w:rPr>
        <w:drawing>
          <wp:anchor distT="0" distB="0" distL="114300" distR="114300" simplePos="0" relativeHeight="251641859" behindDoc="0" locked="0" layoutInCell="1" allowOverlap="1" wp14:anchorId="20C0475F" wp14:editId="3A5779FE">
            <wp:simplePos x="0" y="0"/>
            <wp:positionH relativeFrom="column">
              <wp:posOffset>4071620</wp:posOffset>
            </wp:positionH>
            <wp:positionV relativeFrom="paragraph">
              <wp:posOffset>-144145</wp:posOffset>
            </wp:positionV>
            <wp:extent cx="1234440" cy="706755"/>
            <wp:effectExtent l="0" t="0" r="3810" b="0"/>
            <wp:wrapNone/>
            <wp:docPr id="59" name="Grafik 59" descr="Ein Bild, das Grafiken, Schrift, Grafikdesign, Tex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Grafik 40" descr="Ein Bild, das Grafiken, Schrift, Grafikdesign, Text enthält.&#10;&#10;Automatisch generierte Beschreibung"/>
                    <pic:cNvPicPr>
                      <a:picLocks noChangeAspect="1"/>
                    </pic:cNvPicPr>
                  </pic:nvPicPr>
                  <pic:blipFill>
                    <a:blip r:embed="rId11"/>
                    <a:stretch>
                      <a:fillRect/>
                    </a:stretch>
                  </pic:blipFill>
                  <pic:spPr bwMode="auto">
                    <a:xfrm>
                      <a:off x="0" y="0"/>
                      <a:ext cx="1234440" cy="706755"/>
                    </a:xfrm>
                    <a:prstGeom prst="rect">
                      <a:avLst/>
                    </a:prstGeom>
                  </pic:spPr>
                </pic:pic>
              </a:graphicData>
            </a:graphic>
          </wp:anchor>
        </w:drawing>
      </w:r>
      <w:r>
        <w:rPr>
          <w:noProof/>
        </w:rPr>
        <w:drawing>
          <wp:anchor distT="0" distB="0" distL="114300" distR="114300" simplePos="0" relativeHeight="251641860" behindDoc="0" locked="0" layoutInCell="1" allowOverlap="1" wp14:anchorId="1B78C3D0" wp14:editId="48EFC82F">
            <wp:simplePos x="0" y="0"/>
            <wp:positionH relativeFrom="column">
              <wp:posOffset>210820</wp:posOffset>
            </wp:positionH>
            <wp:positionV relativeFrom="paragraph">
              <wp:posOffset>17780</wp:posOffset>
            </wp:positionV>
            <wp:extent cx="3634740" cy="511175"/>
            <wp:effectExtent l="0" t="0" r="3810" b="3175"/>
            <wp:wrapNone/>
            <wp:docPr id="31" name="Grafik 31" descr="Ein Bild, das Text, Schrift, Screenshot, weiß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Grafik 31" descr="Ein Bild, das Text, Schrift, Screenshot, weiß enthält.&#10;&#10;Automatisch generierte Beschreibung"/>
                    <pic:cNvPicPr>
                      <a:picLocks noChangeAspect="1"/>
                    </pic:cNvPicPr>
                  </pic:nvPicPr>
                  <pic:blipFill>
                    <a:blip r:embed="rId12"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634740" cy="511175"/>
                    </a:xfrm>
                    <a:prstGeom prst="rect">
                      <a:avLst/>
                    </a:prstGeom>
                    <a:noFill/>
                    <a:ln>
                      <a:noFill/>
                    </a:ln>
                  </pic:spPr>
                </pic:pic>
              </a:graphicData>
            </a:graphic>
          </wp:anchor>
        </w:drawing>
      </w:r>
    </w:p>
    <w:p w14:paraId="0ABEBA83" w14:textId="77777777" w:rsidR="00781F5F" w:rsidRDefault="00781F5F" w:rsidP="009453C4">
      <w:pPr>
        <w:rPr>
          <w:rStyle w:val="IntensiverVerweis"/>
          <w:color w:val="auto"/>
        </w:rPr>
      </w:pPr>
    </w:p>
    <w:p w14:paraId="45EBDAF4" w14:textId="77777777" w:rsidR="00781F5F" w:rsidRPr="009453C4" w:rsidRDefault="00781F5F" w:rsidP="009453C4">
      <w:pPr>
        <w:rPr>
          <w:rStyle w:val="IntensiverVerweis"/>
          <w:color w:val="auto"/>
        </w:rPr>
      </w:pPr>
    </w:p>
    <w:p w14:paraId="434CF60D" w14:textId="43F2923C" w:rsidR="009453C4" w:rsidRPr="009453C4" w:rsidRDefault="009453C4" w:rsidP="009453C4">
      <w:pPr>
        <w:rPr>
          <w:rStyle w:val="IntensiverVerweis"/>
          <w:color w:val="auto"/>
        </w:rPr>
      </w:pPr>
      <w:r w:rsidRPr="009453C4">
        <w:rPr>
          <w:rStyle w:val="IntensiverVerweis"/>
          <w:noProof/>
          <w:color w:val="auto"/>
        </w:rPr>
        <mc:AlternateContent>
          <mc:Choice Requires="wps">
            <w:drawing>
              <wp:anchor distT="45720" distB="45720" distL="114300" distR="114300" simplePos="0" relativeHeight="251641858" behindDoc="0" locked="0" layoutInCell="1" allowOverlap="1" wp14:anchorId="332700F9" wp14:editId="36AD886C">
                <wp:simplePos x="0" y="0"/>
                <wp:positionH relativeFrom="column">
                  <wp:posOffset>-48895</wp:posOffset>
                </wp:positionH>
                <wp:positionV relativeFrom="paragraph">
                  <wp:posOffset>235585</wp:posOffset>
                </wp:positionV>
                <wp:extent cx="5814060" cy="1404620"/>
                <wp:effectExtent l="0" t="0" r="0" b="0"/>
                <wp:wrapSquare wrapText="bothSides"/>
                <wp:docPr id="798412817" name="Textfeld 7984128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14060" cy="1404620"/>
                        </a:xfrm>
                        <a:prstGeom prst="rect">
                          <a:avLst/>
                        </a:prstGeom>
                        <a:noFill/>
                        <a:ln w="9525">
                          <a:noFill/>
                          <a:miter lim="800000"/>
                          <a:headEnd/>
                          <a:tailEnd/>
                        </a:ln>
                      </wps:spPr>
                      <wps:txbx>
                        <w:txbxContent>
                          <w:p w14:paraId="47343B3D" w14:textId="1F61A943" w:rsidR="009453C4" w:rsidRPr="00060E35" w:rsidRDefault="00060E35" w:rsidP="00C37C57">
                            <w:pPr>
                              <w:pStyle w:val="LernstreckeName"/>
                              <w:pBdr>
                                <w:bottom w:val="single" w:sz="4" w:space="1" w:color="548235"/>
                              </w:pBdr>
                              <w:rPr>
                                <w:sz w:val="40"/>
                                <w:szCs w:val="40"/>
                                <w:lang w:val="de-DE"/>
                              </w:rPr>
                            </w:pPr>
                            <w:r>
                              <w:rPr>
                                <w:sz w:val="40"/>
                                <w:szCs w:val="40"/>
                                <w:lang w:val="de-DE"/>
                              </w:rPr>
                              <w:t>Arbeitswelt und Berufsorientierung</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332700F9" id="_x0000_t202" coordsize="21600,21600" o:spt="202" path="m,l,21600r21600,l21600,xe">
                <v:stroke joinstyle="miter"/>
                <v:path gradientshapeok="t" o:connecttype="rect"/>
              </v:shapetype>
              <v:shape id="Textfeld 798412817" o:spid="_x0000_s1026" type="#_x0000_t202" style="position:absolute;left:0;text-align:left;margin-left:-3.85pt;margin-top:18.55pt;width:457.8pt;height:110.6pt;z-index:25164185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" filled="f" stroked="f">
                <v:textbox style="mso-fit-shape-to-text:t">
                  <w:txbxContent>
                    <w:p w14:paraId="47343B3D" w14:textId="1F61A943" w:rsidR="009453C4" w:rsidRPr="00060E35" w:rsidRDefault="00060E35" w:rsidP="00C37C57">
                      <w:pPr>
                        <w:pStyle w:val="LernstreckeName"/>
                        <w:pBdr>
                          <w:bottom w:val="single" w:sz="4" w:space="1" w:color="548235"/>
                        </w:pBdr>
                        <w:rPr>
                          <w:sz w:val="40"/>
                          <w:szCs w:val="40"/>
                          <w:lang w:val="de-DE"/>
                        </w:rPr>
                      </w:pPr>
                      <w:r>
                        <w:rPr>
                          <w:sz w:val="40"/>
                          <w:szCs w:val="40"/>
                          <w:lang w:val="de-DE"/>
                        </w:rPr>
                        <w:t>Arbeitswelt und Berufsorientierung</w:t>
                      </w:r>
                    </w:p>
                  </w:txbxContent>
                </v:textbox>
                <w10:wrap type="square"/>
              </v:shape>
            </w:pict>
          </mc:Fallback>
        </mc:AlternateContent>
      </w:r>
    </w:p>
    <w:p w14:paraId="76A95206" w14:textId="77777777" w:rsidR="009453C4" w:rsidRPr="009453C4" w:rsidRDefault="009453C4" w:rsidP="009453C4">
      <w:pPr>
        <w:rPr>
          <w:rStyle w:val="IntensiverVerweis"/>
          <w:color w:val="auto"/>
        </w:rPr>
      </w:pPr>
    </w:p>
    <w:p w14:paraId="6D3A20C2" w14:textId="0891F094" w:rsidR="003600C6" w:rsidRPr="00B3011D" w:rsidRDefault="003600C6" w:rsidP="00781F5F">
      <w:pPr>
        <w:rPr>
          <w:rStyle w:val="SchwacherVerweis"/>
          <w:rFonts w:ascii="Arial" w:hAnsi="Arial" w:cs="Arial"/>
          <w:b/>
          <w:bCs/>
          <w:spacing w:val="-8"/>
          <w:sz w:val="28"/>
          <w:szCs w:val="32"/>
        </w:rPr>
      </w:pPr>
      <w:r w:rsidRPr="00B3011D">
        <w:rPr>
          <w:rStyle w:val="SchwacherVerweis"/>
          <w:rFonts w:ascii="Arial" w:hAnsi="Arial" w:cs="Arial"/>
          <w:b/>
          <w:bCs/>
          <w:spacing w:val="-8"/>
          <w:sz w:val="28"/>
          <w:szCs w:val="32"/>
        </w:rPr>
        <w:t>Lehr- und Lernmaterial</w:t>
      </w:r>
    </w:p>
    <w:p w14:paraId="6A07A6B0" w14:textId="588D8D7A" w:rsidR="003600C6" w:rsidRPr="007314C2" w:rsidRDefault="00492C63" w:rsidP="7C6E0E40">
      <w:pPr>
        <w:pStyle w:val="Titel"/>
        <w:rPr>
          <w:rStyle w:val="IntensiverVerweis"/>
          <w:b/>
          <w:smallCaps w:val="0"/>
          <w:spacing w:val="-10"/>
        </w:rPr>
      </w:pPr>
      <w:r w:rsidRPr="7C6E0E40">
        <w:rPr>
          <w:rStyle w:val="IntensiverVerweis"/>
          <w:b/>
          <w:smallCaps w:val="0"/>
          <w:spacing w:val="-10"/>
        </w:rPr>
        <w:t>2</w:t>
      </w:r>
      <w:r w:rsidR="00D3374B" w:rsidRPr="7C6E0E40">
        <w:rPr>
          <w:rStyle w:val="IntensiverVerweis"/>
          <w:b/>
          <w:smallCaps w:val="0"/>
          <w:spacing w:val="-10"/>
        </w:rPr>
        <w:t xml:space="preserve"> </w:t>
      </w:r>
      <w:r w:rsidR="00EB5A49">
        <w:rPr>
          <w:rStyle w:val="IntensiverVerweis"/>
          <w:b/>
          <w:smallCaps w:val="0"/>
          <w:spacing w:val="-10"/>
        </w:rPr>
        <w:t>Einkommen und Abgaben</w:t>
      </w:r>
    </w:p>
    <w:p w14:paraId="0E9CFEDC" w14:textId="77777777" w:rsidR="003600C6" w:rsidRDefault="003600C6" w:rsidP="003600C6">
      <w:pPr>
        <w:spacing w:after="0" w:line="240" w:lineRule="auto"/>
        <w:jc w:val="left"/>
      </w:pPr>
    </w:p>
    <w:p w14:paraId="37E9F273" w14:textId="77777777" w:rsidR="003600C6" w:rsidRPr="00775F41" w:rsidRDefault="003600C6" w:rsidP="000F5FF1">
      <w:pPr>
        <w:pStyle w:val="Kurzbeschreibung"/>
      </w:pPr>
      <w:r w:rsidRPr="00775F41">
        <w:t>Kurzbeschreibung</w:t>
      </w:r>
    </w:p>
    <w:p w14:paraId="77D64711" w14:textId="28758003" w:rsidR="00201227" w:rsidRDefault="005705CC" w:rsidP="00D174F3">
      <w:r>
        <w:t>Einkommen und die dazugehörigen Abgaben</w:t>
      </w:r>
      <w:r w:rsidR="002B10EF">
        <w:t xml:space="preserve"> spielen eine zentrale Rolle im wirtschaftlichen Leben. Sie bestimmen, wie viel von einem Gehalt tatsächlich bei den Arbeitnehmer</w:t>
      </w:r>
      <w:r w:rsidR="00D174F3">
        <w:t>:innen</w:t>
      </w:r>
      <w:r w:rsidR="002B10EF">
        <w:t xml:space="preserve"> ankommt, und haben direkte Auswirkungen auf deren Kaufkraft und Lebensstandard. Während die Sozialversicherung den Schutz vor finanziellen Risiken</w:t>
      </w:r>
      <w:r w:rsidR="00D174F3">
        <w:t xml:space="preserve"> wie etwa</w:t>
      </w:r>
      <w:r w:rsidR="002B10EF">
        <w:t xml:space="preserve"> im Krankheits</w:t>
      </w:r>
      <w:r w:rsidR="00D174F3">
        <w:t>fall</w:t>
      </w:r>
      <w:r w:rsidR="002B10EF">
        <w:t xml:space="preserve"> oder im Alter sichert, sorgt die Lohnsteuer für wichtige Einnahmen des Staates, um öffentliche Leistungen zu finanzieren. In diesem Unterrichtsmodul werden die wichtigsten Begriffe rund um Lohn und Gehalt erklärt und ihre Bedeutung für die wirtschaftliche Realität von Arbeitnehmer</w:t>
      </w:r>
      <w:r w:rsidR="00A4288D">
        <w:t>:innen</w:t>
      </w:r>
      <w:r w:rsidR="002B10EF">
        <w:t xml:space="preserve"> beleuchtet.</w:t>
      </w:r>
    </w:p>
    <w:p w14:paraId="695FD4F8" w14:textId="4E41121A" w:rsidR="001606C8" w:rsidRDefault="001606C8" w:rsidP="00D174F3"/>
    <w:sdt>
      <w:sdtPr>
        <w:rPr>
          <w:rFonts w:ascii="Calibri" w:eastAsiaTheme="minorEastAsia" w:hAnsi="Calibri" w:cstheme="minorBidi"/>
          <w:b w:val="0"/>
          <w:bCs w:val="0"/>
          <w:color w:val="auto"/>
          <w:sz w:val="22"/>
          <w:szCs w:val="22"/>
          <w:lang w:val="de-DE" w:eastAsia="en-US"/>
        </w:rPr>
        <w:id w:val="-573972323"/>
        <w:docPartObj>
          <w:docPartGallery w:val="Table of Contents"/>
          <w:docPartUnique/>
        </w:docPartObj>
      </w:sdtPr>
      <w:sdtEndPr/>
      <w:sdtContent>
        <w:p w14:paraId="7FA10616" w14:textId="7EED410C" w:rsidR="00781F5F" w:rsidRPr="008F7F04" w:rsidRDefault="00781F5F">
          <w:pPr>
            <w:pStyle w:val="Inhaltsverzeichnisberschrift"/>
          </w:pPr>
          <w:r w:rsidRPr="008F7F04">
            <w:t>Inhalt</w:t>
          </w:r>
        </w:p>
        <w:p w14:paraId="60F5FBD9" w14:textId="055A2E21" w:rsidR="005E5E72" w:rsidRPr="000748A8" w:rsidRDefault="00A84286">
          <w:pPr>
            <w:pStyle w:val="Verzeichnis1"/>
            <w:tabs>
              <w:tab w:val="right" w:leader="dot" w:pos="9056"/>
            </w:tabs>
            <w:rPr>
              <w:rFonts w:asciiTheme="minorHAnsi" w:eastAsiaTheme="minorEastAsia" w:hAnsiTheme="minorHAnsi" w:cstheme="minorBidi"/>
              <w:b w:val="0"/>
              <w:bCs w:val="0"/>
              <w:color w:val="auto"/>
              <w:kern w:val="2"/>
              <w:sz w:val="24"/>
              <w:szCs w:val="24"/>
              <w:lang w:eastAsia="de-AT"/>
              <w14:ligatures w14:val="standardContextual"/>
            </w:rPr>
          </w:pPr>
          <w:r w:rsidRPr="008F7F04">
            <w:rPr>
              <w:b w:val="0"/>
              <w:bCs w:val="0"/>
              <w:color w:val="auto"/>
            </w:rPr>
            <w:fldChar w:fldCharType="begin"/>
          </w:r>
          <w:r w:rsidRPr="008F7F04">
            <w:rPr>
              <w:b w:val="0"/>
              <w:bCs w:val="0"/>
              <w:color w:val="auto"/>
            </w:rPr>
            <w:instrText xml:space="preserve"> TOC \o "1-1" \h \z \u </w:instrText>
          </w:r>
          <w:r w:rsidRPr="008F7F04">
            <w:rPr>
              <w:b w:val="0"/>
              <w:bCs w:val="0"/>
              <w:color w:val="auto"/>
            </w:rPr>
            <w:fldChar w:fldCharType="separate"/>
          </w:r>
          <w:hyperlink w:anchor="_Toc181223982" w:history="1">
            <w:r w:rsidR="005E5E72" w:rsidRPr="000748A8">
              <w:rPr>
                <w:rStyle w:val="Hyperlink"/>
                <w:color w:val="auto"/>
                <w:spacing w:val="-10"/>
              </w:rPr>
              <w:t>Überblick</w:t>
            </w:r>
            <w:r w:rsidR="005E5E72" w:rsidRPr="000748A8">
              <w:rPr>
                <w:webHidden/>
                <w:color w:val="auto"/>
              </w:rPr>
              <w:tab/>
            </w:r>
            <w:r w:rsidR="005E5E72" w:rsidRPr="000748A8">
              <w:rPr>
                <w:webHidden/>
                <w:color w:val="auto"/>
              </w:rPr>
              <w:fldChar w:fldCharType="begin"/>
            </w:r>
            <w:r w:rsidR="005E5E72" w:rsidRPr="000748A8">
              <w:rPr>
                <w:webHidden/>
                <w:color w:val="auto"/>
              </w:rPr>
              <w:instrText xml:space="preserve"> PAGEREF _Toc181223982 \h </w:instrText>
            </w:r>
            <w:r w:rsidR="005E5E72" w:rsidRPr="000748A8">
              <w:rPr>
                <w:webHidden/>
                <w:color w:val="auto"/>
              </w:rPr>
            </w:r>
            <w:r w:rsidR="005E5E72" w:rsidRPr="000748A8">
              <w:rPr>
                <w:webHidden/>
                <w:color w:val="auto"/>
              </w:rPr>
              <w:fldChar w:fldCharType="separate"/>
            </w:r>
            <w:r w:rsidR="000748A8" w:rsidRPr="000748A8">
              <w:rPr>
                <w:webHidden/>
                <w:color w:val="auto"/>
              </w:rPr>
              <w:t>2</w:t>
            </w:r>
            <w:r w:rsidR="005E5E72" w:rsidRPr="000748A8">
              <w:rPr>
                <w:webHidden/>
                <w:color w:val="auto"/>
              </w:rPr>
              <w:fldChar w:fldCharType="end"/>
            </w:r>
          </w:hyperlink>
        </w:p>
        <w:p w14:paraId="57CB8AF9" w14:textId="6236D34D" w:rsidR="005E5E72" w:rsidRPr="000748A8" w:rsidRDefault="005E5E72">
          <w:pPr>
            <w:pStyle w:val="Verzeichnis1"/>
            <w:tabs>
              <w:tab w:val="right" w:leader="dot" w:pos="9056"/>
            </w:tabs>
            <w:rPr>
              <w:rFonts w:asciiTheme="minorHAnsi" w:eastAsiaTheme="minorEastAsia" w:hAnsiTheme="minorHAnsi" w:cstheme="minorBidi"/>
              <w:b w:val="0"/>
              <w:bCs w:val="0"/>
              <w:color w:val="auto"/>
              <w:kern w:val="2"/>
              <w:sz w:val="24"/>
              <w:szCs w:val="24"/>
              <w:lang w:eastAsia="de-AT"/>
              <w14:ligatures w14:val="standardContextual"/>
            </w:rPr>
          </w:pPr>
          <w:hyperlink w:anchor="_Toc181223983" w:history="1">
            <w:r w:rsidRPr="000748A8">
              <w:rPr>
                <w:rStyle w:val="Hyperlink"/>
                <w:color w:val="auto"/>
                <w:spacing w:val="-10"/>
              </w:rPr>
              <w:t>Hintergrundinformationen</w:t>
            </w:r>
            <w:r w:rsidRPr="000748A8">
              <w:rPr>
                <w:webHidden/>
                <w:color w:val="auto"/>
              </w:rPr>
              <w:tab/>
            </w:r>
            <w:r w:rsidRPr="000748A8">
              <w:rPr>
                <w:webHidden/>
                <w:color w:val="auto"/>
              </w:rPr>
              <w:fldChar w:fldCharType="begin"/>
            </w:r>
            <w:r w:rsidRPr="000748A8">
              <w:rPr>
                <w:webHidden/>
                <w:color w:val="auto"/>
              </w:rPr>
              <w:instrText xml:space="preserve"> PAGEREF _Toc181223983 \h </w:instrText>
            </w:r>
            <w:r w:rsidRPr="000748A8">
              <w:rPr>
                <w:webHidden/>
                <w:color w:val="auto"/>
              </w:rPr>
            </w:r>
            <w:r w:rsidRPr="000748A8">
              <w:rPr>
                <w:webHidden/>
                <w:color w:val="auto"/>
              </w:rPr>
              <w:fldChar w:fldCharType="separate"/>
            </w:r>
            <w:r w:rsidR="000748A8" w:rsidRPr="000748A8">
              <w:rPr>
                <w:webHidden/>
                <w:color w:val="auto"/>
              </w:rPr>
              <w:t>3</w:t>
            </w:r>
            <w:r w:rsidRPr="000748A8">
              <w:rPr>
                <w:webHidden/>
                <w:color w:val="auto"/>
              </w:rPr>
              <w:fldChar w:fldCharType="end"/>
            </w:r>
          </w:hyperlink>
        </w:p>
        <w:p w14:paraId="369F55D0" w14:textId="086680D1" w:rsidR="005E5E72" w:rsidRPr="000748A8" w:rsidRDefault="005E5E72">
          <w:pPr>
            <w:pStyle w:val="Verzeichnis1"/>
            <w:tabs>
              <w:tab w:val="right" w:leader="dot" w:pos="9056"/>
            </w:tabs>
            <w:rPr>
              <w:rFonts w:asciiTheme="minorHAnsi" w:eastAsiaTheme="minorEastAsia" w:hAnsiTheme="minorHAnsi" w:cstheme="minorBidi"/>
              <w:b w:val="0"/>
              <w:bCs w:val="0"/>
              <w:color w:val="auto"/>
              <w:kern w:val="2"/>
              <w:sz w:val="24"/>
              <w:szCs w:val="24"/>
              <w:lang w:eastAsia="de-AT"/>
              <w14:ligatures w14:val="standardContextual"/>
            </w:rPr>
          </w:pPr>
          <w:hyperlink w:anchor="_Toc181223984" w:history="1">
            <w:r w:rsidRPr="000748A8">
              <w:rPr>
                <w:rStyle w:val="Hyperlink"/>
                <w:color w:val="auto"/>
                <w:spacing w:val="-10"/>
              </w:rPr>
              <w:t>Unterrichtsszenario &amp; Material</w:t>
            </w:r>
            <w:r w:rsidRPr="000748A8">
              <w:rPr>
                <w:webHidden/>
                <w:color w:val="auto"/>
              </w:rPr>
              <w:tab/>
            </w:r>
            <w:r w:rsidRPr="000748A8">
              <w:rPr>
                <w:webHidden/>
                <w:color w:val="auto"/>
              </w:rPr>
              <w:fldChar w:fldCharType="begin"/>
            </w:r>
            <w:r w:rsidRPr="000748A8">
              <w:rPr>
                <w:webHidden/>
                <w:color w:val="auto"/>
              </w:rPr>
              <w:instrText xml:space="preserve"> PAGEREF _Toc181223984 \h </w:instrText>
            </w:r>
            <w:r w:rsidRPr="000748A8">
              <w:rPr>
                <w:webHidden/>
                <w:color w:val="auto"/>
              </w:rPr>
            </w:r>
            <w:r w:rsidRPr="000748A8">
              <w:rPr>
                <w:webHidden/>
                <w:color w:val="auto"/>
              </w:rPr>
              <w:fldChar w:fldCharType="separate"/>
            </w:r>
            <w:r w:rsidR="000748A8" w:rsidRPr="000748A8">
              <w:rPr>
                <w:webHidden/>
                <w:color w:val="auto"/>
              </w:rPr>
              <w:t>4</w:t>
            </w:r>
            <w:r w:rsidRPr="000748A8">
              <w:rPr>
                <w:webHidden/>
                <w:color w:val="auto"/>
              </w:rPr>
              <w:fldChar w:fldCharType="end"/>
            </w:r>
          </w:hyperlink>
        </w:p>
        <w:p w14:paraId="19ABE0DC" w14:textId="0CB41C71" w:rsidR="005E5E72" w:rsidRPr="000748A8" w:rsidRDefault="005E5E72">
          <w:pPr>
            <w:pStyle w:val="Verzeichnis1"/>
            <w:tabs>
              <w:tab w:val="right" w:leader="dot" w:pos="9056"/>
            </w:tabs>
            <w:rPr>
              <w:rFonts w:asciiTheme="minorHAnsi" w:eastAsiaTheme="minorEastAsia" w:hAnsiTheme="minorHAnsi" w:cstheme="minorBidi"/>
              <w:b w:val="0"/>
              <w:bCs w:val="0"/>
              <w:color w:val="auto"/>
              <w:kern w:val="2"/>
              <w:sz w:val="24"/>
              <w:szCs w:val="24"/>
              <w:lang w:eastAsia="de-AT"/>
              <w14:ligatures w14:val="standardContextual"/>
            </w:rPr>
          </w:pPr>
          <w:hyperlink w:anchor="_Toc181223985" w:history="1">
            <w:r w:rsidRPr="000748A8">
              <w:rPr>
                <w:rStyle w:val="Hyperlink"/>
                <w:color w:val="auto"/>
                <w:spacing w:val="-10"/>
              </w:rPr>
              <w:t>Druckvorlagen</w:t>
            </w:r>
            <w:r w:rsidRPr="000748A8">
              <w:rPr>
                <w:webHidden/>
                <w:color w:val="auto"/>
              </w:rPr>
              <w:tab/>
            </w:r>
            <w:r w:rsidRPr="000748A8">
              <w:rPr>
                <w:webHidden/>
                <w:color w:val="auto"/>
              </w:rPr>
              <w:fldChar w:fldCharType="begin"/>
            </w:r>
            <w:r w:rsidRPr="000748A8">
              <w:rPr>
                <w:webHidden/>
                <w:color w:val="auto"/>
              </w:rPr>
              <w:instrText xml:space="preserve"> PAGEREF _Toc181223985 \h </w:instrText>
            </w:r>
            <w:r w:rsidRPr="000748A8">
              <w:rPr>
                <w:webHidden/>
                <w:color w:val="auto"/>
              </w:rPr>
            </w:r>
            <w:r w:rsidRPr="000748A8">
              <w:rPr>
                <w:webHidden/>
                <w:color w:val="auto"/>
              </w:rPr>
              <w:fldChar w:fldCharType="separate"/>
            </w:r>
            <w:r w:rsidR="000748A8" w:rsidRPr="000748A8">
              <w:rPr>
                <w:webHidden/>
                <w:color w:val="auto"/>
              </w:rPr>
              <w:t>22</w:t>
            </w:r>
            <w:r w:rsidRPr="000748A8">
              <w:rPr>
                <w:webHidden/>
                <w:color w:val="auto"/>
              </w:rPr>
              <w:fldChar w:fldCharType="end"/>
            </w:r>
          </w:hyperlink>
        </w:p>
        <w:p w14:paraId="71DE18A8" w14:textId="65049079" w:rsidR="005E5E72" w:rsidRPr="000748A8" w:rsidRDefault="005E5E72">
          <w:pPr>
            <w:pStyle w:val="Verzeichnis1"/>
            <w:tabs>
              <w:tab w:val="right" w:leader="dot" w:pos="9056"/>
            </w:tabs>
            <w:rPr>
              <w:rFonts w:asciiTheme="minorHAnsi" w:eastAsiaTheme="minorEastAsia" w:hAnsiTheme="minorHAnsi" w:cstheme="minorBidi"/>
              <w:b w:val="0"/>
              <w:bCs w:val="0"/>
              <w:color w:val="auto"/>
              <w:kern w:val="2"/>
              <w:sz w:val="24"/>
              <w:szCs w:val="24"/>
              <w:lang w:eastAsia="de-AT"/>
              <w14:ligatures w14:val="standardContextual"/>
            </w:rPr>
          </w:pPr>
          <w:hyperlink w:anchor="_Toc181223986" w:history="1">
            <w:r w:rsidRPr="000748A8">
              <w:rPr>
                <w:rStyle w:val="Hyperlink"/>
                <w:smallCaps/>
                <w:color w:val="auto"/>
                <w:spacing w:val="-10"/>
              </w:rPr>
              <w:t>Lösungen</w:t>
            </w:r>
            <w:r w:rsidRPr="000748A8">
              <w:rPr>
                <w:webHidden/>
                <w:color w:val="auto"/>
              </w:rPr>
              <w:tab/>
            </w:r>
            <w:r w:rsidRPr="000748A8">
              <w:rPr>
                <w:webHidden/>
                <w:color w:val="auto"/>
              </w:rPr>
              <w:fldChar w:fldCharType="begin"/>
            </w:r>
            <w:r w:rsidRPr="000748A8">
              <w:rPr>
                <w:webHidden/>
                <w:color w:val="auto"/>
              </w:rPr>
              <w:instrText xml:space="preserve"> PAGEREF _Toc181223986 \h </w:instrText>
            </w:r>
            <w:r w:rsidRPr="000748A8">
              <w:rPr>
                <w:webHidden/>
                <w:color w:val="auto"/>
              </w:rPr>
            </w:r>
            <w:r w:rsidRPr="000748A8">
              <w:rPr>
                <w:webHidden/>
                <w:color w:val="auto"/>
              </w:rPr>
              <w:fldChar w:fldCharType="separate"/>
            </w:r>
            <w:r w:rsidR="000748A8" w:rsidRPr="000748A8">
              <w:rPr>
                <w:webHidden/>
                <w:color w:val="auto"/>
              </w:rPr>
              <w:t>26</w:t>
            </w:r>
            <w:r w:rsidRPr="000748A8">
              <w:rPr>
                <w:webHidden/>
                <w:color w:val="auto"/>
              </w:rPr>
              <w:fldChar w:fldCharType="end"/>
            </w:r>
          </w:hyperlink>
        </w:p>
        <w:p w14:paraId="0154FC56" w14:textId="7064E2D5" w:rsidR="00163529" w:rsidRPr="00BC00D8" w:rsidRDefault="00A84286" w:rsidP="00781F5F">
          <w:pPr>
            <w:rPr>
              <w:b/>
              <w:bCs/>
              <w:lang w:val="de-DE"/>
            </w:rPr>
          </w:pPr>
          <w:r w:rsidRPr="008F7F04">
            <w:rPr>
              <w:rFonts w:cstheme="minorHAnsi"/>
              <w:b/>
              <w:bCs/>
              <w:noProof/>
              <w:szCs w:val="20"/>
            </w:rPr>
            <w:fldChar w:fldCharType="end"/>
          </w:r>
        </w:p>
      </w:sdtContent>
    </w:sdt>
    <w:p w14:paraId="154E5DE9" w14:textId="7042DD6D" w:rsidR="00BD11CD" w:rsidRDefault="00BD11CD" w:rsidP="00DA5A54">
      <w:pPr>
        <w:pStyle w:val="berschrift1"/>
        <w:rPr>
          <w:rStyle w:val="IntensiverVerweis"/>
          <w:b/>
          <w:bCs w:val="0"/>
          <w:smallCaps w:val="0"/>
          <w:spacing w:val="-10"/>
        </w:rPr>
      </w:pPr>
      <w:bookmarkStart w:id="2" w:name="_Toc181223982"/>
      <w:r>
        <w:rPr>
          <w:rStyle w:val="IntensiverVerweis"/>
          <w:b/>
          <w:bCs w:val="0"/>
          <w:smallCaps w:val="0"/>
          <w:spacing w:val="-10"/>
        </w:rPr>
        <w:lastRenderedPageBreak/>
        <w:t>Überblick</w:t>
      </w:r>
      <w:bookmarkEnd w:id="2"/>
    </w:p>
    <w:tbl>
      <w:tblPr>
        <w:tblStyle w:val="Gitternetztabelle4Akzent2"/>
        <w:tblW w:w="0" w:type="auto"/>
        <w:tblLook w:val="04A0" w:firstRow="1" w:lastRow="0" w:firstColumn="1" w:lastColumn="0" w:noHBand="0" w:noVBand="1"/>
      </w:tblPr>
      <w:tblGrid>
        <w:gridCol w:w="1980"/>
        <w:gridCol w:w="7076"/>
      </w:tblGrid>
      <w:tr w:rsidR="00A84286" w14:paraId="6FFA21A4" w14:textId="77777777" w:rsidTr="7C6E0E4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1F4F47E0" w14:textId="0F63B23A" w:rsidR="00BD11CD" w:rsidRDefault="00BD11CD" w:rsidP="00527336">
            <w:pPr>
              <w:spacing w:before="240" w:after="240" w:line="240" w:lineRule="auto"/>
              <w:jc w:val="left"/>
              <w:rPr>
                <w:rStyle w:val="IntensiverVerweis"/>
                <w:b/>
                <w:bCs/>
                <w:smallCaps w:val="0"/>
                <w:spacing w:val="-10"/>
              </w:rPr>
            </w:pPr>
            <w:r>
              <w:rPr>
                <w:rStyle w:val="IntensiverVerweis"/>
                <w:b/>
                <w:bCs/>
                <w:smallCaps w:val="0"/>
                <w:spacing w:val="-10"/>
              </w:rPr>
              <w:t>Themenbereich</w:t>
            </w:r>
          </w:p>
        </w:tc>
        <w:tc>
          <w:tcPr>
            <w:tcW w:w="7076" w:type="dxa"/>
          </w:tcPr>
          <w:p w14:paraId="3F851818" w14:textId="5CF19D8A" w:rsidR="00BD11CD" w:rsidRDefault="00527336" w:rsidP="00527336">
            <w:pPr>
              <w:spacing w:before="240" w:after="240" w:line="240" w:lineRule="auto"/>
              <w:jc w:val="left"/>
              <w:cnfStyle w:val="100000000000" w:firstRow="1" w:lastRow="0" w:firstColumn="0" w:lastColumn="0" w:oddVBand="0" w:evenVBand="0" w:oddHBand="0" w:evenHBand="0" w:firstRowFirstColumn="0" w:firstRowLastColumn="0" w:lastRowFirstColumn="0" w:lastRowLastColumn="0"/>
              <w:rPr>
                <w:rStyle w:val="IntensiverVerweis"/>
                <w:b/>
                <w:bCs/>
                <w:smallCaps w:val="0"/>
                <w:spacing w:val="-10"/>
              </w:rPr>
            </w:pPr>
            <w:r>
              <w:rPr>
                <w:rStyle w:val="IntensiverVerweis"/>
                <w:b/>
                <w:bCs/>
                <w:smallCaps w:val="0"/>
                <w:spacing w:val="-10"/>
              </w:rPr>
              <w:t xml:space="preserve">Lernstrecke 1: </w:t>
            </w:r>
            <w:r w:rsidR="00BC00D8">
              <w:rPr>
                <w:rStyle w:val="IntensiverVerweis"/>
                <w:b/>
                <w:bCs/>
                <w:smallCaps w:val="0"/>
                <w:spacing w:val="-10"/>
              </w:rPr>
              <w:t>A</w:t>
            </w:r>
            <w:r w:rsidR="00BC00D8">
              <w:rPr>
                <w:rStyle w:val="IntensiverVerweis"/>
                <w:b/>
                <w:bCs/>
                <w:spacing w:val="-10"/>
              </w:rPr>
              <w:t>rbeitswelt und Berufsorientierung</w:t>
            </w:r>
          </w:p>
        </w:tc>
      </w:tr>
      <w:tr w:rsidR="00A84286" w14:paraId="36B66023" w14:textId="77777777" w:rsidTr="7C6E0E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69E97102" w14:textId="1725C800" w:rsidR="00BD11CD" w:rsidRDefault="00BD11CD" w:rsidP="00527336">
            <w:pPr>
              <w:spacing w:before="240" w:after="240" w:line="240" w:lineRule="auto"/>
              <w:jc w:val="left"/>
              <w:rPr>
                <w:rStyle w:val="IntensiverVerweis"/>
                <w:b/>
                <w:bCs/>
                <w:smallCaps w:val="0"/>
                <w:spacing w:val="-10"/>
              </w:rPr>
            </w:pPr>
            <w:r>
              <w:rPr>
                <w:rStyle w:val="IntensiverVerweis"/>
                <w:b/>
                <w:bCs/>
                <w:smallCaps w:val="0"/>
                <w:spacing w:val="-10"/>
              </w:rPr>
              <w:t>Dauer</w:t>
            </w:r>
          </w:p>
        </w:tc>
        <w:tc>
          <w:tcPr>
            <w:tcW w:w="7076" w:type="dxa"/>
          </w:tcPr>
          <w:p w14:paraId="3BA1513D" w14:textId="155AFD68" w:rsidR="00BD11CD" w:rsidRPr="00527336" w:rsidRDefault="00492C63" w:rsidP="00527336">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2</w:t>
            </w:r>
            <w:r w:rsidR="009E7645">
              <w:rPr>
                <w:rStyle w:val="IntensiverVerweis"/>
                <w:b w:val="0"/>
                <w:bCs w:val="0"/>
                <w:smallCaps w:val="0"/>
                <w:color w:val="auto"/>
                <w:spacing w:val="-10"/>
              </w:rPr>
              <w:t xml:space="preserve"> </w:t>
            </w:r>
            <w:r w:rsidR="00527336">
              <w:rPr>
                <w:rStyle w:val="IntensiverVerweis"/>
                <w:b w:val="0"/>
                <w:bCs w:val="0"/>
                <w:smallCaps w:val="0"/>
                <w:color w:val="auto"/>
                <w:spacing w:val="-10"/>
              </w:rPr>
              <w:t>Unterrichtseinheit</w:t>
            </w:r>
            <w:r>
              <w:rPr>
                <w:rStyle w:val="IntensiverVerweis"/>
                <w:b w:val="0"/>
                <w:bCs w:val="0"/>
                <w:smallCaps w:val="0"/>
                <w:color w:val="auto"/>
                <w:spacing w:val="-10"/>
              </w:rPr>
              <w:t>en</w:t>
            </w:r>
            <w:r w:rsidR="00527336">
              <w:rPr>
                <w:rStyle w:val="IntensiverVerweis"/>
                <w:b w:val="0"/>
                <w:bCs w:val="0"/>
                <w:smallCaps w:val="0"/>
                <w:color w:val="auto"/>
                <w:spacing w:val="-10"/>
              </w:rPr>
              <w:t xml:space="preserve"> (</w:t>
            </w:r>
            <w:r w:rsidR="004F7289">
              <w:rPr>
                <w:rStyle w:val="IntensiverVerweis"/>
                <w:b w:val="0"/>
                <w:bCs w:val="0"/>
                <w:smallCaps w:val="0"/>
                <w:color w:val="auto"/>
                <w:spacing w:val="-10"/>
              </w:rPr>
              <w:t>à</w:t>
            </w:r>
            <w:r w:rsidR="00527336">
              <w:rPr>
                <w:rStyle w:val="IntensiverVerweis"/>
                <w:b w:val="0"/>
                <w:bCs w:val="0"/>
                <w:smallCaps w:val="0"/>
                <w:color w:val="auto"/>
                <w:spacing w:val="-10"/>
              </w:rPr>
              <w:t xml:space="preserve"> 50 Minuten)</w:t>
            </w:r>
          </w:p>
        </w:tc>
      </w:tr>
      <w:tr w:rsidR="00DA5A54" w14:paraId="3E1BE533" w14:textId="77777777" w:rsidTr="7C6E0E4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0D92E36D" w14:textId="15CB88CE" w:rsidR="00BD11CD" w:rsidRDefault="00BD11CD" w:rsidP="00527336">
            <w:pPr>
              <w:spacing w:before="240" w:after="240" w:line="240" w:lineRule="auto"/>
              <w:jc w:val="left"/>
              <w:rPr>
                <w:rStyle w:val="IntensiverVerweis"/>
                <w:b/>
                <w:bCs/>
                <w:smallCaps w:val="0"/>
                <w:spacing w:val="-10"/>
              </w:rPr>
            </w:pPr>
            <w:r>
              <w:rPr>
                <w:rStyle w:val="IntensiverVerweis"/>
                <w:b/>
                <w:bCs/>
                <w:smallCaps w:val="0"/>
                <w:spacing w:val="-10"/>
              </w:rPr>
              <w:t>Keywords</w:t>
            </w:r>
          </w:p>
        </w:tc>
        <w:tc>
          <w:tcPr>
            <w:tcW w:w="7076" w:type="dxa"/>
          </w:tcPr>
          <w:p w14:paraId="572B95BA" w14:textId="27345FF1" w:rsidR="00BD11CD" w:rsidRPr="00527336" w:rsidRDefault="001606C8" w:rsidP="00527336">
            <w:pPr>
              <w:spacing w:before="240" w:after="24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 xml:space="preserve">Brutto/Netto, Lohnsteuer, Sozialversicherung, </w:t>
            </w:r>
            <w:r w:rsidR="004C2AE2">
              <w:rPr>
                <w:rStyle w:val="IntensiverVerweis"/>
                <w:b w:val="0"/>
                <w:bCs w:val="0"/>
                <w:smallCaps w:val="0"/>
                <w:color w:val="auto"/>
                <w:spacing w:val="-10"/>
              </w:rPr>
              <w:t>geringfügige Beschäftigung, Einkommensunterschiede</w:t>
            </w:r>
          </w:p>
        </w:tc>
      </w:tr>
      <w:tr w:rsidR="00A84286" w14:paraId="1AD2A4DA" w14:textId="77777777" w:rsidTr="7C6E0E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4F34AD31" w14:textId="1A3A655D" w:rsidR="00BD11CD" w:rsidRDefault="00BD11CD" w:rsidP="00527336">
            <w:pPr>
              <w:spacing w:before="240" w:after="240" w:line="240" w:lineRule="auto"/>
              <w:jc w:val="left"/>
              <w:rPr>
                <w:rStyle w:val="IntensiverVerweis"/>
                <w:b/>
                <w:bCs/>
                <w:smallCaps w:val="0"/>
                <w:spacing w:val="-10"/>
              </w:rPr>
            </w:pPr>
            <w:r>
              <w:rPr>
                <w:rStyle w:val="IntensiverVerweis"/>
                <w:b/>
                <w:bCs/>
                <w:smallCaps w:val="0"/>
                <w:spacing w:val="-10"/>
              </w:rPr>
              <w:t>Schulstufe</w:t>
            </w:r>
          </w:p>
        </w:tc>
        <w:tc>
          <w:tcPr>
            <w:tcW w:w="7076" w:type="dxa"/>
          </w:tcPr>
          <w:p w14:paraId="32E51E92" w14:textId="651D072F" w:rsidR="00BD11CD" w:rsidRPr="00527336" w:rsidRDefault="001A0E9E" w:rsidP="00527336">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8</w:t>
            </w:r>
            <w:r w:rsidR="00527336">
              <w:rPr>
                <w:rStyle w:val="IntensiverVerweis"/>
                <w:b w:val="0"/>
                <w:bCs w:val="0"/>
                <w:smallCaps w:val="0"/>
                <w:color w:val="auto"/>
                <w:spacing w:val="-10"/>
              </w:rPr>
              <w:t>. Schulstufe</w:t>
            </w:r>
          </w:p>
        </w:tc>
      </w:tr>
      <w:tr w:rsidR="00DA5A54" w14:paraId="3E39C2BE" w14:textId="77777777" w:rsidTr="7C6E0E4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1E0B028F" w14:textId="74C160AB" w:rsidR="00BD11CD" w:rsidRDefault="00BD11CD" w:rsidP="00527336">
            <w:pPr>
              <w:spacing w:before="240" w:after="240" w:line="240" w:lineRule="auto"/>
              <w:jc w:val="left"/>
              <w:rPr>
                <w:rStyle w:val="IntensiverVerweis"/>
                <w:b/>
                <w:bCs/>
                <w:smallCaps w:val="0"/>
                <w:spacing w:val="-10"/>
              </w:rPr>
            </w:pPr>
            <w:r>
              <w:rPr>
                <w:rStyle w:val="IntensiverVerweis"/>
                <w:b/>
                <w:bCs/>
                <w:smallCaps w:val="0"/>
                <w:spacing w:val="-10"/>
              </w:rPr>
              <w:t>Fach</w:t>
            </w:r>
          </w:p>
        </w:tc>
        <w:tc>
          <w:tcPr>
            <w:tcW w:w="7076" w:type="dxa"/>
          </w:tcPr>
          <w:p w14:paraId="276DE6BE" w14:textId="49D0B506" w:rsidR="00BD11CD" w:rsidRPr="00527336" w:rsidRDefault="00527336" w:rsidP="00527336">
            <w:pPr>
              <w:spacing w:before="240" w:after="24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W</w:t>
            </w:r>
            <w:r w:rsidR="00544DFE">
              <w:rPr>
                <w:rStyle w:val="IntensiverVerweis"/>
                <w:b w:val="0"/>
                <w:bCs w:val="0"/>
                <w:smallCaps w:val="0"/>
                <w:color w:val="auto"/>
                <w:spacing w:val="-10"/>
              </w:rPr>
              <w:t>i</w:t>
            </w:r>
            <w:r>
              <w:rPr>
                <w:rStyle w:val="IntensiverVerweis"/>
                <w:b w:val="0"/>
                <w:bCs w:val="0"/>
                <w:smallCaps w:val="0"/>
                <w:color w:val="auto"/>
                <w:spacing w:val="-10"/>
              </w:rPr>
              <w:t>rtschaftsbildung</w:t>
            </w:r>
          </w:p>
        </w:tc>
      </w:tr>
      <w:tr w:rsidR="00A84286" w14:paraId="494C5667" w14:textId="77777777" w:rsidTr="7C6E0E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48F0C3F2" w14:textId="4AEA8C52" w:rsidR="00BD11CD" w:rsidRDefault="00BD11CD" w:rsidP="00527336">
            <w:pPr>
              <w:spacing w:before="240" w:after="240" w:line="240" w:lineRule="auto"/>
              <w:jc w:val="left"/>
              <w:rPr>
                <w:rStyle w:val="IntensiverVerweis"/>
                <w:b/>
                <w:bCs/>
                <w:smallCaps w:val="0"/>
                <w:spacing w:val="-10"/>
              </w:rPr>
            </w:pPr>
            <w:r>
              <w:rPr>
                <w:rStyle w:val="IntensiverVerweis"/>
                <w:b/>
                <w:bCs/>
                <w:smallCaps w:val="0"/>
                <w:spacing w:val="-10"/>
              </w:rPr>
              <w:t>Fächervernetzung</w:t>
            </w:r>
          </w:p>
        </w:tc>
        <w:tc>
          <w:tcPr>
            <w:tcW w:w="7076" w:type="dxa"/>
          </w:tcPr>
          <w:p w14:paraId="5799FB58" w14:textId="0AC2651D" w:rsidR="00BD11CD" w:rsidRPr="00527336" w:rsidRDefault="009E7645" w:rsidP="00527336">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w:t>
            </w:r>
          </w:p>
        </w:tc>
      </w:tr>
      <w:tr w:rsidR="00A84286" w14:paraId="23020137" w14:textId="77777777" w:rsidTr="7C6E0E4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45F64772" w14:textId="735A2982" w:rsidR="00BD11CD" w:rsidRDefault="00BD11CD" w:rsidP="00527336">
            <w:pPr>
              <w:spacing w:before="240" w:after="240" w:line="240" w:lineRule="auto"/>
              <w:jc w:val="left"/>
              <w:rPr>
                <w:rStyle w:val="IntensiverVerweis"/>
                <w:b/>
                <w:bCs/>
                <w:smallCaps w:val="0"/>
                <w:spacing w:val="-10"/>
              </w:rPr>
            </w:pPr>
            <w:r>
              <w:rPr>
                <w:rStyle w:val="IntensiverVerweis"/>
                <w:b/>
                <w:bCs/>
                <w:smallCaps w:val="0"/>
                <w:spacing w:val="-10"/>
              </w:rPr>
              <w:t>Ergänzende Lernziele</w:t>
            </w:r>
          </w:p>
        </w:tc>
        <w:tc>
          <w:tcPr>
            <w:tcW w:w="7076" w:type="dxa"/>
          </w:tcPr>
          <w:p w14:paraId="2FFEC651" w14:textId="7096B92B" w:rsidR="00527336" w:rsidRPr="00375BCE" w:rsidRDefault="00527336" w:rsidP="00527336">
            <w:pPr>
              <w:spacing w:before="240" w:after="24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sidRPr="00375BCE">
              <w:rPr>
                <w:rStyle w:val="IntensiverVerweis"/>
                <w:b w:val="0"/>
                <w:bCs w:val="0"/>
                <w:smallCaps w:val="0"/>
                <w:color w:val="auto"/>
                <w:spacing w:val="-10"/>
              </w:rPr>
              <w:t>Die Schüler:innen können</w:t>
            </w:r>
            <w:r w:rsidR="00653975" w:rsidRPr="00375BCE">
              <w:rPr>
                <w:rStyle w:val="IntensiverVerweis"/>
                <w:b w:val="0"/>
                <w:bCs w:val="0"/>
                <w:smallCaps w:val="0"/>
                <w:color w:val="auto"/>
                <w:spacing w:val="-10"/>
              </w:rPr>
              <w:t xml:space="preserve"> </w:t>
            </w:r>
            <w:r w:rsidRPr="00375BCE">
              <w:rPr>
                <w:rStyle w:val="IntensiverVerweis"/>
                <w:b w:val="0"/>
                <w:bCs w:val="0"/>
                <w:smallCaps w:val="0"/>
                <w:color w:val="auto"/>
                <w:spacing w:val="-10"/>
              </w:rPr>
              <w:t>…</w:t>
            </w:r>
          </w:p>
          <w:p w14:paraId="24CAC59C" w14:textId="77777777" w:rsidR="00FE79E1" w:rsidRPr="00375BCE" w:rsidRDefault="00FE79E1" w:rsidP="00F33D48">
            <w:pPr>
              <w:pStyle w:val="Listenabsatz"/>
              <w:numPr>
                <w:ilvl w:val="0"/>
                <w:numId w:val="36"/>
              </w:numPr>
              <w:spacing w:before="240" w:after="24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sidRPr="00375BCE">
              <w:rPr>
                <w:rStyle w:val="IntensiverVerweis"/>
                <w:b w:val="0"/>
                <w:bCs w:val="0"/>
                <w:smallCaps w:val="0"/>
                <w:color w:val="auto"/>
                <w:spacing w:val="-10"/>
              </w:rPr>
              <w:t>zwischen dem Brutto- und Nettoeinkommen unterscheiden.</w:t>
            </w:r>
          </w:p>
          <w:p w14:paraId="6E49ABB8" w14:textId="74D59679" w:rsidR="00F33D48" w:rsidRPr="00375BCE" w:rsidRDefault="63C8B887" w:rsidP="7C6E0E40">
            <w:pPr>
              <w:pStyle w:val="Listenabsatz"/>
              <w:numPr>
                <w:ilvl w:val="0"/>
                <w:numId w:val="36"/>
              </w:numPr>
              <w:spacing w:before="240" w:after="24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sidRPr="7C6E0E40">
              <w:rPr>
                <w:rStyle w:val="IntensiverVerweis"/>
                <w:b w:val="0"/>
                <w:bCs w:val="0"/>
                <w:smallCaps w:val="0"/>
                <w:color w:val="auto"/>
                <w:spacing w:val="-10"/>
              </w:rPr>
              <w:t>die Bedeutung der Sozialversicherung und der Lohnsteuer</w:t>
            </w:r>
            <w:r w:rsidR="00A67342">
              <w:rPr>
                <w:rStyle w:val="IntensiverVerweis"/>
                <w:b w:val="0"/>
                <w:bCs w:val="0"/>
                <w:smallCaps w:val="0"/>
                <w:color w:val="auto"/>
                <w:spacing w:val="-10"/>
              </w:rPr>
              <w:t xml:space="preserve"> für die finanzielle</w:t>
            </w:r>
            <w:r w:rsidR="00E62668">
              <w:rPr>
                <w:rStyle w:val="IntensiverVerweis"/>
                <w:b w:val="0"/>
                <w:bCs w:val="0"/>
                <w:smallCaps w:val="0"/>
                <w:color w:val="auto"/>
                <w:spacing w:val="-10"/>
              </w:rPr>
              <w:t xml:space="preserve"> Absicherung und soziale Gerechtigkeit von</w:t>
            </w:r>
            <w:r w:rsidR="00576174">
              <w:rPr>
                <w:rStyle w:val="IntensiverVerweis"/>
                <w:b w:val="0"/>
                <w:bCs w:val="0"/>
                <w:smallCaps w:val="0"/>
                <w:color w:val="auto"/>
                <w:spacing w:val="-10"/>
              </w:rPr>
              <w:t xml:space="preserve"> Privatpersonen</w:t>
            </w:r>
            <w:r w:rsidRPr="7C6E0E40">
              <w:rPr>
                <w:rStyle w:val="IntensiverVerweis"/>
                <w:b w:val="0"/>
                <w:bCs w:val="0"/>
                <w:smallCaps w:val="0"/>
                <w:color w:val="auto"/>
                <w:spacing w:val="-10"/>
              </w:rPr>
              <w:t xml:space="preserve"> </w:t>
            </w:r>
            <w:r w:rsidR="675E1D64" w:rsidRPr="7C6E0E40">
              <w:rPr>
                <w:rStyle w:val="IntensiverVerweis"/>
                <w:b w:val="0"/>
                <w:bCs w:val="0"/>
                <w:smallCaps w:val="0"/>
                <w:color w:val="auto"/>
                <w:spacing w:val="-10"/>
              </w:rPr>
              <w:t>diskutieren.</w:t>
            </w:r>
          </w:p>
          <w:p w14:paraId="141FCCD7" w14:textId="3C4CDA1E" w:rsidR="00581852" w:rsidRPr="00375BCE" w:rsidRDefault="00581852" w:rsidP="00F33D48">
            <w:pPr>
              <w:pStyle w:val="Listenabsatz"/>
              <w:numPr>
                <w:ilvl w:val="0"/>
                <w:numId w:val="36"/>
              </w:numPr>
              <w:spacing w:before="240" w:after="24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 xml:space="preserve">erläutern, welche Aspekte eine faire Entlohnung berücksichtigen </w:t>
            </w:r>
            <w:r w:rsidR="00C963C6">
              <w:rPr>
                <w:rStyle w:val="IntensiverVerweis"/>
                <w:b w:val="0"/>
                <w:bCs w:val="0"/>
                <w:smallCaps w:val="0"/>
                <w:color w:val="auto"/>
                <w:spacing w:val="-10"/>
              </w:rPr>
              <w:t>s</w:t>
            </w:r>
            <w:r w:rsidR="00C963C6" w:rsidRPr="00C963C6">
              <w:rPr>
                <w:rStyle w:val="IntensiverVerweis"/>
                <w:b w:val="0"/>
                <w:bCs w:val="0"/>
                <w:smallCaps w:val="0"/>
                <w:color w:val="auto"/>
                <w:spacing w:val="-10"/>
              </w:rPr>
              <w:t>ollte</w:t>
            </w:r>
            <w:r>
              <w:rPr>
                <w:rStyle w:val="IntensiverVerweis"/>
                <w:b w:val="0"/>
                <w:bCs w:val="0"/>
                <w:smallCaps w:val="0"/>
                <w:color w:val="auto"/>
                <w:spacing w:val="-10"/>
              </w:rPr>
              <w:t>.</w:t>
            </w:r>
          </w:p>
        </w:tc>
      </w:tr>
      <w:tr w:rsidR="009E7645" w14:paraId="3E9C2847" w14:textId="77777777" w:rsidTr="7C6E0E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1EF55BCC" w14:textId="4AB5A219" w:rsidR="009E7645" w:rsidRDefault="009E7645" w:rsidP="009E7645">
            <w:pPr>
              <w:spacing w:before="240" w:after="240" w:line="240" w:lineRule="auto"/>
              <w:jc w:val="left"/>
              <w:rPr>
                <w:rStyle w:val="IntensiverVerweis"/>
                <w:b/>
                <w:bCs/>
                <w:smallCaps w:val="0"/>
                <w:spacing w:val="-10"/>
              </w:rPr>
            </w:pPr>
            <w:r>
              <w:rPr>
                <w:rStyle w:val="IntensiverVerweis"/>
                <w:b/>
                <w:bCs/>
                <w:smallCaps w:val="0"/>
                <w:spacing w:val="-10"/>
              </w:rPr>
              <w:t>Autorinnen</w:t>
            </w:r>
          </w:p>
        </w:tc>
        <w:tc>
          <w:tcPr>
            <w:tcW w:w="7076" w:type="dxa"/>
          </w:tcPr>
          <w:p w14:paraId="45CF5928" w14:textId="33EAC849" w:rsidR="009E7645" w:rsidRPr="00527336" w:rsidRDefault="00215AB7" w:rsidP="00694CF0">
            <w:pPr>
              <w:spacing w:before="120"/>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sidRPr="3F2BD515">
              <w:rPr>
                <w:rStyle w:val="normaltextrun"/>
                <w:rFonts w:cs="Calibri"/>
              </w:rPr>
              <w:t>Refika Nur Akpinar</w:t>
            </w:r>
            <w:r>
              <w:rPr>
                <w:rStyle w:val="normaltextrun"/>
                <w:rFonts w:cs="Calibri"/>
              </w:rPr>
              <w:t>,</w:t>
            </w:r>
            <w:r w:rsidRPr="3F2BD515">
              <w:rPr>
                <w:rStyle w:val="normaltextrun"/>
                <w:rFonts w:cs="Calibri"/>
              </w:rPr>
              <w:t xml:space="preserve"> </w:t>
            </w:r>
            <w:r w:rsidR="009E7645" w:rsidRPr="3F2BD515">
              <w:rPr>
                <w:rStyle w:val="normaltextrun"/>
                <w:rFonts w:cs="Calibri"/>
              </w:rPr>
              <w:t>Tatjana Degasperi</w:t>
            </w:r>
            <w:r w:rsidR="001A0E9E">
              <w:rPr>
                <w:rStyle w:val="normaltextrun"/>
                <w:rFonts w:cs="Calibri"/>
              </w:rPr>
              <w:t xml:space="preserve">, </w:t>
            </w:r>
            <w:r w:rsidR="009E7645" w:rsidRPr="3F2BD515">
              <w:rPr>
                <w:rStyle w:val="normaltextrun"/>
                <w:rFonts w:cs="Calibri"/>
              </w:rPr>
              <w:t xml:space="preserve">Melek Zejnoski-Utku </w:t>
            </w:r>
          </w:p>
        </w:tc>
      </w:tr>
      <w:tr w:rsidR="009E7645" w14:paraId="0BB408AC" w14:textId="77777777" w:rsidTr="7C6E0E4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07C1EFFB" w14:textId="2D5BA21C" w:rsidR="009E7645" w:rsidRDefault="009E7645" w:rsidP="009E7645">
            <w:pPr>
              <w:spacing w:before="240" w:after="240" w:line="240" w:lineRule="auto"/>
              <w:jc w:val="left"/>
              <w:rPr>
                <w:rStyle w:val="IntensiverVerweis"/>
                <w:b/>
                <w:bCs/>
                <w:smallCaps w:val="0"/>
                <w:spacing w:val="-10"/>
              </w:rPr>
            </w:pPr>
            <w:r>
              <w:rPr>
                <w:rStyle w:val="IntensiverVerweis"/>
                <w:b/>
                <w:bCs/>
                <w:smallCaps w:val="0"/>
                <w:spacing w:val="-10"/>
              </w:rPr>
              <w:t>Projektleitung</w:t>
            </w:r>
          </w:p>
        </w:tc>
        <w:tc>
          <w:tcPr>
            <w:tcW w:w="7076" w:type="dxa"/>
          </w:tcPr>
          <w:p w14:paraId="36202EE6" w14:textId="31EA0B2A" w:rsidR="009E7645" w:rsidRPr="00527336" w:rsidRDefault="009E7645" w:rsidP="00D9798D">
            <w:pPr>
              <w:spacing w:before="120" w:after="0"/>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normaltextrun"/>
                <w:rFonts w:cs="Calibri"/>
                <w:szCs w:val="22"/>
              </w:rPr>
              <w:t>Bettina Fuhrmann</w:t>
            </w:r>
            <w:r>
              <w:rPr>
                <w:rStyle w:val="eop"/>
                <w:rFonts w:cs="Calibri"/>
                <w:szCs w:val="22"/>
              </w:rPr>
              <w:t> </w:t>
            </w:r>
          </w:p>
        </w:tc>
      </w:tr>
      <w:tr w:rsidR="009E7645" w14:paraId="42C89C05" w14:textId="77777777" w:rsidTr="7C6E0E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14BD5D2B" w14:textId="5D6EC80C" w:rsidR="009E7645" w:rsidRDefault="009E7645" w:rsidP="009E7645">
            <w:pPr>
              <w:spacing w:before="240" w:after="240" w:line="240" w:lineRule="auto"/>
              <w:jc w:val="left"/>
              <w:rPr>
                <w:rStyle w:val="IntensiverVerweis"/>
                <w:b/>
                <w:bCs/>
                <w:smallCaps w:val="0"/>
                <w:spacing w:val="-10"/>
              </w:rPr>
            </w:pPr>
            <w:r>
              <w:rPr>
                <w:rStyle w:val="IntensiverVerweis"/>
                <w:b/>
                <w:bCs/>
                <w:smallCaps w:val="0"/>
                <w:spacing w:val="-10"/>
              </w:rPr>
              <w:t>Illustrationen</w:t>
            </w:r>
          </w:p>
        </w:tc>
        <w:tc>
          <w:tcPr>
            <w:tcW w:w="7076" w:type="dxa"/>
          </w:tcPr>
          <w:p w14:paraId="3FABF451" w14:textId="7ABB1CD3" w:rsidR="009E7645" w:rsidRPr="00527336" w:rsidRDefault="009E7645" w:rsidP="009E7645">
            <w:pPr>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normaltextrun"/>
                <w:rFonts w:cs="Calibri"/>
                <w:szCs w:val="22"/>
              </w:rPr>
              <w:t>-</w:t>
            </w:r>
            <w:r>
              <w:rPr>
                <w:rStyle w:val="eop"/>
                <w:rFonts w:cs="Calibri"/>
                <w:szCs w:val="22"/>
              </w:rPr>
              <w:t> </w:t>
            </w:r>
          </w:p>
        </w:tc>
      </w:tr>
      <w:tr w:rsidR="009E7645" w14:paraId="164393BD" w14:textId="77777777" w:rsidTr="7C6E0E4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2516486E" w14:textId="736DB8EF" w:rsidR="009E7645" w:rsidRDefault="009E7645" w:rsidP="009E7645">
            <w:pPr>
              <w:spacing w:before="240" w:after="240" w:line="240" w:lineRule="auto"/>
              <w:jc w:val="left"/>
              <w:rPr>
                <w:rStyle w:val="IntensiverVerweis"/>
                <w:b/>
                <w:bCs/>
                <w:smallCaps w:val="0"/>
                <w:spacing w:val="-10"/>
              </w:rPr>
            </w:pPr>
            <w:r>
              <w:rPr>
                <w:rStyle w:val="IntensiverVerweis"/>
                <w:b/>
                <w:bCs/>
                <w:smallCaps w:val="0"/>
                <w:spacing w:val="-10"/>
              </w:rPr>
              <w:t>Jahr</w:t>
            </w:r>
          </w:p>
        </w:tc>
        <w:tc>
          <w:tcPr>
            <w:tcW w:w="7076" w:type="dxa"/>
          </w:tcPr>
          <w:p w14:paraId="62E56AEB" w14:textId="4745B974" w:rsidR="009E7645" w:rsidRPr="00527336" w:rsidRDefault="009E7645" w:rsidP="009E7645">
            <w:pPr>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normaltextrun"/>
                <w:rFonts w:cs="Calibri"/>
                <w:szCs w:val="22"/>
              </w:rPr>
              <w:t>202</w:t>
            </w:r>
            <w:r w:rsidR="00586592">
              <w:rPr>
                <w:rStyle w:val="normaltextrun"/>
                <w:rFonts w:cs="Calibri"/>
                <w:szCs w:val="22"/>
              </w:rPr>
              <w:t>5</w:t>
            </w:r>
          </w:p>
        </w:tc>
      </w:tr>
    </w:tbl>
    <w:p w14:paraId="0724095E" w14:textId="77777777" w:rsidR="00BD11CD" w:rsidRDefault="00BD11CD">
      <w:pPr>
        <w:spacing w:after="0" w:line="240" w:lineRule="auto"/>
        <w:jc w:val="left"/>
        <w:rPr>
          <w:rStyle w:val="IntensiverVerweis"/>
          <w:b w:val="0"/>
          <w:bCs w:val="0"/>
          <w:smallCaps w:val="0"/>
          <w:spacing w:val="-10"/>
        </w:rPr>
      </w:pPr>
    </w:p>
    <w:p w14:paraId="493E8849" w14:textId="77777777" w:rsidR="00BD11CD" w:rsidRDefault="00BD11CD">
      <w:pPr>
        <w:spacing w:after="0" w:line="240" w:lineRule="auto"/>
        <w:jc w:val="left"/>
        <w:rPr>
          <w:rStyle w:val="IntensiverVerweis"/>
          <w:b w:val="0"/>
          <w:bCs w:val="0"/>
          <w:smallCaps w:val="0"/>
          <w:spacing w:val="-10"/>
        </w:rPr>
      </w:pPr>
      <w:r>
        <w:rPr>
          <w:rStyle w:val="IntensiverVerweis"/>
          <w:b w:val="0"/>
          <w:bCs w:val="0"/>
          <w:smallCaps w:val="0"/>
          <w:spacing w:val="-10"/>
        </w:rPr>
        <w:br w:type="page"/>
      </w:r>
    </w:p>
    <w:p w14:paraId="68836E5B" w14:textId="7EEAC5DD" w:rsidR="008D1B8F" w:rsidRDefault="00BD11CD" w:rsidP="001328A9">
      <w:pPr>
        <w:pStyle w:val="berschrift1"/>
        <w:rPr>
          <w:rStyle w:val="IntensiverVerweis"/>
          <w:b/>
          <w:bCs w:val="0"/>
          <w:smallCaps w:val="0"/>
          <w:spacing w:val="-10"/>
        </w:rPr>
      </w:pPr>
      <w:bookmarkStart w:id="3" w:name="_Toc181223983"/>
      <w:r>
        <w:rPr>
          <w:rStyle w:val="IntensiverVerweis"/>
          <w:b/>
          <w:bCs w:val="0"/>
          <w:smallCaps w:val="0"/>
          <w:spacing w:val="-10"/>
        </w:rPr>
        <w:lastRenderedPageBreak/>
        <w:t>H</w:t>
      </w:r>
      <w:r w:rsidR="00A84286">
        <w:rPr>
          <w:rStyle w:val="IntensiverVerweis"/>
          <w:b/>
          <w:bCs w:val="0"/>
          <w:smallCaps w:val="0"/>
          <w:spacing w:val="-10"/>
        </w:rPr>
        <w:t>i</w:t>
      </w:r>
      <w:r>
        <w:rPr>
          <w:rStyle w:val="IntensiverVerweis"/>
          <w:b/>
          <w:bCs w:val="0"/>
          <w:smallCaps w:val="0"/>
          <w:spacing w:val="-10"/>
        </w:rPr>
        <w:t>ntergrundinformationen</w:t>
      </w:r>
      <w:bookmarkEnd w:id="3"/>
    </w:p>
    <w:p w14:paraId="7C9DC155" w14:textId="78ACAB1D" w:rsidR="002B58A5" w:rsidRDefault="316F01A1" w:rsidP="00E30334">
      <w:r>
        <w:t xml:space="preserve">Vom Einkommen, das durch geleistete </w:t>
      </w:r>
      <w:r w:rsidR="004A2950">
        <w:t xml:space="preserve">unselbständige </w:t>
      </w:r>
      <w:r>
        <w:t>Arbeit verdient wird, sind in Österreich Sozialversicherungsbeiträge und Lohnsteuer zu zahlen. Vom Bruttogehalt oder -lohn werden diese Beiträge abgezogen, sodass sich das Nettogehalt bzw. der Nettolohn ergibt – jener Betrag, der an die Arbeitnehmerin bzw. an den Arbeitnehmer ausbezahlt wird (Herndler 2023: online).</w:t>
      </w:r>
    </w:p>
    <w:p w14:paraId="11F9BE97" w14:textId="23EFACE4" w:rsidR="002B58A5" w:rsidRDefault="316F01A1" w:rsidP="00E30334">
      <w:r>
        <w:t>Die gesetzliche Sozialversicherung in Österreich umfasst die Kranken-, Pensions-, Unfall- und Arbeitslosenversicherung. Zusätzlich gibt es weitere Umlagen und Beiträge wie die Kammerumlage oder den Wohnbauförderungsbeitrag</w:t>
      </w:r>
      <w:r w:rsidR="00E20595">
        <w:t xml:space="preserve">, die im </w:t>
      </w:r>
      <w:r w:rsidR="00FB65ED">
        <w:t>Gegensatz</w:t>
      </w:r>
      <w:r w:rsidR="00E20595">
        <w:t xml:space="preserve"> zu</w:t>
      </w:r>
      <w:r w:rsidR="00FB65ED">
        <w:t>r Kranken-, Pensions-, Unfall und Arbeitslosenversicherung vom Arbeitgebenden bezahlt werden</w:t>
      </w:r>
      <w:r>
        <w:t xml:space="preserve">. </w:t>
      </w:r>
      <w:r w:rsidR="002C3291">
        <w:t>Die Summe de</w:t>
      </w:r>
      <w:r w:rsidR="00B03015">
        <w:t xml:space="preserve">s Arbeitnehmeranteils der Sozialversicherungsbeiträge </w:t>
      </w:r>
      <w:r>
        <w:t>beträgt bis zu etwa 18 Prozent des Bruttogehalts bzw. -lohns und wird monatlich abgezogen; bei geringerem Einkommen verringert sich die Beitragshöhe um einige Prozent. Außerdem ist die Beitragshöhe auch von der Art der Beschäftigung (z. B. Arbeitsverhältnis oder Lehre) abhängig. Für die Berechnung des Sozialversicherungsbeitrags sind zwei Lohn- bzw. Gehaltsgrenzen relevant: die Geringfügigkeitsgrenze und die Höchstbeitragsgrundlage. Liegt das monatliche Bruttogehalt bzw. der Bruttolohn unter der Geringfügigkeitsgrenze, zahlen Dienstnehmer:innen keine Sozialversicherungsbeiträge. Im Jahr 2024 beträgt die Geringfügigkeitsgrenze monatlich 518,44 EUR. In diesem Fall ist die Dienstnehmerin bzw. der Dienstnehmer lediglich unfallversichert. Beiträge zur Sozialversicherung fallen nur bis zur Höchstbeitragsgrundlage an. Für den Teil des Einkommens, der diesen Betrag übersteigt, sind keine Beiträge zu zahlen. Die Höchstbeitragsgrundlage für das Jahr 2024 liegt bei 6.060,00 EUR monatlich. Neben den Sozialversicherungsbeiträgen, die von der Arbeitnehmerin bzw. dem Arbeitnehmer gezahlt werden, leistet auch die Dienstgeberin bzw. der Dienstgeber Sozialversicherungsbeiträge (Dienstgeberanteil). Diese sind insgesamt etwas höher und stellen einen zusätzlichen Personalaufwand für die Dienstgeberin bzw. den Dienstgeber zum Bruttogehalt bzw. -lohn dar. Sowohl der Dienstnehmer- als auch der Dienstgeberanteil werden von der Dienstgeberin bzw. dem Dienstgeber an die Österreichische Gesundheitskasse (ÖGK) überwiesen, die nur den Krankenversicherungsbeitrag behält. Alle weiteren Beiträge und Umlagen werden an die jeweils zuständigen Stellen (Unfallversicherungsanstalt, Pensionsversicherungsanstalt, Arbeitsmarktservice, Arbeiterkammer) weitergeleitet (ÖGK o.J.: online).</w:t>
      </w:r>
    </w:p>
    <w:p w14:paraId="73F28074" w14:textId="19A5D8DF" w:rsidR="00190CCA" w:rsidRPr="00E30334" w:rsidRDefault="316F01A1" w:rsidP="00E30334">
      <w:r>
        <w:t>In Österreich sind Arbeitnehmer:innen lohnsteuerpflichtig. Bei der Lohnsteuer handelt es sich um eine spezielle Form der Einkommensteuer, welcher von der Arbeitgeberin  bzw. vom Arbeitgeber einbehalten und bei der monatlichen Lohn- oder Gehaltsauszahlung direkt an das Finanzamt abgeführt wird. Die Lohnsteuer wird je nach Grenzsteuersatz und Bemessungsgrundlage vom Bruttogehalt abgezogen. Diese kann mithilfe eines Lohnsteuerrechners im Internet berechnet werden. Die Höhe des Steuersatzes ist in Österreich gestaffelt (auch progressiv genannt). Bei der progressiven Lohnsteuer wird das Einkommen in Stufen eingeteilt, und jede Stufe hat einen eigenen Steuersatz, der nur für das Einkommen innerhalb dieser Stufe gilt. So steigt die Steuerlast, je mehr man verdient, da höhere Teile des Einkommens mit höheren Sätzen besteuert werden, während die unteren Teile mit niedrigeren oder sogar null Prozent besteuert bleiben (Herndler 2023: online).</w:t>
      </w:r>
    </w:p>
    <w:p w14:paraId="0A3EF16A" w14:textId="77E87EF2" w:rsidR="00281C64" w:rsidRPr="00E30334" w:rsidRDefault="00281C64" w:rsidP="00E30334">
      <w:pPr>
        <w:spacing w:line="240" w:lineRule="auto"/>
        <w:ind w:left="567" w:hanging="567"/>
        <w:rPr>
          <w:sz w:val="20"/>
          <w:szCs w:val="20"/>
        </w:rPr>
      </w:pPr>
      <w:r w:rsidRPr="00E30334">
        <w:rPr>
          <w:sz w:val="20"/>
          <w:szCs w:val="20"/>
        </w:rPr>
        <w:t>ÖGK (Österreichische Gesundheitskasse</w:t>
      </w:r>
      <w:r w:rsidR="00ED6FA5" w:rsidRPr="00E30334">
        <w:rPr>
          <w:sz w:val="20"/>
          <w:szCs w:val="20"/>
        </w:rPr>
        <w:t>) (o.J.): Ihr Sozialversicherungsbeitrag. Online</w:t>
      </w:r>
      <w:r w:rsidR="00632FA8" w:rsidRPr="00E30334">
        <w:rPr>
          <w:sz w:val="20"/>
          <w:szCs w:val="20"/>
        </w:rPr>
        <w:t xml:space="preserve">: </w:t>
      </w:r>
      <w:hyperlink r:id="rId13" w:history="1">
        <w:r w:rsidR="00632FA8" w:rsidRPr="00E30334">
          <w:rPr>
            <w:sz w:val="20"/>
            <w:szCs w:val="20"/>
          </w:rPr>
          <w:t>https://www.gesundheitskasse.at/cdscontent/?contentid=10007.870462</w:t>
        </w:r>
      </w:hyperlink>
      <w:r w:rsidR="00E30334" w:rsidRPr="00E30334">
        <w:rPr>
          <w:sz w:val="20"/>
          <w:szCs w:val="20"/>
        </w:rPr>
        <w:t xml:space="preserve"> </w:t>
      </w:r>
      <w:r w:rsidR="00632FA8" w:rsidRPr="00E30334">
        <w:rPr>
          <w:sz w:val="20"/>
          <w:szCs w:val="20"/>
        </w:rPr>
        <w:t xml:space="preserve"> (Abruf</w:t>
      </w:r>
      <w:r w:rsidR="00AD6116" w:rsidRPr="00E30334">
        <w:rPr>
          <w:sz w:val="20"/>
          <w:szCs w:val="20"/>
        </w:rPr>
        <w:t>: 30.10.2024)</w:t>
      </w:r>
    </w:p>
    <w:p w14:paraId="0593E10F" w14:textId="42A6A0A4" w:rsidR="00E30334" w:rsidRDefault="00916919" w:rsidP="00E30334">
      <w:pPr>
        <w:spacing w:line="240" w:lineRule="auto"/>
        <w:ind w:left="567" w:hanging="567"/>
        <w:rPr>
          <w:sz w:val="20"/>
          <w:szCs w:val="20"/>
        </w:rPr>
      </w:pPr>
      <w:r w:rsidRPr="00E30334">
        <w:rPr>
          <w:sz w:val="20"/>
          <w:szCs w:val="20"/>
        </w:rPr>
        <w:t>Herndler, D. (</w:t>
      </w:r>
      <w:r w:rsidR="0034336A" w:rsidRPr="00E30334">
        <w:rPr>
          <w:sz w:val="20"/>
          <w:szCs w:val="20"/>
        </w:rPr>
        <w:t>2023</w:t>
      </w:r>
      <w:r w:rsidR="00097E05" w:rsidRPr="00E30334">
        <w:rPr>
          <w:sz w:val="20"/>
          <w:szCs w:val="20"/>
        </w:rPr>
        <w:t xml:space="preserve">). </w:t>
      </w:r>
      <w:r w:rsidR="00983687" w:rsidRPr="00E30334">
        <w:rPr>
          <w:sz w:val="20"/>
          <w:szCs w:val="20"/>
        </w:rPr>
        <w:t>Lohnsteuer und SV-Beitrag berechnen – Lohnsteuerrechner Österreich</w:t>
      </w:r>
      <w:r w:rsidR="0034336A" w:rsidRPr="00E30334">
        <w:rPr>
          <w:sz w:val="20"/>
          <w:szCs w:val="20"/>
        </w:rPr>
        <w:t>. Online:</w:t>
      </w:r>
      <w:r w:rsidR="0034336A" w:rsidRPr="00E30334">
        <w:rPr>
          <w:rStyle w:val="IntensiverVerweis"/>
          <w:b w:val="0"/>
          <w:bCs w:val="0"/>
          <w:i/>
          <w:iCs/>
          <w:smallCaps w:val="0"/>
          <w:spacing w:val="-10"/>
          <w:sz w:val="20"/>
          <w:szCs w:val="20"/>
        </w:rPr>
        <w:t xml:space="preserve"> </w:t>
      </w:r>
      <w:hyperlink r:id="rId14" w:history="1">
        <w:r w:rsidR="0034336A" w:rsidRPr="00E30334">
          <w:rPr>
            <w:sz w:val="20"/>
            <w:szCs w:val="20"/>
          </w:rPr>
          <w:t>https://www.finanz.at/steuern/lohnsteuer/</w:t>
        </w:r>
      </w:hyperlink>
      <w:r w:rsidR="0034336A" w:rsidRPr="00E30334">
        <w:rPr>
          <w:sz w:val="20"/>
          <w:szCs w:val="20"/>
        </w:rPr>
        <w:t xml:space="preserve"> (Abruf: 30.10.2024)</w:t>
      </w:r>
      <w:r w:rsidR="00E30334">
        <w:rPr>
          <w:sz w:val="20"/>
          <w:szCs w:val="20"/>
        </w:rPr>
        <w:br w:type="page"/>
      </w:r>
    </w:p>
    <w:p w14:paraId="1B395C02" w14:textId="4DAE89F0" w:rsidR="00A84286" w:rsidRDefault="00BD11CD" w:rsidP="00CE34DC">
      <w:pPr>
        <w:pStyle w:val="berschrift1"/>
        <w:spacing w:after="0"/>
        <w:rPr>
          <w:rStyle w:val="IntensiverVerweis"/>
          <w:b/>
          <w:bCs w:val="0"/>
          <w:smallCaps w:val="0"/>
          <w:spacing w:val="-10"/>
        </w:rPr>
      </w:pPr>
      <w:bookmarkStart w:id="4" w:name="_Toc181223984"/>
      <w:r>
        <w:rPr>
          <w:rStyle w:val="IntensiverVerweis"/>
          <w:b/>
          <w:bCs w:val="0"/>
          <w:smallCaps w:val="0"/>
          <w:spacing w:val="-10"/>
        </w:rPr>
        <w:lastRenderedPageBreak/>
        <w:t>Unterrichtsszenario &amp; Material</w:t>
      </w:r>
      <w:bookmarkEnd w:id="4"/>
    </w:p>
    <w:tbl>
      <w:tblPr>
        <w:tblStyle w:val="Gitternetztabelle4Akzent2"/>
        <w:tblW w:w="0" w:type="auto"/>
        <w:tblLook w:val="04A0" w:firstRow="1" w:lastRow="0" w:firstColumn="1" w:lastColumn="0" w:noHBand="0" w:noVBand="1"/>
      </w:tblPr>
      <w:tblGrid>
        <w:gridCol w:w="771"/>
        <w:gridCol w:w="2185"/>
        <w:gridCol w:w="2845"/>
        <w:gridCol w:w="1506"/>
        <w:gridCol w:w="1749"/>
      </w:tblGrid>
      <w:tr w:rsidR="00A84286" w14:paraId="0DC4ED3D" w14:textId="67782389" w:rsidTr="5B82A51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56" w:type="dxa"/>
            <w:gridSpan w:val="5"/>
          </w:tcPr>
          <w:p w14:paraId="06F83FF3" w14:textId="4EB3B7AF" w:rsidR="00A84286" w:rsidRDefault="00A84286" w:rsidP="00E30334">
            <w:pPr>
              <w:spacing w:before="120" w:line="240" w:lineRule="auto"/>
              <w:jc w:val="left"/>
              <w:rPr>
                <w:rStyle w:val="IntensiverVerweis"/>
                <w:b/>
                <w:bCs/>
                <w:smallCaps w:val="0"/>
                <w:spacing w:val="-10"/>
              </w:rPr>
            </w:pPr>
            <w:r>
              <w:rPr>
                <w:rStyle w:val="IntensiverVerweis"/>
                <w:b/>
                <w:bCs/>
                <w:smallCaps w:val="0"/>
                <w:spacing w:val="-10"/>
              </w:rPr>
              <w:t>Unterrichts</w:t>
            </w:r>
            <w:r w:rsidR="0006702C">
              <w:rPr>
                <w:rStyle w:val="IntensiverVerweis"/>
                <w:b/>
                <w:bCs/>
                <w:smallCaps w:val="0"/>
                <w:spacing w:val="-10"/>
              </w:rPr>
              <w:t>s</w:t>
            </w:r>
            <w:r>
              <w:rPr>
                <w:rStyle w:val="IntensiverVerweis"/>
                <w:b/>
                <w:bCs/>
                <w:smallCaps w:val="0"/>
                <w:spacing w:val="-10"/>
              </w:rPr>
              <w:t xml:space="preserve">zenario: </w:t>
            </w:r>
            <w:r w:rsidR="005705CC">
              <w:rPr>
                <w:rStyle w:val="IntensiverVerweis"/>
                <w:b/>
                <w:bCs/>
                <w:smallCaps w:val="0"/>
                <w:spacing w:val="-10"/>
              </w:rPr>
              <w:t>E</w:t>
            </w:r>
            <w:r w:rsidR="005705CC">
              <w:rPr>
                <w:rStyle w:val="IntensiverVerweis"/>
                <w:b/>
                <w:bCs/>
                <w:spacing w:val="-10"/>
              </w:rPr>
              <w:t>inkommen und Abgaben</w:t>
            </w:r>
          </w:p>
        </w:tc>
      </w:tr>
      <w:tr w:rsidR="00F261C3" w14:paraId="28A2E2EA" w14:textId="7CBA0672" w:rsidTr="001E60E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71" w:type="dxa"/>
          </w:tcPr>
          <w:p w14:paraId="516E9638" w14:textId="1B8D886B" w:rsidR="00A84286" w:rsidRPr="00775F41" w:rsidRDefault="00A84286" w:rsidP="00E30334">
            <w:pPr>
              <w:spacing w:after="0" w:line="240" w:lineRule="auto"/>
              <w:jc w:val="left"/>
              <w:rPr>
                <w:rStyle w:val="IntensiverVerweis"/>
                <w:b/>
                <w:bCs/>
                <w:smallCaps w:val="0"/>
                <w:color w:val="134163" w:themeColor="accent6" w:themeShade="80"/>
                <w:spacing w:val="-10"/>
              </w:rPr>
            </w:pPr>
            <w:r w:rsidRPr="00775F41">
              <w:rPr>
                <w:rStyle w:val="IntensiverVerweis"/>
                <w:b/>
                <w:bCs/>
                <w:smallCaps w:val="0"/>
                <w:color w:val="134163" w:themeColor="accent6" w:themeShade="80"/>
                <w:spacing w:val="-10"/>
              </w:rPr>
              <w:t>Zeit</w:t>
            </w:r>
          </w:p>
        </w:tc>
        <w:tc>
          <w:tcPr>
            <w:tcW w:w="2185" w:type="dxa"/>
          </w:tcPr>
          <w:p w14:paraId="49233BA5" w14:textId="5D20E444" w:rsidR="00A84286" w:rsidRPr="00775F41" w:rsidRDefault="00A84286" w:rsidP="00E30334">
            <w:pPr>
              <w:spacing w:after="0" w:line="240" w:lineRule="auto"/>
              <w:jc w:val="left"/>
              <w:cnfStyle w:val="000000100000" w:firstRow="0" w:lastRow="0" w:firstColumn="0" w:lastColumn="0" w:oddVBand="0" w:evenVBand="0" w:oddHBand="1" w:evenHBand="0" w:firstRowFirstColumn="0" w:firstRowLastColumn="0" w:lastRowFirstColumn="0" w:lastRowLastColumn="0"/>
              <w:rPr>
                <w:rStyle w:val="IntensiverVerweis"/>
                <w:smallCaps w:val="0"/>
                <w:color w:val="134163" w:themeColor="accent6" w:themeShade="80"/>
                <w:spacing w:val="-10"/>
              </w:rPr>
            </w:pPr>
            <w:r w:rsidRPr="00775F41">
              <w:rPr>
                <w:rStyle w:val="IntensiverVerweis"/>
                <w:smallCaps w:val="0"/>
                <w:color w:val="134163" w:themeColor="accent6" w:themeShade="80"/>
                <w:spacing w:val="-10"/>
              </w:rPr>
              <w:t>Phase</w:t>
            </w:r>
          </w:p>
        </w:tc>
        <w:tc>
          <w:tcPr>
            <w:tcW w:w="2845" w:type="dxa"/>
          </w:tcPr>
          <w:p w14:paraId="56CE05D7" w14:textId="4A607A43" w:rsidR="00A84286" w:rsidRPr="00775F41" w:rsidRDefault="00A84286" w:rsidP="00E30334">
            <w:pPr>
              <w:spacing w:after="0" w:line="240" w:lineRule="auto"/>
              <w:jc w:val="left"/>
              <w:cnfStyle w:val="000000100000" w:firstRow="0" w:lastRow="0" w:firstColumn="0" w:lastColumn="0" w:oddVBand="0" w:evenVBand="0" w:oddHBand="1" w:evenHBand="0" w:firstRowFirstColumn="0" w:firstRowLastColumn="0" w:lastRowFirstColumn="0" w:lastRowLastColumn="0"/>
              <w:rPr>
                <w:rStyle w:val="IntensiverVerweis"/>
                <w:smallCaps w:val="0"/>
                <w:color w:val="134163" w:themeColor="accent6" w:themeShade="80"/>
                <w:spacing w:val="-10"/>
              </w:rPr>
            </w:pPr>
            <w:r w:rsidRPr="00775F41">
              <w:rPr>
                <w:rStyle w:val="IntensiverVerweis"/>
                <w:smallCaps w:val="0"/>
                <w:color w:val="134163" w:themeColor="accent6" w:themeShade="80"/>
                <w:spacing w:val="-10"/>
              </w:rPr>
              <w:t>Ablauf</w:t>
            </w:r>
          </w:p>
        </w:tc>
        <w:tc>
          <w:tcPr>
            <w:tcW w:w="1506" w:type="dxa"/>
          </w:tcPr>
          <w:p w14:paraId="38C2EA4A" w14:textId="3E3412FC" w:rsidR="00A84286" w:rsidRPr="00775F41" w:rsidRDefault="00A84286" w:rsidP="00E30334">
            <w:pPr>
              <w:spacing w:after="0" w:line="240" w:lineRule="auto"/>
              <w:jc w:val="left"/>
              <w:cnfStyle w:val="000000100000" w:firstRow="0" w:lastRow="0" w:firstColumn="0" w:lastColumn="0" w:oddVBand="0" w:evenVBand="0" w:oddHBand="1" w:evenHBand="0" w:firstRowFirstColumn="0" w:firstRowLastColumn="0" w:lastRowFirstColumn="0" w:lastRowLastColumn="0"/>
              <w:rPr>
                <w:rStyle w:val="IntensiverVerweis"/>
                <w:smallCaps w:val="0"/>
                <w:color w:val="134163" w:themeColor="accent6" w:themeShade="80"/>
                <w:spacing w:val="-10"/>
              </w:rPr>
            </w:pPr>
            <w:r w:rsidRPr="00775F41">
              <w:rPr>
                <w:rStyle w:val="IntensiverVerweis"/>
                <w:smallCaps w:val="0"/>
                <w:color w:val="134163" w:themeColor="accent6" w:themeShade="80"/>
                <w:spacing w:val="-10"/>
              </w:rPr>
              <w:t>Material</w:t>
            </w:r>
          </w:p>
        </w:tc>
        <w:tc>
          <w:tcPr>
            <w:tcW w:w="1749" w:type="dxa"/>
          </w:tcPr>
          <w:p w14:paraId="079633F6" w14:textId="780B862F" w:rsidR="00A84286" w:rsidRPr="00775F41" w:rsidRDefault="00A84286" w:rsidP="00E30334">
            <w:pPr>
              <w:spacing w:after="0" w:line="240" w:lineRule="auto"/>
              <w:jc w:val="left"/>
              <w:cnfStyle w:val="000000100000" w:firstRow="0" w:lastRow="0" w:firstColumn="0" w:lastColumn="0" w:oddVBand="0" w:evenVBand="0" w:oddHBand="1" w:evenHBand="0" w:firstRowFirstColumn="0" w:firstRowLastColumn="0" w:lastRowFirstColumn="0" w:lastRowLastColumn="0"/>
              <w:rPr>
                <w:rStyle w:val="IntensiverVerweis"/>
                <w:smallCaps w:val="0"/>
                <w:color w:val="134163" w:themeColor="accent6" w:themeShade="80"/>
                <w:spacing w:val="-10"/>
              </w:rPr>
            </w:pPr>
            <w:r w:rsidRPr="00775F41">
              <w:rPr>
                <w:rStyle w:val="IntensiverVerweis"/>
                <w:smallCaps w:val="0"/>
                <w:color w:val="134163" w:themeColor="accent6" w:themeShade="80"/>
                <w:spacing w:val="-10"/>
              </w:rPr>
              <w:t>Hinweise</w:t>
            </w:r>
          </w:p>
        </w:tc>
      </w:tr>
      <w:tr w:rsidR="00F261C3" w14:paraId="7191666D" w14:textId="28541140" w:rsidTr="001E60E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71" w:type="dxa"/>
          </w:tcPr>
          <w:p w14:paraId="17632AD1" w14:textId="4B094E68" w:rsidR="00A84286" w:rsidRPr="00A84286" w:rsidRDefault="00847080" w:rsidP="00E30334">
            <w:pPr>
              <w:spacing w:after="0" w:line="240" w:lineRule="auto"/>
              <w:jc w:val="left"/>
              <w:rPr>
                <w:rStyle w:val="IntensiverVerweis"/>
                <w:b/>
                <w:bCs/>
                <w:smallCaps w:val="0"/>
                <w:color w:val="auto"/>
                <w:spacing w:val="-10"/>
              </w:rPr>
            </w:pPr>
            <w:r>
              <w:rPr>
                <w:rStyle w:val="IntensiverVerweis"/>
                <w:b/>
                <w:bCs/>
                <w:smallCaps w:val="0"/>
                <w:color w:val="auto"/>
                <w:spacing w:val="-10"/>
              </w:rPr>
              <w:t>10</w:t>
            </w:r>
            <w:r w:rsidR="005D5EA7">
              <w:rPr>
                <w:rStyle w:val="IntensiverVerweis"/>
                <w:b/>
                <w:bCs/>
                <w:smallCaps w:val="0"/>
                <w:color w:val="auto"/>
                <w:spacing w:val="-10"/>
              </w:rPr>
              <w:t xml:space="preserve"> min</w:t>
            </w:r>
          </w:p>
        </w:tc>
        <w:tc>
          <w:tcPr>
            <w:tcW w:w="2185" w:type="dxa"/>
          </w:tcPr>
          <w:p w14:paraId="00CA1999" w14:textId="02F5BF00" w:rsidR="00896432" w:rsidRPr="002B6F9C" w:rsidRDefault="00A84286" w:rsidP="00E30334">
            <w:pPr>
              <w:spacing w:after="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sidRPr="002B6F9C">
              <w:rPr>
                <w:rStyle w:val="IntensiverVerweis"/>
                <w:b w:val="0"/>
                <w:bCs w:val="0"/>
                <w:smallCaps w:val="0"/>
                <w:color w:val="auto"/>
                <w:spacing w:val="-10"/>
              </w:rPr>
              <w:t>Einstieg</w:t>
            </w:r>
          </w:p>
        </w:tc>
        <w:tc>
          <w:tcPr>
            <w:tcW w:w="2845" w:type="dxa"/>
          </w:tcPr>
          <w:p w14:paraId="0BE7F02C" w14:textId="65F23A18" w:rsidR="00A84286" w:rsidRPr="002B6F9C" w:rsidRDefault="00757E58" w:rsidP="00E30334">
            <w:pPr>
              <w:spacing w:after="0" w:line="240" w:lineRule="auto"/>
              <w:jc w:val="left"/>
              <w:cnfStyle w:val="000000010000" w:firstRow="0" w:lastRow="0" w:firstColumn="0" w:lastColumn="0" w:oddVBand="0" w:evenVBand="0" w:oddHBand="0" w:evenHBand="1" w:firstRowFirstColumn="0" w:firstRowLastColumn="0" w:lastRowFirstColumn="0" w:lastRowLastColumn="0"/>
              <w:rPr>
                <w:rStyle w:val="IntensiverVerweis"/>
                <w:rFonts w:cs="Calibri"/>
                <w:b w:val="0"/>
                <w:bCs w:val="0"/>
                <w:smallCaps w:val="0"/>
                <w:color w:val="auto"/>
                <w:spacing w:val="-10"/>
              </w:rPr>
            </w:pPr>
            <w:r w:rsidRPr="002B6F9C">
              <w:rPr>
                <w:rStyle w:val="IntensiverVerweis"/>
                <w:rFonts w:cs="Calibri"/>
                <w:smallCaps w:val="0"/>
                <w:color w:val="auto"/>
                <w:spacing w:val="-10"/>
              </w:rPr>
              <w:t xml:space="preserve">Verdienst im </w:t>
            </w:r>
            <w:r w:rsidR="004D3384" w:rsidRPr="002B6F9C">
              <w:rPr>
                <w:rStyle w:val="IntensiverVerweis"/>
                <w:rFonts w:cs="Calibri"/>
                <w:smallCaps w:val="0"/>
                <w:color w:val="auto"/>
                <w:spacing w:val="-10"/>
              </w:rPr>
              <w:t>Wunschberuf:</w:t>
            </w:r>
            <w:r w:rsidR="004D3384" w:rsidRPr="002B6F9C">
              <w:rPr>
                <w:rStyle w:val="IntensiverVerweis"/>
                <w:rFonts w:cs="Calibri"/>
                <w:b w:val="0"/>
                <w:bCs w:val="0"/>
                <w:smallCaps w:val="0"/>
                <w:color w:val="auto"/>
                <w:spacing w:val="-10"/>
              </w:rPr>
              <w:t xml:space="preserve"> Die S</w:t>
            </w:r>
            <w:r w:rsidR="00E30334">
              <w:rPr>
                <w:rStyle w:val="IntensiverVerweis"/>
                <w:rFonts w:cs="Calibri"/>
                <w:b w:val="0"/>
                <w:bCs w:val="0"/>
                <w:smallCaps w:val="0"/>
                <w:color w:val="auto"/>
                <w:spacing w:val="-10"/>
              </w:rPr>
              <w:t>u</w:t>
            </w:r>
            <w:r w:rsidR="004D3384" w:rsidRPr="002B6F9C">
              <w:rPr>
                <w:rStyle w:val="IntensiverVerweis"/>
                <w:rFonts w:cs="Calibri"/>
                <w:b w:val="0"/>
                <w:bCs w:val="0"/>
                <w:smallCaps w:val="0"/>
                <w:color w:val="auto"/>
                <w:spacing w:val="-10"/>
              </w:rPr>
              <w:t xml:space="preserve">S recherchieren das </w:t>
            </w:r>
            <w:r w:rsidR="00CD3A8A">
              <w:rPr>
                <w:rStyle w:val="IntensiverVerweis"/>
                <w:rFonts w:cs="Calibri"/>
                <w:b w:val="0"/>
                <w:bCs w:val="0"/>
                <w:smallCaps w:val="0"/>
                <w:color w:val="auto"/>
                <w:spacing w:val="-10"/>
              </w:rPr>
              <w:t>Gehalt/den Lohn</w:t>
            </w:r>
            <w:r w:rsidR="004D3384" w:rsidRPr="002B6F9C">
              <w:rPr>
                <w:rStyle w:val="IntensiverVerweis"/>
                <w:rFonts w:cs="Calibri"/>
                <w:b w:val="0"/>
                <w:bCs w:val="0"/>
                <w:smallCaps w:val="0"/>
                <w:color w:val="auto"/>
                <w:spacing w:val="-10"/>
              </w:rPr>
              <w:t xml:space="preserve"> in ihrem Wunschberuf. Anschließend w</w:t>
            </w:r>
            <w:r w:rsidR="002B6F9C" w:rsidRPr="002B6F9C">
              <w:rPr>
                <w:rStyle w:val="IntensiverVerweis"/>
                <w:rFonts w:cs="Calibri"/>
                <w:b w:val="0"/>
                <w:bCs w:val="0"/>
                <w:smallCaps w:val="0"/>
                <w:color w:val="auto"/>
                <w:spacing w:val="-10"/>
              </w:rPr>
              <w:t>erden die Ergebnisse besprochen.</w:t>
            </w:r>
          </w:p>
        </w:tc>
        <w:tc>
          <w:tcPr>
            <w:tcW w:w="1506" w:type="dxa"/>
          </w:tcPr>
          <w:p w14:paraId="5BF56E32" w14:textId="5C4AA45D" w:rsidR="00A84286" w:rsidRPr="00E30334" w:rsidRDefault="00BC36BA" w:rsidP="00E30334">
            <w:pPr>
              <w:spacing w:after="0"/>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sidRPr="00E30334">
              <w:rPr>
                <w:rStyle w:val="IntensiverVerweis"/>
                <w:b w:val="0"/>
                <w:bCs w:val="0"/>
                <w:smallCaps w:val="0"/>
                <w:color w:val="auto"/>
                <w:spacing w:val="-10"/>
              </w:rPr>
              <w:t>PPT, Recherche mit T</w:t>
            </w:r>
            <w:r w:rsidR="00F941F1" w:rsidRPr="00E30334">
              <w:rPr>
                <w:rStyle w:val="IntensiverVerweis"/>
                <w:b w:val="0"/>
                <w:bCs w:val="0"/>
                <w:smallCaps w:val="0"/>
                <w:color w:val="auto"/>
                <w:spacing w:val="-10"/>
              </w:rPr>
              <w:t>a</w:t>
            </w:r>
            <w:r w:rsidRPr="00E30334">
              <w:rPr>
                <w:rStyle w:val="IntensiverVerweis"/>
                <w:b w:val="0"/>
                <w:bCs w:val="0"/>
                <w:smallCaps w:val="0"/>
                <w:color w:val="auto"/>
                <w:spacing w:val="-10"/>
              </w:rPr>
              <w:t>blets</w:t>
            </w:r>
          </w:p>
        </w:tc>
        <w:tc>
          <w:tcPr>
            <w:tcW w:w="1749" w:type="dxa"/>
          </w:tcPr>
          <w:p w14:paraId="3C269686" w14:textId="780AA057" w:rsidR="001E60EE" w:rsidRPr="00110C1F" w:rsidRDefault="00110C1F" w:rsidP="00E30334">
            <w:pPr>
              <w:spacing w:after="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i/>
                <w:iCs/>
                <w:smallCaps w:val="0"/>
                <w:color w:val="auto"/>
                <w:spacing w:val="-10"/>
              </w:rPr>
            </w:pPr>
            <w:r>
              <w:rPr>
                <w:rStyle w:val="IntensiverVerweis"/>
                <w:b w:val="0"/>
                <w:bCs w:val="0"/>
                <w:i/>
                <w:iCs/>
                <w:smallCaps w:val="0"/>
                <w:color w:val="auto"/>
                <w:spacing w:val="-10"/>
              </w:rPr>
              <w:t xml:space="preserve">Die </w:t>
            </w:r>
            <w:r w:rsidR="00E76E1C">
              <w:rPr>
                <w:rStyle w:val="IntensiverVerweis"/>
                <w:b w:val="0"/>
                <w:bCs w:val="0"/>
                <w:i/>
                <w:iCs/>
                <w:smallCaps w:val="0"/>
                <w:color w:val="auto"/>
                <w:spacing w:val="-10"/>
              </w:rPr>
              <w:t>r</w:t>
            </w:r>
            <w:r>
              <w:rPr>
                <w:rStyle w:val="IntensiverVerweis"/>
                <w:b w:val="0"/>
                <w:bCs w:val="0"/>
                <w:i/>
                <w:iCs/>
                <w:smallCaps w:val="0"/>
                <w:color w:val="auto"/>
                <w:spacing w:val="-10"/>
              </w:rPr>
              <w:t xml:space="preserve">echerchierten Einkommen können auch online abgefragt werden </w:t>
            </w:r>
            <w:r w:rsidR="00E76E1C">
              <w:rPr>
                <w:rStyle w:val="IntensiverVerweis"/>
                <w:b w:val="0"/>
                <w:bCs w:val="0"/>
                <w:i/>
                <w:iCs/>
                <w:smallCaps w:val="0"/>
                <w:color w:val="auto"/>
                <w:spacing w:val="-10"/>
              </w:rPr>
              <w:t>(z.B. mit Mentimeter, Kahoot)</w:t>
            </w:r>
          </w:p>
        </w:tc>
      </w:tr>
      <w:tr w:rsidR="00F261C3" w14:paraId="1CF5ABCD" w14:textId="2F695717" w:rsidTr="001E60EE">
        <w:trPr>
          <w:cnfStyle w:val="000000100000" w:firstRow="0" w:lastRow="0" w:firstColumn="0" w:lastColumn="0" w:oddVBand="0" w:evenVBand="0" w:oddHBand="1" w:evenHBand="0" w:firstRowFirstColumn="0" w:firstRowLastColumn="0" w:lastRowFirstColumn="0" w:lastRowLastColumn="0"/>
          <w:trHeight w:val="1391"/>
        </w:trPr>
        <w:tc>
          <w:tcPr>
            <w:cnfStyle w:val="001000000000" w:firstRow="0" w:lastRow="0" w:firstColumn="1" w:lastColumn="0" w:oddVBand="0" w:evenVBand="0" w:oddHBand="0" w:evenHBand="0" w:firstRowFirstColumn="0" w:firstRowLastColumn="0" w:lastRowFirstColumn="0" w:lastRowLastColumn="0"/>
            <w:tcW w:w="771" w:type="dxa"/>
          </w:tcPr>
          <w:p w14:paraId="6FC69D45" w14:textId="715D3FC4" w:rsidR="00A84286" w:rsidRPr="00A84286" w:rsidRDefault="005E044D" w:rsidP="00E30334">
            <w:pPr>
              <w:spacing w:after="0" w:line="240" w:lineRule="auto"/>
              <w:jc w:val="left"/>
              <w:rPr>
                <w:rStyle w:val="IntensiverVerweis"/>
                <w:b/>
                <w:bCs/>
                <w:smallCaps w:val="0"/>
                <w:color w:val="auto"/>
                <w:spacing w:val="-10"/>
              </w:rPr>
            </w:pPr>
            <w:r>
              <w:rPr>
                <w:rStyle w:val="IntensiverVerweis"/>
                <w:b/>
                <w:bCs/>
                <w:smallCaps w:val="0"/>
                <w:color w:val="auto"/>
                <w:spacing w:val="-10"/>
              </w:rPr>
              <w:t>8</w:t>
            </w:r>
            <w:r w:rsidR="000F3726" w:rsidRPr="00DC2CC0">
              <w:rPr>
                <w:rStyle w:val="IntensiverVerweis"/>
                <w:b/>
                <w:bCs/>
                <w:spacing w:val="-10"/>
              </w:rPr>
              <w:t xml:space="preserve"> </w:t>
            </w:r>
            <w:r w:rsidR="003E2B61" w:rsidRPr="00DC2CC0">
              <w:rPr>
                <w:rStyle w:val="IntensiverVerweis"/>
                <w:b/>
                <w:bCs/>
                <w:smallCaps w:val="0"/>
                <w:color w:val="auto"/>
                <w:spacing w:val="-10"/>
              </w:rPr>
              <w:t>min</w:t>
            </w:r>
          </w:p>
        </w:tc>
        <w:tc>
          <w:tcPr>
            <w:tcW w:w="2185" w:type="dxa"/>
          </w:tcPr>
          <w:p w14:paraId="3B738A56" w14:textId="65437B93" w:rsidR="00896432" w:rsidRPr="00A84286" w:rsidRDefault="00C5401C" w:rsidP="00E30334">
            <w:pPr>
              <w:spacing w:after="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Inhaltsvermittlung</w:t>
            </w:r>
          </w:p>
        </w:tc>
        <w:tc>
          <w:tcPr>
            <w:tcW w:w="2845" w:type="dxa"/>
          </w:tcPr>
          <w:p w14:paraId="721363DF" w14:textId="2EBD7817" w:rsidR="00A84286" w:rsidRPr="00E92EFD" w:rsidRDefault="00C31C0C" w:rsidP="00E30334">
            <w:pPr>
              <w:spacing w:after="0" w:line="240" w:lineRule="auto"/>
              <w:jc w:val="left"/>
              <w:cnfStyle w:val="000000100000" w:firstRow="0" w:lastRow="0" w:firstColumn="0" w:lastColumn="0" w:oddVBand="0" w:evenVBand="0" w:oddHBand="1" w:evenHBand="0" w:firstRowFirstColumn="0" w:firstRowLastColumn="0" w:lastRowFirstColumn="0" w:lastRowLastColumn="0"/>
              <w:rPr>
                <w:rStyle w:val="IntensiverVerweis"/>
                <w:rFonts w:cs="Calibri"/>
                <w:b w:val="0"/>
                <w:bCs w:val="0"/>
                <w:smallCaps w:val="0"/>
                <w:color w:val="auto"/>
                <w:spacing w:val="-10"/>
                <w:highlight w:val="yellow"/>
              </w:rPr>
            </w:pPr>
            <w:r w:rsidRPr="008A07C6">
              <w:rPr>
                <w:rStyle w:val="IntensiverVerweis"/>
                <w:rFonts w:cs="Calibri"/>
                <w:smallCaps w:val="0"/>
                <w:color w:val="auto"/>
                <w:spacing w:val="-10"/>
              </w:rPr>
              <w:t>Brutto vs. Netto:</w:t>
            </w:r>
            <w:r w:rsidRPr="008A07C6">
              <w:rPr>
                <w:rStyle w:val="IntensiverVerweis"/>
                <w:rFonts w:cs="Calibri"/>
                <w:b w:val="0"/>
                <w:bCs w:val="0"/>
                <w:smallCaps w:val="0"/>
                <w:color w:val="auto"/>
                <w:spacing w:val="-10"/>
              </w:rPr>
              <w:t xml:space="preserve"> Die L erklärt den </w:t>
            </w:r>
            <w:r w:rsidR="006E35ED">
              <w:rPr>
                <w:rStyle w:val="IntensiverVerweis"/>
                <w:rFonts w:cs="Calibri"/>
                <w:b w:val="0"/>
                <w:bCs w:val="0"/>
                <w:smallCaps w:val="0"/>
                <w:color w:val="auto"/>
                <w:spacing w:val="-10"/>
              </w:rPr>
              <w:t>U</w:t>
            </w:r>
            <w:r w:rsidRPr="008A07C6">
              <w:rPr>
                <w:rStyle w:val="IntensiverVerweis"/>
                <w:rFonts w:cs="Calibri"/>
                <w:b w:val="0"/>
                <w:bCs w:val="0"/>
                <w:smallCaps w:val="0"/>
                <w:color w:val="auto"/>
                <w:spacing w:val="-10"/>
              </w:rPr>
              <w:t xml:space="preserve">nterschied zwischen Brutto- und Nettoeinkommen, in dem </w:t>
            </w:r>
            <w:r w:rsidR="008A07C6" w:rsidRPr="008A07C6">
              <w:rPr>
                <w:rStyle w:val="IntensiverVerweis"/>
                <w:rFonts w:cs="Calibri"/>
                <w:b w:val="0"/>
                <w:bCs w:val="0"/>
                <w:smallCaps w:val="0"/>
                <w:color w:val="auto"/>
                <w:spacing w:val="-10"/>
              </w:rPr>
              <w:t>auf Lohnsteuer und Sozialversicherung eingegangen wird.</w:t>
            </w:r>
          </w:p>
        </w:tc>
        <w:tc>
          <w:tcPr>
            <w:tcW w:w="1506" w:type="dxa"/>
          </w:tcPr>
          <w:p w14:paraId="6CEB6103" w14:textId="003832F8" w:rsidR="00A84286" w:rsidRPr="00110C1F" w:rsidRDefault="00F941F1" w:rsidP="00E30334">
            <w:pPr>
              <w:spacing w:after="0"/>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PPT, AB1</w:t>
            </w:r>
          </w:p>
        </w:tc>
        <w:tc>
          <w:tcPr>
            <w:tcW w:w="1749" w:type="dxa"/>
          </w:tcPr>
          <w:p w14:paraId="773EE0F9" w14:textId="77777777" w:rsidR="00A84286" w:rsidRPr="00110C1F" w:rsidRDefault="00A84286" w:rsidP="00E30334">
            <w:pPr>
              <w:spacing w:after="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p>
        </w:tc>
      </w:tr>
      <w:tr w:rsidR="00F261C3" w14:paraId="52E8E2CA" w14:textId="4249A592" w:rsidTr="001E60E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71" w:type="dxa"/>
          </w:tcPr>
          <w:p w14:paraId="71EB8216" w14:textId="1E0C84D7" w:rsidR="00A84286" w:rsidRPr="00A84286" w:rsidRDefault="005E044D" w:rsidP="00E30334">
            <w:pPr>
              <w:spacing w:after="0" w:line="240" w:lineRule="auto"/>
              <w:jc w:val="left"/>
              <w:rPr>
                <w:rStyle w:val="IntensiverVerweis"/>
                <w:b/>
                <w:bCs/>
                <w:smallCaps w:val="0"/>
                <w:color w:val="auto"/>
                <w:spacing w:val="-10"/>
              </w:rPr>
            </w:pPr>
            <w:r>
              <w:rPr>
                <w:rStyle w:val="IntensiverVerweis"/>
                <w:b/>
                <w:bCs/>
                <w:smallCaps w:val="0"/>
                <w:color w:val="auto"/>
                <w:spacing w:val="-10"/>
              </w:rPr>
              <w:t>8</w:t>
            </w:r>
            <w:r w:rsidR="00395539" w:rsidRPr="002B2898">
              <w:rPr>
                <w:rStyle w:val="IntensiverVerweis"/>
                <w:b/>
                <w:bCs/>
                <w:smallCaps w:val="0"/>
                <w:color w:val="auto"/>
                <w:spacing w:val="-10"/>
              </w:rPr>
              <w:t xml:space="preserve"> min</w:t>
            </w:r>
          </w:p>
        </w:tc>
        <w:tc>
          <w:tcPr>
            <w:tcW w:w="2185" w:type="dxa"/>
          </w:tcPr>
          <w:p w14:paraId="37DCE59C" w14:textId="231A9AAB" w:rsidR="00896432" w:rsidRPr="00FF455E" w:rsidRDefault="00395539" w:rsidP="00E30334">
            <w:pPr>
              <w:spacing w:after="0" w:line="240" w:lineRule="auto"/>
              <w:jc w:val="left"/>
              <w:cnfStyle w:val="000000010000" w:firstRow="0" w:lastRow="0" w:firstColumn="0" w:lastColumn="0" w:oddVBand="0" w:evenVBand="0" w:oddHBand="0" w:evenHBand="1" w:firstRowFirstColumn="0" w:firstRowLastColumn="0" w:lastRowFirstColumn="0" w:lastRowLastColumn="0"/>
              <w:rPr>
                <w:rFonts w:cs="Calibri"/>
              </w:rPr>
            </w:pPr>
            <w:r>
              <w:rPr>
                <w:rFonts w:cs="Calibri"/>
              </w:rPr>
              <w:t>Übungsphase</w:t>
            </w:r>
          </w:p>
        </w:tc>
        <w:tc>
          <w:tcPr>
            <w:tcW w:w="2845" w:type="dxa"/>
          </w:tcPr>
          <w:p w14:paraId="17CC86C1" w14:textId="64B4613A" w:rsidR="00FF455E" w:rsidRPr="00CD6596" w:rsidRDefault="00DB3BC8" w:rsidP="00E30334">
            <w:pPr>
              <w:spacing w:after="0" w:line="240" w:lineRule="auto"/>
              <w:jc w:val="left"/>
              <w:cnfStyle w:val="000000010000" w:firstRow="0" w:lastRow="0" w:firstColumn="0" w:lastColumn="0" w:oddVBand="0" w:evenVBand="0" w:oddHBand="0" w:evenHBand="1" w:firstRowFirstColumn="0" w:firstRowLastColumn="0" w:lastRowFirstColumn="0" w:lastRowLastColumn="0"/>
              <w:rPr>
                <w:rFonts w:cs="Calibri"/>
                <w:b/>
                <w:bCs/>
              </w:rPr>
            </w:pPr>
            <w:r>
              <w:rPr>
                <w:rFonts w:cs="Calibri"/>
                <w:b/>
                <w:bCs/>
              </w:rPr>
              <w:t xml:space="preserve">Sozialversicherung: </w:t>
            </w:r>
            <w:r w:rsidR="002B2898" w:rsidRPr="005E044D">
              <w:rPr>
                <w:rFonts w:cs="Calibri"/>
              </w:rPr>
              <w:t>Die S</w:t>
            </w:r>
            <w:r w:rsidR="00B378A2">
              <w:rPr>
                <w:rFonts w:cs="Calibri"/>
              </w:rPr>
              <w:t>u</w:t>
            </w:r>
            <w:r w:rsidR="002B2898" w:rsidRPr="005E044D">
              <w:rPr>
                <w:rFonts w:cs="Calibri"/>
              </w:rPr>
              <w:t xml:space="preserve">S </w:t>
            </w:r>
            <w:r w:rsidR="007138EA" w:rsidRPr="005E044D">
              <w:rPr>
                <w:rFonts w:cs="Calibri"/>
              </w:rPr>
              <w:t>bearbeiten Aufgabe</w:t>
            </w:r>
            <w:r w:rsidR="00C13E66">
              <w:rPr>
                <w:rFonts w:cs="Calibri"/>
              </w:rPr>
              <w:t xml:space="preserve">n auf dem AB. </w:t>
            </w:r>
            <w:r w:rsidR="007138EA" w:rsidRPr="005E044D">
              <w:rPr>
                <w:rFonts w:cs="Calibri"/>
              </w:rPr>
              <w:t>Diese werden anschließend verglichen.</w:t>
            </w:r>
          </w:p>
        </w:tc>
        <w:tc>
          <w:tcPr>
            <w:tcW w:w="1506" w:type="dxa"/>
          </w:tcPr>
          <w:p w14:paraId="1C5A6532" w14:textId="6908797F" w:rsidR="00A84286" w:rsidRPr="00B378A2" w:rsidRDefault="0048256C" w:rsidP="00E30334">
            <w:pPr>
              <w:spacing w:after="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sidRPr="00B378A2">
              <w:rPr>
                <w:rStyle w:val="IntensiverVerweis"/>
                <w:b w:val="0"/>
                <w:bCs w:val="0"/>
                <w:smallCaps w:val="0"/>
                <w:color w:val="auto"/>
                <w:spacing w:val="-10"/>
              </w:rPr>
              <w:t>A</w:t>
            </w:r>
            <w:r w:rsidRPr="00B378A2">
              <w:rPr>
                <w:rStyle w:val="IntensiverVerweis"/>
                <w:b w:val="0"/>
                <w:bCs w:val="0"/>
                <w:color w:val="auto"/>
                <w:spacing w:val="-10"/>
              </w:rPr>
              <w:t>B1</w:t>
            </w:r>
          </w:p>
        </w:tc>
        <w:tc>
          <w:tcPr>
            <w:tcW w:w="1749" w:type="dxa"/>
          </w:tcPr>
          <w:p w14:paraId="1E61A849" w14:textId="30392F37" w:rsidR="00A84286" w:rsidRPr="00110C1F" w:rsidRDefault="00A84286" w:rsidP="00E30334">
            <w:pPr>
              <w:spacing w:after="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i/>
                <w:iCs/>
                <w:smallCaps w:val="0"/>
                <w:color w:val="auto"/>
                <w:spacing w:val="-10"/>
              </w:rPr>
            </w:pPr>
          </w:p>
        </w:tc>
      </w:tr>
      <w:tr w:rsidR="00B37B70" w14:paraId="69797929" w14:textId="54815543" w:rsidTr="001E60E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71" w:type="dxa"/>
          </w:tcPr>
          <w:p w14:paraId="5EDFE30A" w14:textId="550A5534" w:rsidR="00B37B70" w:rsidRPr="00A84286" w:rsidRDefault="00B37B70" w:rsidP="00E30334">
            <w:pPr>
              <w:spacing w:after="0" w:line="240" w:lineRule="auto"/>
              <w:jc w:val="left"/>
              <w:rPr>
                <w:rStyle w:val="IntensiverVerweis"/>
                <w:b/>
                <w:bCs/>
                <w:smallCaps w:val="0"/>
                <w:color w:val="auto"/>
                <w:spacing w:val="-10"/>
              </w:rPr>
            </w:pPr>
            <w:r>
              <w:rPr>
                <w:rStyle w:val="IntensiverVerweis"/>
                <w:b/>
                <w:bCs/>
                <w:smallCaps w:val="0"/>
                <w:color w:val="auto"/>
                <w:spacing w:val="-10"/>
              </w:rPr>
              <w:t>1</w:t>
            </w:r>
            <w:r w:rsidR="00791474">
              <w:rPr>
                <w:rStyle w:val="IntensiverVerweis"/>
                <w:b/>
                <w:bCs/>
                <w:smallCaps w:val="0"/>
                <w:color w:val="auto"/>
                <w:spacing w:val="-10"/>
              </w:rPr>
              <w:t>4</w:t>
            </w:r>
            <w:r>
              <w:rPr>
                <w:rStyle w:val="IntensiverVerweis"/>
                <w:b/>
                <w:bCs/>
                <w:spacing w:val="-10"/>
              </w:rPr>
              <w:t xml:space="preserve"> </w:t>
            </w:r>
            <w:r>
              <w:rPr>
                <w:rStyle w:val="IntensiverVerweis"/>
                <w:b/>
                <w:bCs/>
                <w:smallCaps w:val="0"/>
                <w:color w:val="auto"/>
                <w:spacing w:val="-10"/>
              </w:rPr>
              <w:t>min</w:t>
            </w:r>
          </w:p>
        </w:tc>
        <w:tc>
          <w:tcPr>
            <w:tcW w:w="2185" w:type="dxa"/>
          </w:tcPr>
          <w:p w14:paraId="54A3B87A" w14:textId="3384B1C5" w:rsidR="00B37B70" w:rsidRPr="00A84286" w:rsidRDefault="00B37B70" w:rsidP="00E30334">
            <w:pPr>
              <w:spacing w:after="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sidRPr="00FF455E">
              <w:rPr>
                <w:rFonts w:cs="Calibri"/>
              </w:rPr>
              <w:t>Übung</w:t>
            </w:r>
            <w:r>
              <w:rPr>
                <w:rFonts w:cs="Calibri"/>
              </w:rPr>
              <w:t>sphase</w:t>
            </w:r>
            <w:r w:rsidRPr="00FF455E">
              <w:rPr>
                <w:rFonts w:cs="Calibri"/>
              </w:rPr>
              <w:t xml:space="preserve"> </w:t>
            </w:r>
            <w:r>
              <w:rPr>
                <w:rFonts w:cs="Calibri"/>
              </w:rPr>
              <w:t>inkl. Inhaltsvermittlung</w:t>
            </w:r>
          </w:p>
        </w:tc>
        <w:tc>
          <w:tcPr>
            <w:tcW w:w="2845" w:type="dxa"/>
          </w:tcPr>
          <w:p w14:paraId="17670154" w14:textId="4EA4E39E" w:rsidR="00B37B70" w:rsidRPr="00CD6596" w:rsidRDefault="00B37B70" w:rsidP="00E30334">
            <w:pPr>
              <w:spacing w:after="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smallCaps w:val="0"/>
                <w:color w:val="auto"/>
                <w:spacing w:val="0"/>
              </w:rPr>
            </w:pPr>
            <w:r w:rsidRPr="00395539">
              <w:rPr>
                <w:rFonts w:cs="Calibri"/>
                <w:b/>
                <w:bCs/>
              </w:rPr>
              <w:t>Brutto-Netto-Rechner:</w:t>
            </w:r>
            <w:r w:rsidRPr="00CD6596">
              <w:rPr>
                <w:rFonts w:cs="Calibri"/>
                <w:b/>
                <w:bCs/>
              </w:rPr>
              <w:t xml:space="preserve"> </w:t>
            </w:r>
            <w:r w:rsidRPr="0048256C">
              <w:rPr>
                <w:rFonts w:cs="Calibri"/>
              </w:rPr>
              <w:t>Die L zeigt, wie man online das Nettoeinkommen berechnen kann. Die S</w:t>
            </w:r>
            <w:r w:rsidR="00B378A2">
              <w:rPr>
                <w:rFonts w:cs="Calibri"/>
              </w:rPr>
              <w:t>u</w:t>
            </w:r>
            <w:r w:rsidRPr="0048256C">
              <w:rPr>
                <w:rFonts w:cs="Calibri"/>
              </w:rPr>
              <w:t>S führen Berechnungen für unterschiedliche Gehälter durch. Die L erklärt außerdem, was unter einer geringfügigen Beschäftigung zu verstehen ist.</w:t>
            </w:r>
          </w:p>
        </w:tc>
        <w:tc>
          <w:tcPr>
            <w:tcW w:w="1506" w:type="dxa"/>
          </w:tcPr>
          <w:p w14:paraId="311ABAB5" w14:textId="5B588C04" w:rsidR="00B37B70" w:rsidRPr="00110C1F" w:rsidRDefault="00FB7B72" w:rsidP="00E30334">
            <w:pPr>
              <w:spacing w:after="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P</w:t>
            </w:r>
            <w:r w:rsidRPr="00FB7B72">
              <w:rPr>
                <w:rStyle w:val="IntensiverVerweis"/>
                <w:b w:val="0"/>
                <w:bCs w:val="0"/>
                <w:smallCaps w:val="0"/>
                <w:color w:val="auto"/>
                <w:spacing w:val="-10"/>
              </w:rPr>
              <w:t>PT, AB1</w:t>
            </w:r>
          </w:p>
        </w:tc>
        <w:tc>
          <w:tcPr>
            <w:tcW w:w="1749" w:type="dxa"/>
          </w:tcPr>
          <w:p w14:paraId="00B0C6AE" w14:textId="77777777" w:rsidR="00B37B70" w:rsidRPr="00110C1F" w:rsidRDefault="00B37B70" w:rsidP="00E30334">
            <w:pPr>
              <w:spacing w:after="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p>
        </w:tc>
      </w:tr>
      <w:tr w:rsidR="00B37B70" w14:paraId="1AB7EFA2" w14:textId="18C2C4CD" w:rsidTr="001E60E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71" w:type="dxa"/>
          </w:tcPr>
          <w:p w14:paraId="367B3D2A" w14:textId="79AF0767" w:rsidR="00B37B70" w:rsidRPr="00A84286" w:rsidRDefault="00A42E75" w:rsidP="00E30334">
            <w:pPr>
              <w:spacing w:after="0" w:line="240" w:lineRule="auto"/>
              <w:jc w:val="left"/>
              <w:rPr>
                <w:rStyle w:val="IntensiverVerweis"/>
                <w:b/>
                <w:bCs/>
                <w:smallCaps w:val="0"/>
                <w:color w:val="auto"/>
                <w:spacing w:val="-10"/>
              </w:rPr>
            </w:pPr>
            <w:r>
              <w:rPr>
                <w:rStyle w:val="IntensiverVerweis"/>
                <w:b/>
                <w:bCs/>
                <w:smallCaps w:val="0"/>
                <w:color w:val="auto"/>
                <w:spacing w:val="-10"/>
              </w:rPr>
              <w:t>1</w:t>
            </w:r>
            <w:r w:rsidRPr="00EE174A">
              <w:rPr>
                <w:rStyle w:val="IntensiverVerweis"/>
                <w:b/>
                <w:bCs/>
                <w:smallCaps w:val="0"/>
                <w:color w:val="auto"/>
                <w:spacing w:val="-10"/>
              </w:rPr>
              <w:t>0</w:t>
            </w:r>
            <w:r w:rsidR="00B37B70">
              <w:rPr>
                <w:rStyle w:val="IntensiverVerweis"/>
                <w:b/>
                <w:bCs/>
                <w:smallCaps w:val="0"/>
                <w:color w:val="auto"/>
                <w:spacing w:val="-10"/>
              </w:rPr>
              <w:t xml:space="preserve"> min</w:t>
            </w:r>
          </w:p>
        </w:tc>
        <w:tc>
          <w:tcPr>
            <w:tcW w:w="2185" w:type="dxa"/>
          </w:tcPr>
          <w:p w14:paraId="2FCC08D4" w14:textId="01B6223F" w:rsidR="00B37B70" w:rsidRPr="000654F3" w:rsidRDefault="00A42E75" w:rsidP="00E30334">
            <w:pPr>
              <w:spacing w:after="0" w:line="240" w:lineRule="auto"/>
              <w:jc w:val="left"/>
              <w:cnfStyle w:val="000000010000" w:firstRow="0" w:lastRow="0" w:firstColumn="0" w:lastColumn="0" w:oddVBand="0" w:evenVBand="0" w:oddHBand="0" w:evenHBand="1" w:firstRowFirstColumn="0" w:firstRowLastColumn="0" w:lastRowFirstColumn="0" w:lastRowLastColumn="0"/>
              <w:rPr>
                <w:rFonts w:cs="Calibri"/>
              </w:rPr>
            </w:pPr>
            <w:r w:rsidRPr="000654F3">
              <w:rPr>
                <w:rFonts w:cs="Calibri"/>
              </w:rPr>
              <w:t>Inhaltsvermittlung</w:t>
            </w:r>
          </w:p>
        </w:tc>
        <w:tc>
          <w:tcPr>
            <w:tcW w:w="2845" w:type="dxa"/>
          </w:tcPr>
          <w:p w14:paraId="7429F7B4" w14:textId="426538E8" w:rsidR="00B37B70" w:rsidRPr="00E92EFD" w:rsidRDefault="000654F3" w:rsidP="00E30334">
            <w:pPr>
              <w:spacing w:after="0" w:line="240" w:lineRule="auto"/>
              <w:jc w:val="left"/>
              <w:cnfStyle w:val="000000010000" w:firstRow="0" w:lastRow="0" w:firstColumn="0" w:lastColumn="0" w:oddVBand="0" w:evenVBand="0" w:oddHBand="0" w:evenHBand="1" w:firstRowFirstColumn="0" w:firstRowLastColumn="0" w:lastRowFirstColumn="0" w:lastRowLastColumn="0"/>
              <w:rPr>
                <w:rStyle w:val="IntensiverVerweis"/>
                <w:rFonts w:cs="Calibri"/>
                <w:b w:val="0"/>
                <w:bCs w:val="0"/>
                <w:smallCaps w:val="0"/>
                <w:color w:val="auto"/>
                <w:spacing w:val="-10"/>
                <w:highlight w:val="yellow"/>
              </w:rPr>
            </w:pPr>
            <w:r w:rsidRPr="00635C98">
              <w:rPr>
                <w:b/>
                <w:bCs/>
              </w:rPr>
              <w:t xml:space="preserve">Analyse eines </w:t>
            </w:r>
            <w:r w:rsidR="00E1780F" w:rsidRPr="008274BC">
              <w:rPr>
                <w:b/>
                <w:bCs/>
              </w:rPr>
              <w:t>Lohnzettels</w:t>
            </w:r>
            <w:r w:rsidRPr="008274BC">
              <w:rPr>
                <w:b/>
                <w:bCs/>
              </w:rPr>
              <w:t>:</w:t>
            </w:r>
            <w:r w:rsidRPr="00635C98">
              <w:t xml:space="preserve"> </w:t>
            </w:r>
            <w:r w:rsidR="00A662D3">
              <w:t xml:space="preserve">Gemeinsam wird ein </w:t>
            </w:r>
            <w:r w:rsidR="000A72E5">
              <w:t>Lohn</w:t>
            </w:r>
            <w:r w:rsidR="00A662D3">
              <w:t>zettel analysiert.</w:t>
            </w:r>
          </w:p>
        </w:tc>
        <w:tc>
          <w:tcPr>
            <w:tcW w:w="1506" w:type="dxa"/>
          </w:tcPr>
          <w:p w14:paraId="442D58E4" w14:textId="791F03AA" w:rsidR="00B37B70" w:rsidRPr="00110C1F" w:rsidRDefault="001D55B1" w:rsidP="00E30334">
            <w:pPr>
              <w:spacing w:after="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Website der AK</w:t>
            </w:r>
          </w:p>
        </w:tc>
        <w:tc>
          <w:tcPr>
            <w:tcW w:w="1749" w:type="dxa"/>
          </w:tcPr>
          <w:p w14:paraId="030499CF" w14:textId="77777777" w:rsidR="00B37B70" w:rsidRPr="00110C1F" w:rsidRDefault="00B37B70" w:rsidP="00E30334">
            <w:pPr>
              <w:spacing w:after="0"/>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p>
        </w:tc>
      </w:tr>
      <w:tr w:rsidR="007616C4" w14:paraId="67C7A8C5" w14:textId="77777777" w:rsidTr="001E60E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71" w:type="dxa"/>
          </w:tcPr>
          <w:p w14:paraId="18DEDC23" w14:textId="752D2800" w:rsidR="007616C4" w:rsidRPr="007616C4" w:rsidRDefault="007616C4" w:rsidP="00E30334">
            <w:pPr>
              <w:spacing w:after="0" w:line="240" w:lineRule="auto"/>
              <w:jc w:val="left"/>
              <w:rPr>
                <w:rStyle w:val="IntensiverVerweis"/>
                <w:b/>
                <w:bCs/>
                <w:smallCaps w:val="0"/>
                <w:color w:val="auto"/>
                <w:spacing w:val="-10"/>
              </w:rPr>
            </w:pPr>
            <w:r w:rsidRPr="007616C4">
              <w:rPr>
                <w:rStyle w:val="IntensiverVerweis"/>
                <w:b/>
                <w:bCs/>
                <w:smallCaps w:val="0"/>
                <w:color w:val="auto"/>
                <w:spacing w:val="-10"/>
              </w:rPr>
              <w:t>10 min</w:t>
            </w:r>
          </w:p>
        </w:tc>
        <w:tc>
          <w:tcPr>
            <w:tcW w:w="2185" w:type="dxa"/>
          </w:tcPr>
          <w:p w14:paraId="38AFE070" w14:textId="1B0A4D0A" w:rsidR="007616C4" w:rsidRPr="000654F3" w:rsidRDefault="007616C4" w:rsidP="00E30334">
            <w:pPr>
              <w:spacing w:after="0" w:line="240" w:lineRule="auto"/>
              <w:jc w:val="left"/>
              <w:cnfStyle w:val="000000100000" w:firstRow="0" w:lastRow="0" w:firstColumn="0" w:lastColumn="0" w:oddVBand="0" w:evenVBand="0" w:oddHBand="1" w:evenHBand="0" w:firstRowFirstColumn="0" w:firstRowLastColumn="0" w:lastRowFirstColumn="0" w:lastRowLastColumn="0"/>
              <w:rPr>
                <w:rFonts w:cs="Calibri"/>
              </w:rPr>
            </w:pPr>
            <w:r>
              <w:rPr>
                <w:rFonts w:cs="Calibri"/>
              </w:rPr>
              <w:t>Inhaltsvermittlung</w:t>
            </w:r>
          </w:p>
        </w:tc>
        <w:tc>
          <w:tcPr>
            <w:tcW w:w="2845" w:type="dxa"/>
          </w:tcPr>
          <w:p w14:paraId="72C8EEFA" w14:textId="77777777" w:rsidR="007616C4" w:rsidRDefault="007616C4" w:rsidP="00E30334">
            <w:pPr>
              <w:spacing w:after="0" w:line="240" w:lineRule="auto"/>
              <w:jc w:val="left"/>
              <w:cnfStyle w:val="000000100000" w:firstRow="0" w:lastRow="0" w:firstColumn="0" w:lastColumn="0" w:oddVBand="0" w:evenVBand="0" w:oddHBand="1" w:evenHBand="0" w:firstRowFirstColumn="0" w:firstRowLastColumn="0" w:lastRowFirstColumn="0" w:lastRowLastColumn="0"/>
              <w:rPr>
                <w:b/>
                <w:bCs/>
              </w:rPr>
            </w:pPr>
            <w:r>
              <w:rPr>
                <w:b/>
                <w:bCs/>
              </w:rPr>
              <w:t>Dienstgeberabgaben</w:t>
            </w:r>
          </w:p>
          <w:p w14:paraId="4E420B98" w14:textId="20613E14" w:rsidR="007616C4" w:rsidRPr="007616C4" w:rsidRDefault="007616C4" w:rsidP="00E30334">
            <w:pPr>
              <w:spacing w:after="0" w:line="240" w:lineRule="auto"/>
              <w:jc w:val="left"/>
              <w:cnfStyle w:val="000000100000" w:firstRow="0" w:lastRow="0" w:firstColumn="0" w:lastColumn="0" w:oddVBand="0" w:evenVBand="0" w:oddHBand="1" w:evenHBand="0" w:firstRowFirstColumn="0" w:firstRowLastColumn="0" w:lastRowFirstColumn="0" w:lastRowLastColumn="0"/>
            </w:pPr>
            <w:r w:rsidRPr="007616C4">
              <w:t>Arbeitgeber:innen müssen weitaus mehr zahlen als den Bruttobetrag. Es werden die Dienstgeberabgaben besprochen und gemeinsam die Gesamtkosten berechnet.</w:t>
            </w:r>
          </w:p>
        </w:tc>
        <w:tc>
          <w:tcPr>
            <w:tcW w:w="1506" w:type="dxa"/>
          </w:tcPr>
          <w:p w14:paraId="56C39711" w14:textId="3885F623" w:rsidR="007616C4" w:rsidRDefault="007616C4" w:rsidP="00E30334">
            <w:pPr>
              <w:spacing w:after="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P</w:t>
            </w:r>
            <w:r>
              <w:rPr>
                <w:rStyle w:val="IntensiverVerweis"/>
                <w:b w:val="0"/>
                <w:bCs w:val="0"/>
                <w:spacing w:val="-10"/>
              </w:rPr>
              <w:t>PT</w:t>
            </w:r>
          </w:p>
        </w:tc>
        <w:tc>
          <w:tcPr>
            <w:tcW w:w="1749" w:type="dxa"/>
          </w:tcPr>
          <w:p w14:paraId="288740A4" w14:textId="77777777" w:rsidR="007616C4" w:rsidRPr="00110C1F" w:rsidRDefault="007616C4" w:rsidP="00E30334">
            <w:pPr>
              <w:spacing w:after="0"/>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p>
        </w:tc>
      </w:tr>
      <w:tr w:rsidR="00B37B70" w14:paraId="497F56AF" w14:textId="77777777" w:rsidTr="001E60E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71" w:type="dxa"/>
          </w:tcPr>
          <w:p w14:paraId="7D94304D" w14:textId="1E6DF098" w:rsidR="00B37B70" w:rsidRDefault="00BD4EDC" w:rsidP="00E30334">
            <w:pPr>
              <w:spacing w:after="0"/>
              <w:rPr>
                <w:rStyle w:val="IntensiverVerweis"/>
                <w:b/>
                <w:bCs/>
                <w:smallCaps w:val="0"/>
                <w:color w:val="auto"/>
                <w:spacing w:val="-10"/>
              </w:rPr>
            </w:pPr>
            <w:r>
              <w:rPr>
                <w:rStyle w:val="IntensiverVerweis"/>
                <w:b/>
                <w:bCs/>
                <w:smallCaps w:val="0"/>
                <w:color w:val="auto"/>
                <w:spacing w:val="-10"/>
              </w:rPr>
              <w:t>40</w:t>
            </w:r>
            <w:r>
              <w:rPr>
                <w:rStyle w:val="IntensiverVerweis"/>
                <w:b/>
                <w:bCs/>
                <w:spacing w:val="-10"/>
              </w:rPr>
              <w:t xml:space="preserve"> </w:t>
            </w:r>
            <w:r w:rsidR="00B37B70" w:rsidRPr="00C13E66">
              <w:rPr>
                <w:rStyle w:val="IntensiverVerweis"/>
                <w:b/>
                <w:bCs/>
                <w:smallCaps w:val="0"/>
                <w:color w:val="auto"/>
                <w:spacing w:val="-10"/>
              </w:rPr>
              <w:t>min</w:t>
            </w:r>
          </w:p>
        </w:tc>
        <w:tc>
          <w:tcPr>
            <w:tcW w:w="2185" w:type="dxa"/>
          </w:tcPr>
          <w:p w14:paraId="390E03EB" w14:textId="7F9D5FA2" w:rsidR="00B37B70" w:rsidRDefault="00C613B5" w:rsidP="00E30334">
            <w:pPr>
              <w:spacing w:after="0"/>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Übungsphase</w:t>
            </w:r>
          </w:p>
        </w:tc>
        <w:tc>
          <w:tcPr>
            <w:tcW w:w="2845" w:type="dxa"/>
          </w:tcPr>
          <w:p w14:paraId="69B91148" w14:textId="2B8ED836" w:rsidR="00B37B70" w:rsidRPr="00E92EFD" w:rsidRDefault="00C613B5" w:rsidP="00E30334">
            <w:pPr>
              <w:spacing w:after="0"/>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highlight w:val="yellow"/>
              </w:rPr>
            </w:pPr>
            <w:r w:rsidRPr="00E91F80">
              <w:rPr>
                <w:rStyle w:val="IntensiverVerweis"/>
                <w:smallCaps w:val="0"/>
                <w:color w:val="auto"/>
                <w:spacing w:val="-10"/>
              </w:rPr>
              <w:t>Pro-Kontra-Debatte:</w:t>
            </w:r>
            <w:r w:rsidR="00742C1F" w:rsidRPr="00E91F80">
              <w:rPr>
                <w:rStyle w:val="IntensiverVerweis"/>
                <w:smallCaps w:val="0"/>
                <w:color w:val="auto"/>
                <w:spacing w:val="-10"/>
              </w:rPr>
              <w:t xml:space="preserve"> „</w:t>
            </w:r>
            <w:r w:rsidR="00E91F80" w:rsidRPr="00E91F80">
              <w:rPr>
                <w:rStyle w:val="IntensiverVerweis"/>
                <w:b w:val="0"/>
                <w:smallCaps w:val="0"/>
                <w:color w:val="auto"/>
                <w:spacing w:val="-10"/>
              </w:rPr>
              <w:t>Ist eine gesetzliche Krankenversicherung, wie in Österreich, besser als ein System ohne gesetzliche Krankenversicherung, wie in den USA?</w:t>
            </w:r>
            <w:r w:rsidR="00E91F80">
              <w:rPr>
                <w:rStyle w:val="IntensiverVerweis"/>
                <w:b w:val="0"/>
                <w:smallCaps w:val="0"/>
                <w:color w:val="auto"/>
                <w:spacing w:val="-10"/>
              </w:rPr>
              <w:t>“</w:t>
            </w:r>
          </w:p>
        </w:tc>
        <w:tc>
          <w:tcPr>
            <w:tcW w:w="1506" w:type="dxa"/>
          </w:tcPr>
          <w:p w14:paraId="7BD8D8DC" w14:textId="6F09F652" w:rsidR="00B37B70" w:rsidRPr="00110C1F" w:rsidRDefault="007C544C" w:rsidP="00E30334">
            <w:pPr>
              <w:spacing w:after="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P</w:t>
            </w:r>
            <w:r w:rsidRPr="007C544C">
              <w:rPr>
                <w:rStyle w:val="IntensiverVerweis"/>
                <w:b w:val="0"/>
                <w:bCs w:val="0"/>
                <w:smallCaps w:val="0"/>
                <w:color w:val="auto"/>
                <w:spacing w:val="-10"/>
              </w:rPr>
              <w:t>PT, AB2</w:t>
            </w:r>
          </w:p>
        </w:tc>
        <w:tc>
          <w:tcPr>
            <w:tcW w:w="1749" w:type="dxa"/>
          </w:tcPr>
          <w:p w14:paraId="49046ABB" w14:textId="77777777" w:rsidR="00B37B70" w:rsidRPr="00110C1F" w:rsidRDefault="00B37B70" w:rsidP="00E30334">
            <w:pPr>
              <w:spacing w:after="0"/>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p>
        </w:tc>
      </w:tr>
      <w:tr w:rsidR="00B37B70" w14:paraId="27148B4C" w14:textId="77777777" w:rsidTr="001E60E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71" w:type="dxa"/>
          </w:tcPr>
          <w:p w14:paraId="2405ECBC" w14:textId="5262296C" w:rsidR="00B37B70" w:rsidRDefault="00E91F80" w:rsidP="00E30334">
            <w:pPr>
              <w:spacing w:after="0"/>
              <w:rPr>
                <w:rStyle w:val="IntensiverVerweis"/>
                <w:b/>
                <w:bCs/>
                <w:smallCaps w:val="0"/>
                <w:color w:val="auto"/>
                <w:spacing w:val="-10"/>
              </w:rPr>
            </w:pPr>
            <w:r>
              <w:rPr>
                <w:rStyle w:val="IntensiverVerweis"/>
                <w:b/>
                <w:bCs/>
                <w:smallCaps w:val="0"/>
                <w:color w:val="auto"/>
                <w:spacing w:val="-10"/>
              </w:rPr>
              <w:lastRenderedPageBreak/>
              <w:t>1</w:t>
            </w:r>
            <w:r w:rsidR="00C754CD">
              <w:rPr>
                <w:rStyle w:val="IntensiverVerweis"/>
                <w:b/>
                <w:bCs/>
                <w:smallCaps w:val="0"/>
                <w:color w:val="auto"/>
                <w:spacing w:val="-10"/>
              </w:rPr>
              <w:t>0</w:t>
            </w:r>
            <w:r w:rsidR="00E13893">
              <w:rPr>
                <w:rStyle w:val="IntensiverVerweis"/>
                <w:b/>
                <w:bCs/>
                <w:smallCaps w:val="0"/>
                <w:color w:val="auto"/>
                <w:spacing w:val="-10"/>
              </w:rPr>
              <w:t xml:space="preserve"> </w:t>
            </w:r>
            <w:r w:rsidR="00B37B70">
              <w:rPr>
                <w:rStyle w:val="IntensiverVerweis"/>
                <w:b/>
                <w:bCs/>
                <w:smallCaps w:val="0"/>
                <w:color w:val="auto"/>
                <w:spacing w:val="-10"/>
              </w:rPr>
              <w:t>min</w:t>
            </w:r>
          </w:p>
        </w:tc>
        <w:tc>
          <w:tcPr>
            <w:tcW w:w="2185" w:type="dxa"/>
          </w:tcPr>
          <w:p w14:paraId="1257A2AB" w14:textId="3F35FDBD" w:rsidR="00B37B70" w:rsidRDefault="00E13893" w:rsidP="00E30334">
            <w:pPr>
              <w:spacing w:after="0"/>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Inhaltsvermittlung</w:t>
            </w:r>
            <w:r w:rsidR="008A4647">
              <w:rPr>
                <w:rStyle w:val="IntensiverVerweis"/>
                <w:b w:val="0"/>
                <w:bCs w:val="0"/>
                <w:smallCaps w:val="0"/>
                <w:color w:val="auto"/>
                <w:spacing w:val="-10"/>
              </w:rPr>
              <w:t xml:space="preserve"> </w:t>
            </w:r>
            <w:r w:rsidR="008A4647" w:rsidRPr="008A4647">
              <w:rPr>
                <w:rStyle w:val="IntensiverVerweis"/>
                <w:b w:val="0"/>
                <w:bCs w:val="0"/>
                <w:smallCaps w:val="0"/>
                <w:color w:val="auto"/>
                <w:spacing w:val="-10"/>
              </w:rPr>
              <w:t xml:space="preserve">und </w:t>
            </w:r>
            <w:r w:rsidR="00A65DBE">
              <w:rPr>
                <w:rStyle w:val="IntensiverVerweis"/>
                <w:b w:val="0"/>
                <w:bCs w:val="0"/>
                <w:smallCaps w:val="0"/>
                <w:color w:val="auto"/>
                <w:spacing w:val="-10"/>
              </w:rPr>
              <w:t>D</w:t>
            </w:r>
            <w:r w:rsidR="00A65DBE" w:rsidRPr="00A65DBE">
              <w:rPr>
                <w:rStyle w:val="IntensiverVerweis"/>
                <w:b w:val="0"/>
                <w:bCs w:val="0"/>
                <w:smallCaps w:val="0"/>
                <w:color w:val="auto"/>
                <w:spacing w:val="-10"/>
              </w:rPr>
              <w:t>iskussion</w:t>
            </w:r>
          </w:p>
        </w:tc>
        <w:tc>
          <w:tcPr>
            <w:tcW w:w="2845" w:type="dxa"/>
          </w:tcPr>
          <w:p w14:paraId="470840B4" w14:textId="304C98D1" w:rsidR="00B37B70" w:rsidRPr="00E92EFD" w:rsidRDefault="00E13893" w:rsidP="00E30334">
            <w:pPr>
              <w:spacing w:after="0"/>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highlight w:val="yellow"/>
              </w:rPr>
            </w:pPr>
            <w:r w:rsidRPr="00C13E66">
              <w:rPr>
                <w:rStyle w:val="IntensiverVerweis"/>
                <w:smallCaps w:val="0"/>
                <w:color w:val="auto"/>
                <w:spacing w:val="-10"/>
              </w:rPr>
              <w:t xml:space="preserve">Einkommensunterschiede: </w:t>
            </w:r>
            <w:r w:rsidR="006D387C" w:rsidRPr="00C13E66">
              <w:rPr>
                <w:rStyle w:val="IntensiverVerweis"/>
                <w:b w:val="0"/>
                <w:bCs w:val="0"/>
                <w:smallCaps w:val="0"/>
                <w:color w:val="auto"/>
                <w:spacing w:val="-10"/>
              </w:rPr>
              <w:t>Die S</w:t>
            </w:r>
            <w:r w:rsidR="000A72E5">
              <w:rPr>
                <w:rStyle w:val="IntensiverVerweis"/>
                <w:b w:val="0"/>
                <w:bCs w:val="0"/>
                <w:smallCaps w:val="0"/>
                <w:color w:val="auto"/>
                <w:spacing w:val="-10"/>
              </w:rPr>
              <w:t>u</w:t>
            </w:r>
            <w:r w:rsidR="006D387C" w:rsidRPr="00C13E66">
              <w:rPr>
                <w:rStyle w:val="IntensiverVerweis"/>
                <w:b w:val="0"/>
                <w:bCs w:val="0"/>
                <w:smallCaps w:val="0"/>
                <w:color w:val="auto"/>
                <w:spacing w:val="-10"/>
              </w:rPr>
              <w:t xml:space="preserve">S beantworten die Frage „Was beeinflusst die Höhe des Einkommens.“. Anschließend folgt </w:t>
            </w:r>
            <w:r w:rsidR="00C13E66" w:rsidRPr="00C13E66">
              <w:rPr>
                <w:rStyle w:val="IntensiverVerweis"/>
                <w:b w:val="0"/>
                <w:bCs w:val="0"/>
                <w:smallCaps w:val="0"/>
                <w:color w:val="auto"/>
                <w:spacing w:val="-10"/>
              </w:rPr>
              <w:t>theoretischer Input zur Entgeltgerechtigkeit.</w:t>
            </w:r>
          </w:p>
        </w:tc>
        <w:tc>
          <w:tcPr>
            <w:tcW w:w="1506" w:type="dxa"/>
          </w:tcPr>
          <w:p w14:paraId="22A71747" w14:textId="23689736" w:rsidR="00B37B70" w:rsidRPr="00110C1F" w:rsidRDefault="0087452C" w:rsidP="00E30334">
            <w:pPr>
              <w:spacing w:after="0"/>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P</w:t>
            </w:r>
            <w:r w:rsidRPr="0087452C">
              <w:rPr>
                <w:rStyle w:val="IntensiverVerweis"/>
                <w:b w:val="0"/>
                <w:bCs w:val="0"/>
                <w:smallCaps w:val="0"/>
                <w:color w:val="auto"/>
                <w:spacing w:val="-10"/>
              </w:rPr>
              <w:t>PT</w:t>
            </w:r>
          </w:p>
        </w:tc>
        <w:tc>
          <w:tcPr>
            <w:tcW w:w="1749" w:type="dxa"/>
          </w:tcPr>
          <w:p w14:paraId="7F34C91E" w14:textId="17B95FFA" w:rsidR="00B37B70" w:rsidRPr="00110C1F" w:rsidRDefault="00B37B70" w:rsidP="00E30334">
            <w:pPr>
              <w:spacing w:after="0"/>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p>
        </w:tc>
      </w:tr>
    </w:tbl>
    <w:p w14:paraId="68E8BC1F" w14:textId="63F4FA05" w:rsidR="007866FA" w:rsidRDefault="008D6458" w:rsidP="00CE34DC">
      <w:pPr>
        <w:pStyle w:val="Hinweis"/>
        <w:rPr>
          <w:rStyle w:val="IntensiverVerweis"/>
          <w:b w:val="0"/>
          <w:bCs w:val="0"/>
          <w:caps w:val="0"/>
          <w:smallCaps w:val="0"/>
          <w:color w:val="7F7F7F" w:themeColor="text1" w:themeTint="80"/>
          <w:spacing w:val="0"/>
        </w:rPr>
      </w:pPr>
      <w:r w:rsidRPr="00805BC5">
        <w:rPr>
          <w:rStyle w:val="IntensiverVerweis"/>
          <w:b w:val="0"/>
          <w:bCs w:val="0"/>
          <w:smallCaps w:val="0"/>
          <w:color w:val="7F7F7F" w:themeColor="text1" w:themeTint="80"/>
          <w:spacing w:val="0"/>
        </w:rPr>
        <w:t xml:space="preserve">Verwendete Abkürzungen: </w:t>
      </w:r>
      <w:r w:rsidR="004201A0">
        <w:rPr>
          <w:rStyle w:val="IntensiverVerweis"/>
          <w:b w:val="0"/>
          <w:bCs w:val="0"/>
          <w:smallCaps w:val="0"/>
          <w:color w:val="7F7F7F" w:themeColor="text1" w:themeTint="80"/>
          <w:spacing w:val="0"/>
        </w:rPr>
        <w:t>AB = Arbeitsblatt; IB = Informationsblatt</w:t>
      </w:r>
      <w:r w:rsidRPr="00805BC5">
        <w:rPr>
          <w:rStyle w:val="IntensiverVerweis"/>
          <w:b w:val="0"/>
          <w:bCs w:val="0"/>
          <w:smallCaps w:val="0"/>
          <w:color w:val="7F7F7F" w:themeColor="text1" w:themeTint="80"/>
          <w:spacing w:val="0"/>
        </w:rPr>
        <w:t>; SuS = Schülerinnen und Schüler; L = Lehrperson; PPT</w:t>
      </w:r>
      <w:r w:rsidR="004201A0">
        <w:rPr>
          <w:rStyle w:val="IntensiverVerweis"/>
          <w:b w:val="0"/>
          <w:bCs w:val="0"/>
          <w:smallCaps w:val="0"/>
          <w:color w:val="7F7F7F" w:themeColor="text1" w:themeTint="80"/>
          <w:spacing w:val="0"/>
        </w:rPr>
        <w:t> </w:t>
      </w:r>
      <w:r w:rsidRPr="00805BC5">
        <w:rPr>
          <w:rStyle w:val="IntensiverVerweis"/>
          <w:b w:val="0"/>
          <w:bCs w:val="0"/>
          <w:smallCaps w:val="0"/>
          <w:color w:val="7F7F7F" w:themeColor="text1" w:themeTint="80"/>
          <w:spacing w:val="0"/>
        </w:rPr>
        <w:t>=</w:t>
      </w:r>
      <w:r w:rsidR="004201A0">
        <w:rPr>
          <w:rStyle w:val="IntensiverVerweis"/>
          <w:b w:val="0"/>
          <w:bCs w:val="0"/>
          <w:smallCaps w:val="0"/>
          <w:color w:val="7F7F7F" w:themeColor="text1" w:themeTint="80"/>
          <w:spacing w:val="0"/>
        </w:rPr>
        <w:t> </w:t>
      </w:r>
      <w:r w:rsidRPr="00805BC5">
        <w:rPr>
          <w:rStyle w:val="IntensiverVerweis"/>
          <w:b w:val="0"/>
          <w:bCs w:val="0"/>
          <w:smallCaps w:val="0"/>
          <w:color w:val="7F7F7F" w:themeColor="text1" w:themeTint="80"/>
          <w:spacing w:val="0"/>
        </w:rPr>
        <w:t>Powerpoint-Präsentation</w:t>
      </w:r>
    </w:p>
    <w:p w14:paraId="20A3A47C" w14:textId="77777777" w:rsidR="007866FA" w:rsidRPr="007866FA" w:rsidRDefault="007866FA" w:rsidP="007866FA">
      <w:pPr>
        <w:sectPr w:rsidR="007866FA" w:rsidRPr="007866FA" w:rsidSect="00351CEC">
          <w:headerReference w:type="default" r:id="rId15"/>
          <w:footerReference w:type="default" r:id="rId16"/>
          <w:headerReference w:type="first" r:id="rId17"/>
          <w:footerReference w:type="first" r:id="rId18"/>
          <w:pgSz w:w="11900" w:h="16840"/>
          <w:pgMar w:top="1802" w:right="1417" w:bottom="1134" w:left="1417" w:header="850" w:footer="624" w:gutter="0"/>
          <w:pgNumType w:start="1"/>
          <w:cols w:space="708"/>
          <w:titlePg/>
          <w:docGrid w:linePitch="360"/>
        </w:sectPr>
      </w:pPr>
    </w:p>
    <w:p w14:paraId="189DA0AA" w14:textId="740B4CEF" w:rsidR="007866FA" w:rsidRPr="00AD5F7E" w:rsidRDefault="007866FA" w:rsidP="0023365E">
      <w:pPr>
        <w:pStyle w:val="berschrift2"/>
        <w:tabs>
          <w:tab w:val="right" w:pos="9066"/>
        </w:tabs>
        <w:spacing w:before="0" w:after="0"/>
        <w:rPr>
          <w:rFonts w:ascii="Calibri" w:hAnsi="Calibri" w:cs="Calibri"/>
          <w:color w:val="auto"/>
          <w:sz w:val="22"/>
          <w:szCs w:val="22"/>
          <w:lang w:val="de-DE"/>
        </w:rPr>
      </w:pPr>
      <w:bookmarkStart w:id="5" w:name="_Hlk138149866"/>
      <w:r w:rsidRPr="00AD5F7E">
        <w:rPr>
          <w:rFonts w:ascii="Calibri" w:hAnsi="Calibri" w:cs="Calibri"/>
          <w:color w:val="auto"/>
          <w:sz w:val="22"/>
          <w:szCs w:val="22"/>
          <w:lang w:val="de-DE"/>
        </w:rPr>
        <w:lastRenderedPageBreak/>
        <w:t>PPT</w:t>
      </w:r>
    </w:p>
    <w:p w14:paraId="0CE344AB" w14:textId="15638E35" w:rsidR="007866FA" w:rsidRDefault="00D662B2" w:rsidP="00017E58">
      <w:pPr>
        <w:rPr>
          <w:lang w:val="de-DE"/>
        </w:rPr>
      </w:pPr>
      <w:r>
        <w:rPr>
          <w:noProof/>
        </w:rPr>
        <w:drawing>
          <wp:inline distT="0" distB="0" distL="0" distR="0" wp14:anchorId="27535063" wp14:editId="1553F6D3">
            <wp:extent cx="5756910" cy="3238500"/>
            <wp:effectExtent l="0" t="0" r="0" b="0"/>
            <wp:docPr id="201160555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1605554" name=""/>
                    <pic:cNvPicPr/>
                  </pic:nvPicPr>
                  <pic:blipFill>
                    <a:blip r:embed="rId19">
                      <a:extLst>
                        <a:ext uri="{96DAC541-7B7A-43D3-8B79-37D633B846F1}">
                          <asvg:svgBlip xmlns:asvg="http://schemas.microsoft.com/office/drawing/2016/SVG/main" r:embed="rId20"/>
                        </a:ext>
                      </a:extLst>
                    </a:blip>
                    <a:stretch>
                      <a:fillRect/>
                    </a:stretch>
                  </pic:blipFill>
                  <pic:spPr>
                    <a:xfrm>
                      <a:off x="0" y="0"/>
                      <a:ext cx="5756910" cy="3238500"/>
                    </a:xfrm>
                    <a:prstGeom prst="rect">
                      <a:avLst/>
                    </a:prstGeom>
                  </pic:spPr>
                </pic:pic>
              </a:graphicData>
            </a:graphic>
          </wp:inline>
        </w:drawing>
      </w:r>
    </w:p>
    <w:p w14:paraId="52077636" w14:textId="27B2AEA9" w:rsidR="00896432" w:rsidRPr="009E7645" w:rsidRDefault="00B3107A" w:rsidP="00896432">
      <w:pPr>
        <w:pStyle w:val="berschrift2"/>
        <w:tabs>
          <w:tab w:val="right" w:pos="9066"/>
        </w:tabs>
        <w:rPr>
          <w:lang w:val="de-DE"/>
        </w:rPr>
      </w:pPr>
      <w:r w:rsidRPr="009E7645">
        <w:rPr>
          <w:lang w:val="de-DE"/>
        </w:rPr>
        <w:t>Einstieg</w:t>
      </w:r>
    </w:p>
    <w:p w14:paraId="014DFD92" w14:textId="734F5E48" w:rsidR="00B3107A" w:rsidRDefault="00F567F9" w:rsidP="00B3107A">
      <w:pPr>
        <w:rPr>
          <w:lang w:val="de-DE"/>
        </w:rPr>
      </w:pPr>
      <w:r>
        <w:rPr>
          <w:noProof/>
        </w:rPr>
        <mc:AlternateContent>
          <mc:Choice Requires="wpg">
            <w:drawing>
              <wp:inline distT="0" distB="0" distL="0" distR="0" wp14:anchorId="46E0D443" wp14:editId="720CF234">
                <wp:extent cx="5745480" cy="1958009"/>
                <wp:effectExtent l="0" t="0" r="26670" b="23495"/>
                <wp:docPr id="710820655" name="Gruppieren 1"/>
                <wp:cNvGraphicFramePr/>
                <a:graphic xmlns:a="http://schemas.openxmlformats.org/drawingml/2006/main">
                  <a:graphicData uri="http://schemas.microsoft.com/office/word/2010/wordprocessingGroup">
                    <wpg:wgp>
                      <wpg:cNvGrpSpPr/>
                      <wpg:grpSpPr>
                        <a:xfrm>
                          <a:off x="0" y="0"/>
                          <a:ext cx="5745480" cy="1958009"/>
                          <a:chOff x="-38100" y="6350"/>
                          <a:chExt cx="5745480" cy="1958009"/>
                        </a:xfrm>
                        <a:solidFill>
                          <a:srgbClr val="E2F0D9"/>
                        </a:solidFill>
                      </wpg:grpSpPr>
                      <wps:wsp>
                        <wps:cNvPr id="1449075041" name="Rechteck: abgerundete Ecken 1449075041"/>
                        <wps:cNvSpPr/>
                        <wps:spPr>
                          <a:xfrm>
                            <a:off x="-38100" y="6350"/>
                            <a:ext cx="5745480" cy="1958009"/>
                          </a:xfrm>
                          <a:prstGeom prst="roundRect">
                            <a:avLst/>
                          </a:prstGeom>
                          <a:grpFill/>
                          <a:ln>
                            <a:solidFill>
                              <a:schemeClr val="bg1"/>
                            </a:solidFill>
                          </a:ln>
                        </wps:spPr>
                        <wps:style>
                          <a:lnRef idx="1">
                            <a:schemeClr val="accent1"/>
                          </a:lnRef>
                          <a:fillRef idx="2">
                            <a:schemeClr val="accent1"/>
                          </a:fillRef>
                          <a:effectRef idx="1">
                            <a:schemeClr val="accent1"/>
                          </a:effectRef>
                          <a:fontRef idx="minor">
                            <a:schemeClr val="dk1"/>
                          </a:fontRef>
                        </wps:style>
                        <wps:txbx>
                          <w:txbxContent>
                            <w:p w14:paraId="01F48059" w14:textId="2980AB2E" w:rsidR="00F567F9" w:rsidRPr="007C657D" w:rsidRDefault="002D3B1A" w:rsidP="00F567F9">
                              <w:pPr>
                                <w:ind w:left="851"/>
                                <w:rPr>
                                  <w:rStyle w:val="IntensiverVerweis"/>
                                  <w:color w:val="0B383B"/>
                                </w:rPr>
                              </w:pPr>
                              <w:r>
                                <w:rPr>
                                  <w:rStyle w:val="IntensiverVerweis"/>
                                  <w:color w:val="0B383B"/>
                                </w:rPr>
                                <w:t>EINKOMMEN UND ABGABEN</w:t>
                              </w:r>
                            </w:p>
                            <w:p w14:paraId="5604CE6D" w14:textId="6F0FD3F3" w:rsidR="00F567F9" w:rsidRPr="001E60EE" w:rsidRDefault="001B72A9" w:rsidP="001E60EE">
                              <w:pPr>
                                <w:ind w:left="851"/>
                                <w:rPr>
                                  <w:b/>
                                  <w:bCs/>
                                </w:rPr>
                              </w:pPr>
                              <w:r>
                                <w:rPr>
                                  <w:b/>
                                  <w:bCs/>
                                </w:rPr>
                                <w:t>Verdienst im Wunschberuf</w:t>
                              </w:r>
                            </w:p>
                            <w:p w14:paraId="117015B3" w14:textId="77777777" w:rsidR="00F567F9" w:rsidRPr="000A717C" w:rsidRDefault="00F567F9" w:rsidP="00F567F9">
                              <w:pPr>
                                <w:ind w:left="851"/>
                                <w:rPr>
                                  <w:b/>
                                  <w:bCs/>
                                </w:rPr>
                              </w:pPr>
                              <w:r w:rsidRPr="000A717C">
                                <w:rPr>
                                  <w:b/>
                                  <w:bCs/>
                                </w:rPr>
                                <w:t>Arbeitsanweisung</w:t>
                              </w:r>
                            </w:p>
                            <w:p w14:paraId="13FD2F4C" w14:textId="55AAB02E" w:rsidR="00E92EFD" w:rsidRPr="00EF788B" w:rsidRDefault="008F2563" w:rsidP="00E92EFD">
                              <w:pPr>
                                <w:pStyle w:val="Listenabsatz"/>
                                <w:numPr>
                                  <w:ilvl w:val="0"/>
                                  <w:numId w:val="2"/>
                                </w:numPr>
                              </w:pPr>
                              <w:r w:rsidRPr="00EF788B">
                                <w:t>Die S</w:t>
                              </w:r>
                              <w:r w:rsidR="008103A3">
                                <w:t>u</w:t>
                              </w:r>
                              <w:r w:rsidRPr="00EF788B">
                                <w:t xml:space="preserve">S </w:t>
                              </w:r>
                              <w:r w:rsidR="00A14FBD" w:rsidRPr="00EF788B">
                                <w:t>werden dazu aufgefordert, das durchschnittliche Gehalt bzw. Lohn in ihrem Wunschberuf zu recherchieren.</w:t>
                              </w:r>
                            </w:p>
                            <w:p w14:paraId="389CD2CA" w14:textId="2AF466B3" w:rsidR="00F567F9" w:rsidRPr="00EF788B" w:rsidRDefault="00536D52" w:rsidP="00A43D9B">
                              <w:pPr>
                                <w:pStyle w:val="Listenabsatz"/>
                                <w:numPr>
                                  <w:ilvl w:val="0"/>
                                  <w:numId w:val="2"/>
                                </w:numPr>
                              </w:pPr>
                              <w:r w:rsidRPr="00EF788B">
                                <w:t>Anschließend stellt die Lehrkraft Fragen zum Wunschberuf und zu den Einkommen</w:t>
                              </w:r>
                              <w:r w:rsidR="001A6A1B" w:rsidRPr="00EF788B">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689923337" name="Grafik 104" descr="Klemmbrett teilweise angekreuzt mit einfarbiger Füllung"/>
                          <pic:cNvPicPr>
                            <a:picLocks noChangeAspect="1"/>
                          </pic:cNvPicPr>
                        </pic:nvPicPr>
                        <pic:blipFill>
                          <a:blip r:embed="rId21" cstate="print">
                            <a:extLst>
                              <a:ext uri="{28A0092B-C50C-407E-A947-70E740481C1C}">
                                <a14:useLocalDpi xmlns:a14="http://schemas.microsoft.com/office/drawing/2010/main" val="0"/>
                              </a:ext>
                              <a:ext uri="{96DAC541-7B7A-43D3-8B79-37D633B846F1}">
                                <asvg:svgBlip xmlns:asvg="http://schemas.microsoft.com/office/drawing/2016/SVG/main" r:embed="rId22"/>
                              </a:ext>
                            </a:extLst>
                          </a:blip>
                          <a:stretch>
                            <a:fillRect/>
                          </a:stretch>
                        </pic:blipFill>
                        <pic:spPr>
                          <a:xfrm>
                            <a:off x="63500" y="88900"/>
                            <a:ext cx="617220" cy="617220"/>
                          </a:xfrm>
                          <a:prstGeom prst="rect">
                            <a:avLst/>
                          </a:prstGeom>
                        </pic:spPr>
                      </pic:pic>
                    </wpg:wgp>
                  </a:graphicData>
                </a:graphic>
              </wp:inline>
            </w:drawing>
          </mc:Choice>
          <mc:Fallback>
            <w:pict>
              <v:group w14:anchorId="46E0D443" id="Gruppieren 1" o:spid="_x0000_s1027" style="width:452.4pt;height:154.15pt;mso-position-horizontal-relative:char;mso-position-vertical-relative:line" coordorigin="-381,63" coordsize="57454,19580"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">
                <v:roundrect id="Rechteck: abgerundete Ecken 1449075041" o:spid="_x0000_s1028" style="position:absolute;left:-381;top:63;width:57454;height:1958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" filled="f" strokecolor="white [3212]">
                  <v:textbox>
                    <w:txbxContent>
                      <w:p w14:paraId="01F48059" w14:textId="2980AB2E" w:rsidR="00F567F9" w:rsidRPr="007C657D" w:rsidRDefault="002D3B1A" w:rsidP="00F567F9">
                        <w:pPr>
                          <w:ind w:left="851"/>
                          <w:rPr>
                            <w:rStyle w:val="IntensiverVerweis"/>
                            <w:color w:val="0B383B"/>
                          </w:rPr>
                        </w:pPr>
                        <w:r>
                          <w:rPr>
                            <w:rStyle w:val="IntensiverVerweis"/>
                            <w:color w:val="0B383B"/>
                          </w:rPr>
                          <w:t>EINKOMMEN UND ABGABEN</w:t>
                        </w:r>
                      </w:p>
                      <w:p w14:paraId="5604CE6D" w14:textId="6F0FD3F3" w:rsidR="00F567F9" w:rsidRPr="001E60EE" w:rsidRDefault="001B72A9" w:rsidP="001E60EE">
                        <w:pPr>
                          <w:ind w:left="851"/>
                          <w:rPr>
                            <w:b/>
                            <w:bCs/>
                          </w:rPr>
                        </w:pPr>
                        <w:r>
                          <w:rPr>
                            <w:b/>
                            <w:bCs/>
                          </w:rPr>
                          <w:t>Verdienst im Wunschberuf</w:t>
                        </w:r>
                      </w:p>
                      <w:p w14:paraId="117015B3" w14:textId="77777777" w:rsidR="00F567F9" w:rsidRPr="000A717C" w:rsidRDefault="00F567F9" w:rsidP="00F567F9">
                        <w:pPr>
                          <w:ind w:left="851"/>
                          <w:rPr>
                            <w:b/>
                            <w:bCs/>
                          </w:rPr>
                        </w:pPr>
                        <w:r w:rsidRPr="000A717C">
                          <w:rPr>
                            <w:b/>
                            <w:bCs/>
                          </w:rPr>
                          <w:t>Arbeitsanweisung</w:t>
                        </w:r>
                      </w:p>
                      <w:p w14:paraId="13FD2F4C" w14:textId="55AAB02E" w:rsidR="00E92EFD" w:rsidRPr="00EF788B" w:rsidRDefault="008F2563" w:rsidP="00E92EFD">
                        <w:pPr>
                          <w:pStyle w:val="Listenabsatz"/>
                          <w:numPr>
                            <w:ilvl w:val="0"/>
                            <w:numId w:val="2"/>
                          </w:numPr>
                        </w:pPr>
                        <w:r w:rsidRPr="00EF788B">
                          <w:t>Die S</w:t>
                        </w:r>
                        <w:r w:rsidR="008103A3">
                          <w:t>u</w:t>
                        </w:r>
                        <w:r w:rsidRPr="00EF788B">
                          <w:t xml:space="preserve">S </w:t>
                        </w:r>
                        <w:r w:rsidR="00A14FBD" w:rsidRPr="00EF788B">
                          <w:t>werden dazu aufgefordert, das durchschnittliche Gehalt bzw. Lohn in ihrem Wunschberuf zu recherchieren.</w:t>
                        </w:r>
                      </w:p>
                      <w:p w14:paraId="389CD2CA" w14:textId="2AF466B3" w:rsidR="00F567F9" w:rsidRPr="00EF788B" w:rsidRDefault="00536D52" w:rsidP="00A43D9B">
                        <w:pPr>
                          <w:pStyle w:val="Listenabsatz"/>
                          <w:numPr>
                            <w:ilvl w:val="0"/>
                            <w:numId w:val="2"/>
                          </w:numPr>
                        </w:pPr>
                        <w:r w:rsidRPr="00EF788B">
                          <w:t>Anschließend stellt die Lehrkraft Fragen zum Wunschberuf und zu den Einkommen</w:t>
                        </w:r>
                        <w:r w:rsidR="001A6A1B" w:rsidRPr="00EF788B">
                          <w:t>.</w:t>
                        </w:r>
                      </w:p>
                    </w:txbxContent>
                  </v:textbox>
                </v:round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104" o:spid="_x0000_s1029" type="#_x0000_t75" alt="Klemmbrett teilweise angekreuzt mit einfarbiger Füllung" style="position:absolute;left:635;top:889;width:6172;height:61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">
                  <v:imagedata r:id="rId23" o:title="Klemmbrett teilweise angekreuzt mit einfarbiger Füllung"/>
                </v:shape>
                <w10:anchorlock/>
              </v:group>
            </w:pict>
          </mc:Fallback>
        </mc:AlternateContent>
      </w:r>
    </w:p>
    <w:p w14:paraId="1FF56C6F" w14:textId="2B88AF0C" w:rsidR="000C7575" w:rsidRPr="000C7575" w:rsidRDefault="000C7575" w:rsidP="000C7575">
      <w:pPr>
        <w:rPr>
          <w:lang w:val="de-DE"/>
        </w:rPr>
      </w:pPr>
      <w:r w:rsidRPr="23918465">
        <w:rPr>
          <w:lang w:val="de-DE"/>
        </w:rPr>
        <w:t>Zu Beginn dieser Unterrichtseinheit sollen die Schüler</w:t>
      </w:r>
      <w:r w:rsidR="00700980" w:rsidRPr="23918465">
        <w:rPr>
          <w:lang w:val="de-DE"/>
        </w:rPr>
        <w:t>:innen</w:t>
      </w:r>
      <w:r w:rsidRPr="23918465">
        <w:rPr>
          <w:lang w:val="de-DE"/>
        </w:rPr>
        <w:t xml:space="preserve"> das Einkommen in ihrem Wunschberuf </w:t>
      </w:r>
      <w:r w:rsidR="00DA5093">
        <w:rPr>
          <w:lang w:val="de-DE"/>
        </w:rPr>
        <w:t xml:space="preserve">im Internet </w:t>
      </w:r>
      <w:r w:rsidRPr="23918465">
        <w:rPr>
          <w:lang w:val="de-DE"/>
        </w:rPr>
        <w:t xml:space="preserve">recherchieren. Nachdem sie sich in den vergangenen Stunden bereits Gedanken über ihre Berufswahl gemacht haben, ist es nun an der Zeit, einen genaueren Blick darauf zu werfen, wie viel man in diesen Berufen tatsächlich verdienen kann. Die </w:t>
      </w:r>
      <w:r w:rsidR="00E910C9">
        <w:rPr>
          <w:lang w:val="de-DE"/>
        </w:rPr>
        <w:t>Lehrkraft</w:t>
      </w:r>
      <w:r w:rsidRPr="23918465">
        <w:rPr>
          <w:lang w:val="de-DE"/>
        </w:rPr>
        <w:t xml:space="preserve"> erklärt, dass Geld zwar nicht das Wichtigste im Leben ist, aber es dennoch wichtig ist zu wissen, wie viel man in seinem zukünftigen Beruf verdienen könnte, da das Gehalt einen direkten Einfluss auf die Lebensqualität und finanzielle</w:t>
      </w:r>
      <w:r w:rsidR="00D5395F">
        <w:rPr>
          <w:lang w:val="de-DE"/>
        </w:rPr>
        <w:t>n</w:t>
      </w:r>
      <w:r w:rsidRPr="23918465">
        <w:rPr>
          <w:lang w:val="de-DE"/>
        </w:rPr>
        <w:t xml:space="preserve"> Möglichkeiten hat.</w:t>
      </w:r>
    </w:p>
    <w:p w14:paraId="2E3ADBFD" w14:textId="766F3774" w:rsidR="008103A3" w:rsidRDefault="000C7575" w:rsidP="000C7575">
      <w:pPr>
        <w:rPr>
          <w:lang w:val="de-DE"/>
        </w:rPr>
      </w:pPr>
      <w:r w:rsidRPr="000C7575">
        <w:rPr>
          <w:lang w:val="de-DE"/>
        </w:rPr>
        <w:t xml:space="preserve">Im ersten Schritt gibt die </w:t>
      </w:r>
      <w:r w:rsidR="00D5395F">
        <w:rPr>
          <w:lang w:val="de-DE"/>
        </w:rPr>
        <w:t>Lehrkraft</w:t>
      </w:r>
      <w:r w:rsidRPr="000C7575">
        <w:rPr>
          <w:lang w:val="de-DE"/>
        </w:rPr>
        <w:t xml:space="preserve"> den Schüler</w:t>
      </w:r>
      <w:r w:rsidR="00700980">
        <w:rPr>
          <w:lang w:val="de-DE"/>
        </w:rPr>
        <w:t>:innen</w:t>
      </w:r>
      <w:r w:rsidRPr="000C7575">
        <w:rPr>
          <w:lang w:val="de-DE"/>
        </w:rPr>
        <w:t xml:space="preserve"> die Aufgabe, sich mit ihrem Wunschberuf auseinanderzusetzen und das durchschnittliche Einkommen in diesem Beruf zu recherchieren. Die Schüler</w:t>
      </w:r>
      <w:r w:rsidR="008103A3">
        <w:rPr>
          <w:lang w:val="de-DE"/>
        </w:rPr>
        <w:t>:innen</w:t>
      </w:r>
      <w:r w:rsidRPr="000C7575">
        <w:rPr>
          <w:lang w:val="de-DE"/>
        </w:rPr>
        <w:t xml:space="preserve"> erhalten dazu etwas Zeit, um verschiedene Quellen wie Jobportale, Statistiken oder Berufsberatungsseiten zu nutzen. Ziel ist es, herauszufinden, welche Gehaltsspanne es in dem Beruf gibt</w:t>
      </w:r>
      <w:r w:rsidR="0006082C">
        <w:rPr>
          <w:lang w:val="de-DE"/>
        </w:rPr>
        <w:t>.</w:t>
      </w:r>
      <w:r w:rsidR="008103A3">
        <w:rPr>
          <w:lang w:val="de-DE"/>
        </w:rPr>
        <w:br w:type="page"/>
      </w:r>
    </w:p>
    <w:p w14:paraId="4A7E77E8" w14:textId="709359D8" w:rsidR="00EA604D" w:rsidRPr="00EA604D" w:rsidRDefault="00EA604D" w:rsidP="000C7575">
      <w:pPr>
        <w:rPr>
          <w:b/>
          <w:bCs/>
          <w:lang w:val="de-DE"/>
        </w:rPr>
      </w:pPr>
      <w:r w:rsidRPr="00EA604D">
        <w:rPr>
          <w:b/>
          <w:bCs/>
          <w:lang w:val="de-DE"/>
        </w:rPr>
        <w:lastRenderedPageBreak/>
        <w:t>PPT</w:t>
      </w:r>
    </w:p>
    <w:p w14:paraId="2C3C6205" w14:textId="0A9FD1BB" w:rsidR="00405405" w:rsidRDefault="00643700" w:rsidP="00B3107A">
      <w:r>
        <w:rPr>
          <w:noProof/>
        </w:rPr>
        <w:drawing>
          <wp:inline distT="0" distB="0" distL="0" distR="0" wp14:anchorId="0E71E727" wp14:editId="49EE9E2D">
            <wp:extent cx="6096635" cy="3429000"/>
            <wp:effectExtent l="0" t="0" r="0" b="0"/>
            <wp:docPr id="1626048696"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096635" cy="3429000"/>
                    </a:xfrm>
                    <a:prstGeom prst="rect">
                      <a:avLst/>
                    </a:prstGeom>
                    <a:noFill/>
                  </pic:spPr>
                </pic:pic>
              </a:graphicData>
            </a:graphic>
          </wp:inline>
        </w:drawing>
      </w:r>
    </w:p>
    <w:p w14:paraId="4D9D24DD" w14:textId="77777777" w:rsidR="00EA6C0B" w:rsidRDefault="00EA6C0B" w:rsidP="00EA6C0B">
      <w:pPr>
        <w:rPr>
          <w:lang w:val="de-DE"/>
        </w:rPr>
      </w:pPr>
      <w:bookmarkStart w:id="6" w:name="_Toc100773924"/>
      <w:bookmarkStart w:id="7" w:name="_Toc100774012"/>
      <w:bookmarkStart w:id="8" w:name="_Toc100774120"/>
      <w:bookmarkStart w:id="9" w:name="_Toc101436022"/>
      <w:bookmarkStart w:id="10" w:name="_Toc138676681"/>
      <w:bookmarkStart w:id="11" w:name="_Hlk151645447"/>
      <w:bookmarkEnd w:id="0"/>
      <w:bookmarkEnd w:id="1"/>
      <w:bookmarkEnd w:id="5"/>
      <w:r w:rsidRPr="000C7575">
        <w:rPr>
          <w:lang w:val="de-DE"/>
        </w:rPr>
        <w:t xml:space="preserve">Nachdem die Recherche abgeschlossen ist, stellt die </w:t>
      </w:r>
      <w:r>
        <w:rPr>
          <w:lang w:val="de-DE"/>
        </w:rPr>
        <w:t>Lehrkraft</w:t>
      </w:r>
      <w:r w:rsidRPr="000C7575">
        <w:rPr>
          <w:lang w:val="de-DE"/>
        </w:rPr>
        <w:t xml:space="preserve"> Fragen an die Klasse, um die Diskussion anzuregen:</w:t>
      </w:r>
    </w:p>
    <w:p w14:paraId="209C065B" w14:textId="77777777" w:rsidR="00EA6C0B" w:rsidRPr="00EA6C0B" w:rsidRDefault="00EA6C0B" w:rsidP="00EA6C0B">
      <w:pPr>
        <w:pStyle w:val="Aufzhlung"/>
        <w:spacing w:after="0"/>
        <w:ind w:left="1134"/>
        <w:rPr>
          <w:lang w:val="de-AT"/>
        </w:rPr>
      </w:pPr>
      <w:r w:rsidRPr="00EA6C0B">
        <w:rPr>
          <w:lang w:val="de-AT"/>
        </w:rPr>
        <w:t>Welche Berufe habt ihr gesucht?</w:t>
      </w:r>
    </w:p>
    <w:p w14:paraId="1CACA342" w14:textId="77777777" w:rsidR="00EA6C0B" w:rsidRPr="00EA6C0B" w:rsidRDefault="00EA6C0B" w:rsidP="00EA6C0B">
      <w:pPr>
        <w:pStyle w:val="Aufzhlung"/>
        <w:spacing w:after="0"/>
        <w:ind w:left="1134"/>
        <w:rPr>
          <w:lang w:val="de-AT"/>
        </w:rPr>
      </w:pPr>
      <w:r w:rsidRPr="00EA6C0B">
        <w:rPr>
          <w:lang w:val="de-AT"/>
        </w:rPr>
        <w:t>Wo habt ihr nach den Gehaltsinformationen geschaut?</w:t>
      </w:r>
    </w:p>
    <w:p w14:paraId="25FFD86B" w14:textId="77777777" w:rsidR="00EA6C0B" w:rsidRPr="00EA6C0B" w:rsidRDefault="00EA6C0B" w:rsidP="00EA6C0B">
      <w:pPr>
        <w:pStyle w:val="Aufzhlung"/>
        <w:spacing w:after="0"/>
        <w:ind w:left="1134"/>
        <w:rPr>
          <w:lang w:val="de-AT"/>
        </w:rPr>
      </w:pPr>
      <w:r w:rsidRPr="00EA6C0B">
        <w:rPr>
          <w:lang w:val="de-AT"/>
        </w:rPr>
        <w:t>Wer hat Berufe gefunden, in denen man mehr als 5.000 Euro im Monat verdienen kann?</w:t>
      </w:r>
    </w:p>
    <w:p w14:paraId="631E589C" w14:textId="77777777" w:rsidR="00EA6C0B" w:rsidRPr="00EA6C0B" w:rsidRDefault="00EA6C0B" w:rsidP="00EA6C0B">
      <w:pPr>
        <w:pStyle w:val="Aufzhlung"/>
        <w:ind w:left="1134"/>
        <w:rPr>
          <w:lang w:val="de-AT"/>
        </w:rPr>
      </w:pPr>
      <w:r w:rsidRPr="00EA6C0B">
        <w:rPr>
          <w:lang w:val="de-AT"/>
        </w:rPr>
        <w:t>Wer hat Berufe mit einem Gehalt von weniger als 1.800 Euro gefunden?</w:t>
      </w:r>
    </w:p>
    <w:p w14:paraId="31B3B65A" w14:textId="77777777" w:rsidR="00E900A9" w:rsidRDefault="00EA6C0B" w:rsidP="00EA6C0B">
      <w:pPr>
        <w:rPr>
          <w:lang w:val="de-DE"/>
        </w:rPr>
      </w:pPr>
      <w:r>
        <w:rPr>
          <w:lang w:val="de-DE"/>
        </w:rPr>
        <w:t xml:space="preserve">Die Lehrkraft zeigt </w:t>
      </w:r>
      <w:r w:rsidR="00E75582">
        <w:rPr>
          <w:lang w:val="de-DE"/>
        </w:rPr>
        <w:t xml:space="preserve">als eigenes Beispiel </w:t>
      </w:r>
      <w:r w:rsidR="00AD6D59">
        <w:rPr>
          <w:lang w:val="de-DE"/>
        </w:rPr>
        <w:t>den Auszug des Arbeitsvertrags</w:t>
      </w:r>
      <w:r w:rsidR="00E75582">
        <w:rPr>
          <w:lang w:val="de-DE"/>
        </w:rPr>
        <w:t xml:space="preserve"> </w:t>
      </w:r>
      <w:r w:rsidR="00AD6D59">
        <w:rPr>
          <w:lang w:val="de-DE"/>
        </w:rPr>
        <w:t>von</w:t>
      </w:r>
      <w:r w:rsidR="00E75582">
        <w:rPr>
          <w:lang w:val="de-DE"/>
        </w:rPr>
        <w:t xml:space="preserve"> </w:t>
      </w:r>
      <w:r w:rsidR="005E453F">
        <w:rPr>
          <w:lang w:val="de-DE"/>
        </w:rPr>
        <w:t>Semra Yasin</w:t>
      </w:r>
      <w:r w:rsidR="00E75582">
        <w:rPr>
          <w:lang w:val="de-DE"/>
        </w:rPr>
        <w:t xml:space="preserve">. </w:t>
      </w:r>
    </w:p>
    <w:p w14:paraId="5788C90D" w14:textId="61AEA0E9" w:rsidR="00E900A9" w:rsidRPr="00AE1D1D" w:rsidRDefault="00E900A9" w:rsidP="00EA6C0B">
      <w:pPr>
        <w:rPr>
          <w:i/>
          <w:iCs/>
          <w:lang w:val="de-DE"/>
        </w:rPr>
      </w:pPr>
      <w:r>
        <w:rPr>
          <w:lang w:val="de-DE"/>
        </w:rPr>
        <w:t xml:space="preserve">Semra Yasin </w:t>
      </w:r>
      <w:r w:rsidR="008E570B">
        <w:rPr>
          <w:lang w:val="de-DE"/>
        </w:rPr>
        <w:t xml:space="preserve">beginnt bei der Siemens AG als Werkstudentin im Customer Service. </w:t>
      </w:r>
      <w:r w:rsidR="008E570B" w:rsidRPr="00AE1D1D">
        <w:rPr>
          <w:i/>
          <w:iCs/>
          <w:lang w:val="de-DE"/>
        </w:rPr>
        <w:t>(Hinweis: Die Stellenbeschreibung befindet sich am Ende der Druckvorlagen.)</w:t>
      </w:r>
    </w:p>
    <w:p w14:paraId="4E74992E" w14:textId="56676489" w:rsidR="00EA6C0B" w:rsidRDefault="00E75582" w:rsidP="00EA6C0B">
      <w:pPr>
        <w:rPr>
          <w:lang w:val="de-DE"/>
        </w:rPr>
      </w:pPr>
      <w:r>
        <w:rPr>
          <w:lang w:val="de-DE"/>
        </w:rPr>
        <w:t xml:space="preserve">Gemeinsam wird die Angabe zum Gehalt </w:t>
      </w:r>
      <w:r w:rsidR="009A46DA">
        <w:rPr>
          <w:lang w:val="de-DE"/>
        </w:rPr>
        <w:t xml:space="preserve">gesucht. Danach blendet die Lehrkraft den Zahlungseingang am Konto ein und thematisiert den Unterschied zwischen dem, was in der Stellenausschreibung steht und dem, was </w:t>
      </w:r>
      <w:r w:rsidR="005E453F">
        <w:rPr>
          <w:lang w:val="de-DE"/>
        </w:rPr>
        <w:t>Semra</w:t>
      </w:r>
      <w:r w:rsidR="009A46DA">
        <w:rPr>
          <w:lang w:val="de-DE"/>
        </w:rPr>
        <w:t xml:space="preserve"> erhalten hat. Hier kann schon gefragt werden, ob Schüler:innen</w:t>
      </w:r>
      <w:r w:rsidR="0024641F">
        <w:rPr>
          <w:lang w:val="de-DE"/>
        </w:rPr>
        <w:t xml:space="preserve"> schon davon gehört haben, dass es einen Unterschied zwischen dem Betrag im Arbeitsvertrag und dem Auszahlungsbetrag gibt. </w:t>
      </w:r>
    </w:p>
    <w:p w14:paraId="1E3A4D6A" w14:textId="1A19650B" w:rsidR="00EA6C0B" w:rsidRDefault="0024641F" w:rsidP="00EA6C0B">
      <w:pPr>
        <w:rPr>
          <w:lang w:val="de-DE"/>
        </w:rPr>
      </w:pPr>
      <w:r>
        <w:rPr>
          <w:lang w:val="de-DE"/>
        </w:rPr>
        <w:t>Die</w:t>
      </w:r>
      <w:r w:rsidR="00EA6C0B" w:rsidRPr="000C7575">
        <w:rPr>
          <w:lang w:val="de-DE"/>
        </w:rPr>
        <w:t xml:space="preserve"> </w:t>
      </w:r>
      <w:r w:rsidR="00EA6C0B">
        <w:rPr>
          <w:lang w:val="de-DE"/>
        </w:rPr>
        <w:t>Lehrkraft</w:t>
      </w:r>
      <w:r w:rsidR="00EA6C0B" w:rsidRPr="000C7575">
        <w:rPr>
          <w:lang w:val="de-DE"/>
        </w:rPr>
        <w:t xml:space="preserve"> </w:t>
      </w:r>
      <w:r w:rsidR="00AD6D59">
        <w:rPr>
          <w:lang w:val="de-DE"/>
        </w:rPr>
        <w:t xml:space="preserve">zeigt den einfachen Gehaltszettel und entdeckt mit den Schüler:innen </w:t>
      </w:r>
      <w:r w:rsidR="00EA6C0B" w:rsidRPr="000C7575">
        <w:rPr>
          <w:lang w:val="de-DE"/>
        </w:rPr>
        <w:t>die Begriffe „Brutto“ und „Netto“ und erklärt, dass es Unterschiede zwischen dem angezeigten Gehalt und dem tatsächlich ausgezahlten Betrag gibt.</w:t>
      </w:r>
    </w:p>
    <w:p w14:paraId="67C462B3" w14:textId="77777777" w:rsidR="005E453F" w:rsidRDefault="005E453F" w:rsidP="00EA6C0B">
      <w:pPr>
        <w:rPr>
          <w:b/>
          <w:bCs/>
          <w:lang w:val="de-DE"/>
        </w:rPr>
      </w:pPr>
      <w:r>
        <w:rPr>
          <w:b/>
          <w:bCs/>
          <w:lang w:val="de-DE"/>
        </w:rPr>
        <w:br w:type="page"/>
      </w:r>
    </w:p>
    <w:p w14:paraId="241058F7" w14:textId="1348B7EB" w:rsidR="005E453F" w:rsidRPr="005E453F" w:rsidRDefault="005E453F" w:rsidP="00EA6C0B">
      <w:pPr>
        <w:rPr>
          <w:b/>
          <w:bCs/>
          <w:lang w:val="de-DE"/>
        </w:rPr>
      </w:pPr>
      <w:r w:rsidRPr="005E453F">
        <w:rPr>
          <w:b/>
          <w:bCs/>
          <w:lang w:val="de-DE"/>
        </w:rPr>
        <w:lastRenderedPageBreak/>
        <w:t>PPT</w:t>
      </w:r>
    </w:p>
    <w:p w14:paraId="2ACFE154" w14:textId="29F760C8" w:rsidR="00CD6C3E" w:rsidRDefault="00CD6C3E" w:rsidP="00EA6C0B">
      <w:pPr>
        <w:rPr>
          <w:lang w:val="de-DE"/>
        </w:rPr>
      </w:pPr>
      <w:r>
        <w:rPr>
          <w:noProof/>
        </w:rPr>
        <w:drawing>
          <wp:inline distT="0" distB="0" distL="0" distR="0" wp14:anchorId="1248B067" wp14:editId="072F20D5">
            <wp:extent cx="5756910" cy="3238500"/>
            <wp:effectExtent l="0" t="0" r="0" b="0"/>
            <wp:docPr id="1774532898"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4532898" name=""/>
                    <pic:cNvPicPr/>
                  </pic:nvPicPr>
                  <pic:blipFill>
                    <a:blip r:embed="rId25">
                      <a:extLst>
                        <a:ext uri="{96DAC541-7B7A-43D3-8B79-37D633B846F1}">
                          <asvg:svgBlip xmlns:asvg="http://schemas.microsoft.com/office/drawing/2016/SVG/main" r:embed="rId26"/>
                        </a:ext>
                      </a:extLst>
                    </a:blip>
                    <a:stretch>
                      <a:fillRect/>
                    </a:stretch>
                  </pic:blipFill>
                  <pic:spPr>
                    <a:xfrm>
                      <a:off x="0" y="0"/>
                      <a:ext cx="5756910" cy="3238500"/>
                    </a:xfrm>
                    <a:prstGeom prst="rect">
                      <a:avLst/>
                    </a:prstGeom>
                  </pic:spPr>
                </pic:pic>
              </a:graphicData>
            </a:graphic>
          </wp:inline>
        </w:drawing>
      </w:r>
    </w:p>
    <w:p w14:paraId="5415A2B4" w14:textId="77777777" w:rsidR="00E92EFD" w:rsidRDefault="00E92EFD" w:rsidP="008103A3">
      <w:pPr>
        <w:rPr>
          <w:lang w:val="de-DE"/>
        </w:rPr>
      </w:pPr>
      <w:r>
        <w:rPr>
          <w:lang w:val="de-DE"/>
        </w:rPr>
        <w:br w:type="page"/>
      </w:r>
    </w:p>
    <w:p w14:paraId="07E7CFD6" w14:textId="3B3AA696" w:rsidR="002C5C48" w:rsidRPr="009E7645" w:rsidRDefault="002C5C48" w:rsidP="002C5C48">
      <w:pPr>
        <w:pStyle w:val="berschrift2"/>
        <w:tabs>
          <w:tab w:val="right" w:pos="9066"/>
        </w:tabs>
        <w:rPr>
          <w:lang w:val="de-DE"/>
        </w:rPr>
      </w:pPr>
      <w:r>
        <w:rPr>
          <w:lang w:val="de-DE"/>
        </w:rPr>
        <w:lastRenderedPageBreak/>
        <w:t xml:space="preserve">Inhaltsvermittlung </w:t>
      </w:r>
    </w:p>
    <w:p w14:paraId="69F547CE" w14:textId="0B875B2E" w:rsidR="002C5C48" w:rsidRPr="002C5C48" w:rsidRDefault="002C5C48" w:rsidP="002C5C48">
      <w:pPr>
        <w:rPr>
          <w:lang w:val="de-DE"/>
        </w:rPr>
      </w:pPr>
      <w:r>
        <w:rPr>
          <w:noProof/>
        </w:rPr>
        <mc:AlternateContent>
          <mc:Choice Requires="wpg">
            <w:drawing>
              <wp:inline distT="0" distB="0" distL="0" distR="0" wp14:anchorId="5401DE21" wp14:editId="5ACB8614">
                <wp:extent cx="5745480" cy="1898650"/>
                <wp:effectExtent l="0" t="0" r="26670" b="25400"/>
                <wp:docPr id="1591823755" name="Gruppieren 1"/>
                <wp:cNvGraphicFramePr/>
                <a:graphic xmlns:a="http://schemas.openxmlformats.org/drawingml/2006/main">
                  <a:graphicData uri="http://schemas.microsoft.com/office/word/2010/wordprocessingGroup">
                    <wpg:wgp>
                      <wpg:cNvGrpSpPr/>
                      <wpg:grpSpPr>
                        <a:xfrm>
                          <a:off x="0" y="0"/>
                          <a:ext cx="5745480" cy="1898650"/>
                          <a:chOff x="-38100" y="6351"/>
                          <a:chExt cx="5745480" cy="1898650"/>
                        </a:xfrm>
                        <a:solidFill>
                          <a:srgbClr val="E2F0D9"/>
                        </a:solidFill>
                      </wpg:grpSpPr>
                      <wps:wsp>
                        <wps:cNvPr id="472059645" name="Rechteck: abgerundete Ecken 472059645"/>
                        <wps:cNvSpPr/>
                        <wps:spPr>
                          <a:xfrm>
                            <a:off x="-38100" y="6351"/>
                            <a:ext cx="5745480" cy="1898650"/>
                          </a:xfrm>
                          <a:prstGeom prst="roundRect">
                            <a:avLst/>
                          </a:prstGeom>
                          <a:grpFill/>
                          <a:ln>
                            <a:solidFill>
                              <a:schemeClr val="bg1"/>
                            </a:solidFill>
                          </a:ln>
                        </wps:spPr>
                        <wps:style>
                          <a:lnRef idx="1">
                            <a:schemeClr val="accent1"/>
                          </a:lnRef>
                          <a:fillRef idx="2">
                            <a:schemeClr val="accent1"/>
                          </a:fillRef>
                          <a:effectRef idx="1">
                            <a:schemeClr val="accent1"/>
                          </a:effectRef>
                          <a:fontRef idx="minor">
                            <a:schemeClr val="dk1"/>
                          </a:fontRef>
                        </wps:style>
                        <wps:txbx>
                          <w:txbxContent>
                            <w:p w14:paraId="28C4F525" w14:textId="03B6D639" w:rsidR="002C5C48" w:rsidRPr="007C657D" w:rsidRDefault="002D3B1A" w:rsidP="002C5C48">
                              <w:pPr>
                                <w:ind w:left="851"/>
                                <w:rPr>
                                  <w:rStyle w:val="IntensiverVerweis"/>
                                  <w:color w:val="0B383B"/>
                                </w:rPr>
                              </w:pPr>
                              <w:r>
                                <w:rPr>
                                  <w:rStyle w:val="IntensiverVerweis"/>
                                  <w:color w:val="0B383B"/>
                                </w:rPr>
                                <w:t>EINKOMMEN UND ABGABEN</w:t>
                              </w:r>
                            </w:p>
                            <w:p w14:paraId="26FD5BF1" w14:textId="0D67B9BD" w:rsidR="002C5C48" w:rsidRPr="001E60EE" w:rsidRDefault="006E35ED" w:rsidP="002C5C48">
                              <w:pPr>
                                <w:ind w:left="851"/>
                                <w:rPr>
                                  <w:b/>
                                  <w:bCs/>
                                </w:rPr>
                              </w:pPr>
                              <w:r>
                                <w:rPr>
                                  <w:b/>
                                  <w:bCs/>
                                </w:rPr>
                                <w:t>Brutto vs. Netto</w:t>
                              </w:r>
                            </w:p>
                            <w:p w14:paraId="03A7AE90" w14:textId="3071880A" w:rsidR="002C5C48" w:rsidRDefault="00BE1C2A" w:rsidP="00505D04">
                              <w:pPr>
                                <w:pStyle w:val="Listenabsatz"/>
                                <w:numPr>
                                  <w:ilvl w:val="0"/>
                                  <w:numId w:val="6"/>
                                </w:numPr>
                              </w:pPr>
                              <w:r w:rsidRPr="00DE6B89">
                                <w:t>Die Lehrkraft erklärt den Unterschied zwischen Brutto- und Nettoeinkommen</w:t>
                              </w:r>
                              <w:r w:rsidR="00505D04">
                                <w:t xml:space="preserve"> und geht auf die Lohnsteuer und Sozialversicherung ein.</w:t>
                              </w:r>
                            </w:p>
                            <w:p w14:paraId="6081EE5F" w14:textId="768FCCCF" w:rsidR="00505D04" w:rsidRDefault="00505D04" w:rsidP="00505D04">
                              <w:pPr>
                                <w:pStyle w:val="Listenabsatz"/>
                                <w:numPr>
                                  <w:ilvl w:val="0"/>
                                  <w:numId w:val="6"/>
                                </w:numPr>
                              </w:pPr>
                              <w:r>
                                <w:t>Die S</w:t>
                              </w:r>
                              <w:r w:rsidR="008103A3">
                                <w:t>u</w:t>
                              </w:r>
                              <w:r>
                                <w:t>S füllen die Lücken auf AB1.</w:t>
                              </w:r>
                            </w:p>
                            <w:p w14:paraId="32D9BE41" w14:textId="1E2E7B61" w:rsidR="00505D04" w:rsidRPr="00DE6B89" w:rsidRDefault="00EA604D" w:rsidP="00505D04">
                              <w:pPr>
                                <w:pStyle w:val="Listenabsatz"/>
                                <w:numPr>
                                  <w:ilvl w:val="0"/>
                                  <w:numId w:val="6"/>
                                </w:numPr>
                              </w:pPr>
                              <w:r>
                                <w:t>Die Aufgaben zur Sozialversicherung auf AB1 werden bearbeitet und gemeinsam verglichen.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796386592" name="Grafik 104" descr="Klemmbrett teilweise angekreuzt mit einfarbiger Füllung"/>
                          <pic:cNvPicPr>
                            <a:picLocks noChangeAspect="1"/>
                          </pic:cNvPicPr>
                        </pic:nvPicPr>
                        <pic:blipFill>
                          <a:blip r:embed="rId21" cstate="print">
                            <a:extLst>
                              <a:ext uri="{28A0092B-C50C-407E-A947-70E740481C1C}">
                                <a14:useLocalDpi xmlns:a14="http://schemas.microsoft.com/office/drawing/2010/main" val="0"/>
                              </a:ext>
                              <a:ext uri="{96DAC541-7B7A-43D3-8B79-37D633B846F1}">
                                <asvg:svgBlip xmlns:asvg="http://schemas.microsoft.com/office/drawing/2016/SVG/main" r:embed="rId22"/>
                              </a:ext>
                            </a:extLst>
                          </a:blip>
                          <a:stretch>
                            <a:fillRect/>
                          </a:stretch>
                        </pic:blipFill>
                        <pic:spPr>
                          <a:xfrm>
                            <a:off x="63500" y="88900"/>
                            <a:ext cx="617220" cy="617220"/>
                          </a:xfrm>
                          <a:prstGeom prst="rect">
                            <a:avLst/>
                          </a:prstGeom>
                        </pic:spPr>
                      </pic:pic>
                    </wpg:wgp>
                  </a:graphicData>
                </a:graphic>
              </wp:inline>
            </w:drawing>
          </mc:Choice>
          <mc:Fallback>
            <w:pict>
              <v:group w14:anchorId="5401DE21" id="_x0000_s1030" style="width:452.4pt;height:149.5pt;mso-position-horizontal-relative:char;mso-position-vertical-relative:line" coordorigin="-381,63" coordsize="57454,18986"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">
                <v:roundrect id="Rechteck: abgerundete Ecken 472059645" o:spid="_x0000_s1031" style="position:absolute;left:-381;top:63;width:57454;height:18987;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" filled="f" strokecolor="white [3212]">
                  <v:textbox>
                    <w:txbxContent>
                      <w:p w14:paraId="28C4F525" w14:textId="03B6D639" w:rsidR="002C5C48" w:rsidRPr="007C657D" w:rsidRDefault="002D3B1A" w:rsidP="002C5C48">
                        <w:pPr>
                          <w:ind w:left="851"/>
                          <w:rPr>
                            <w:rStyle w:val="IntensiverVerweis"/>
                            <w:color w:val="0B383B"/>
                          </w:rPr>
                        </w:pPr>
                        <w:r>
                          <w:rPr>
                            <w:rStyle w:val="IntensiverVerweis"/>
                            <w:color w:val="0B383B"/>
                          </w:rPr>
                          <w:t>EINKOMMEN UND ABGABEN</w:t>
                        </w:r>
                      </w:p>
                      <w:p w14:paraId="26FD5BF1" w14:textId="0D67B9BD" w:rsidR="002C5C48" w:rsidRPr="001E60EE" w:rsidRDefault="006E35ED" w:rsidP="002C5C48">
                        <w:pPr>
                          <w:ind w:left="851"/>
                          <w:rPr>
                            <w:b/>
                            <w:bCs/>
                          </w:rPr>
                        </w:pPr>
                        <w:r>
                          <w:rPr>
                            <w:b/>
                            <w:bCs/>
                          </w:rPr>
                          <w:t>Brutto vs. Netto</w:t>
                        </w:r>
                      </w:p>
                      <w:p w14:paraId="03A7AE90" w14:textId="3071880A" w:rsidR="002C5C48" w:rsidRDefault="00BE1C2A" w:rsidP="00505D04">
                        <w:pPr>
                          <w:pStyle w:val="Listenabsatz"/>
                          <w:numPr>
                            <w:ilvl w:val="0"/>
                            <w:numId w:val="6"/>
                          </w:numPr>
                        </w:pPr>
                        <w:r w:rsidRPr="00DE6B89">
                          <w:t>Die Lehrkraft erklärt den Unterschied zwischen Brutto- und Nettoeinkommen</w:t>
                        </w:r>
                        <w:r w:rsidR="00505D04">
                          <w:t xml:space="preserve"> und geht auf die Lohnsteuer und Sozialversicherung ein.</w:t>
                        </w:r>
                      </w:p>
                      <w:p w14:paraId="6081EE5F" w14:textId="768FCCCF" w:rsidR="00505D04" w:rsidRDefault="00505D04" w:rsidP="00505D04">
                        <w:pPr>
                          <w:pStyle w:val="Listenabsatz"/>
                          <w:numPr>
                            <w:ilvl w:val="0"/>
                            <w:numId w:val="6"/>
                          </w:numPr>
                        </w:pPr>
                        <w:r>
                          <w:t>Die S</w:t>
                        </w:r>
                        <w:r w:rsidR="008103A3">
                          <w:t>u</w:t>
                        </w:r>
                        <w:r>
                          <w:t>S füllen die Lücken auf AB1.</w:t>
                        </w:r>
                      </w:p>
                      <w:p w14:paraId="32D9BE41" w14:textId="1E2E7B61" w:rsidR="00505D04" w:rsidRPr="00DE6B89" w:rsidRDefault="00EA604D" w:rsidP="00505D04">
                        <w:pPr>
                          <w:pStyle w:val="Listenabsatz"/>
                          <w:numPr>
                            <w:ilvl w:val="0"/>
                            <w:numId w:val="6"/>
                          </w:numPr>
                        </w:pPr>
                        <w:r>
                          <w:t>Die Aufgaben zur Sozialversicherung auf AB1 werden bearbeitet und gemeinsam verglichen.</w:t>
                        </w:r>
                      </w:p>
                    </w:txbxContent>
                  </v:textbox>
                </v:roundrect>
                <v:shape id="Grafik 104" o:spid="_x0000_s1032" type="#_x0000_t75" alt="Klemmbrett teilweise angekreuzt mit einfarbiger Füllung" style="position:absolute;left:635;top:889;width:6172;height:61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">
                  <v:imagedata r:id="rId23" o:title="Klemmbrett teilweise angekreuzt mit einfarbiger Füllung"/>
                </v:shape>
                <w10:anchorlock/>
              </v:group>
            </w:pict>
          </mc:Fallback>
        </mc:AlternateContent>
      </w:r>
    </w:p>
    <w:p w14:paraId="07F4F2DC" w14:textId="283379C5" w:rsidR="00E234B3" w:rsidRDefault="00FF3C45" w:rsidP="00E92EFD">
      <w:r w:rsidRPr="00FF3C45">
        <w:t>Der Unterschied zwischen Brutto- und Nettoeinkommen liegt darin, dass das Bruttoeinkommen der Gesamtbetrag ist, den man vor allen Abzügen verdient, während das Nettoeinkommen der Betrag ist, der nach Abzug von Steuern</w:t>
      </w:r>
      <w:r w:rsidR="00AE1D1D">
        <w:t xml:space="preserve">, </w:t>
      </w:r>
      <w:r w:rsidRPr="00FF3C45">
        <w:t xml:space="preserve">Sozialversicherungsbeiträgen </w:t>
      </w:r>
      <w:r w:rsidR="00AE1D1D">
        <w:t xml:space="preserve">und weiterer Abzüge </w:t>
      </w:r>
      <w:r w:rsidRPr="00FF3C45">
        <w:t>tatsächlich auf das Konto ausgezahlt wird.</w:t>
      </w:r>
    </w:p>
    <w:p w14:paraId="41785C7E" w14:textId="4CE3841B" w:rsidR="00EB28B8" w:rsidRDefault="002C5C48" w:rsidP="003849DF">
      <w:pPr>
        <w:pStyle w:val="Listenabsatz"/>
        <w:numPr>
          <w:ilvl w:val="0"/>
          <w:numId w:val="26"/>
        </w:numPr>
      </w:pPr>
      <w:r>
        <w:rPr>
          <w:noProof/>
        </w:rPr>
        <mc:AlternateContent>
          <mc:Choice Requires="wps">
            <w:drawing>
              <wp:anchor distT="0" distB="0" distL="114300" distR="114300" simplePos="0" relativeHeight="251643984" behindDoc="0" locked="0" layoutInCell="1" allowOverlap="1" wp14:anchorId="0FC3456E" wp14:editId="44840514">
                <wp:simplePos x="0" y="0"/>
                <wp:positionH relativeFrom="column">
                  <wp:posOffset>4910455</wp:posOffset>
                </wp:positionH>
                <wp:positionV relativeFrom="paragraph">
                  <wp:posOffset>1018540</wp:posOffset>
                </wp:positionV>
                <wp:extent cx="219075" cy="66675"/>
                <wp:effectExtent l="0" t="0" r="28575" b="28575"/>
                <wp:wrapNone/>
                <wp:docPr id="1386980840" name="Rechteck 1"/>
                <wp:cNvGraphicFramePr/>
                <a:graphic xmlns:a="http://schemas.openxmlformats.org/drawingml/2006/main">
                  <a:graphicData uri="http://schemas.microsoft.com/office/word/2010/wordprocessingShape">
                    <wps:wsp>
                      <wps:cNvSpPr/>
                      <wps:spPr>
                        <a:xfrm>
                          <a:off x="0" y="0"/>
                          <a:ext cx="219075" cy="66675"/>
                        </a:xfrm>
                        <a:prstGeom prst="rect">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a="http://schemas.openxmlformats.org/drawingml/2006/main" xmlns:pic="http://schemas.openxmlformats.org/drawingml/2006/picture" xmlns:a14="http://schemas.microsoft.com/office/drawing/2010/main" xmlns:asvg="http://schemas.microsoft.com/office/drawing/2016/SVG/main" xmlns:a16="http://schemas.microsoft.com/office/drawing/2014/main" xmlns:ask="http://schemas.microsoft.com/office/drawing/2018/sketchyshapes">
            <w:pict>
              <v:rect id="Rechteck 1" style="position:absolute;margin-left:386.65pt;margin-top:80.2pt;width:17.25pt;height:5.25pt;z-index:251643984;visibility:visible;mso-wrap-style:square;mso-wrap-distance-left:9pt;mso-wrap-distance-top:0;mso-wrap-distance-right:9pt;mso-wrap-distance-bottom:0;mso-position-horizontal:absolute;mso-position-horizontal-relative:text;mso-position-vertical:absolute;mso-position-vertical-relative:text;v-text-anchor:middle" o:spid="_x0000_s1026" fillcolor="white [3212]" strokecolor="white [3212]" strokeweight="1.25pt" w14:anchorId="1A3274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"/>
            </w:pict>
          </mc:Fallback>
        </mc:AlternateContent>
      </w:r>
      <w:r w:rsidR="00E234B3">
        <w:t xml:space="preserve">Beim Bruttoeinkommen handelt es sich um den vertraglich vereinbarten Betrag. </w:t>
      </w:r>
    </w:p>
    <w:p w14:paraId="650860D1" w14:textId="4F4FEDA7" w:rsidR="00B14086" w:rsidRDefault="00EB28B8" w:rsidP="003849DF">
      <w:pPr>
        <w:pStyle w:val="Listenabsatz"/>
        <w:numPr>
          <w:ilvl w:val="0"/>
          <w:numId w:val="26"/>
        </w:numPr>
      </w:pPr>
      <w:r>
        <w:t>Das Nettoeinkommen ist jener Betrag, der nach allen gesetzlichen Abzügen (Lohnsteuer, Sozialversicherung) übrigbleibt und der Arbeitnehmerin bzw. dem Arbeitnehmer tatsächlich auf das Konto überwiesen wird.</w:t>
      </w:r>
      <w:r w:rsidR="00B14086">
        <w:t xml:space="preserve"> </w:t>
      </w:r>
    </w:p>
    <w:p w14:paraId="1BCD9B58" w14:textId="2D00AE16" w:rsidR="002C7944" w:rsidRDefault="316F01A1" w:rsidP="00E92EFD">
      <w:r>
        <w:t xml:space="preserve">Warum wird in den Stellenausschreibungen nicht einfach das Nettoeinkommen angegeben? Antwort: </w:t>
      </w:r>
      <w:r w:rsidR="00B7635B">
        <w:t>Die Arbeitgeber:innen geben an, was</w:t>
      </w:r>
      <w:r w:rsidR="00A01821">
        <w:t xml:space="preserve"> sie</w:t>
      </w:r>
      <w:r w:rsidR="00B7635B">
        <w:t xml:space="preserve"> den Arbeitnehmer:innen b</w:t>
      </w:r>
      <w:r w:rsidR="00A01821">
        <w:t>ezahlen, davon werden aber Abgaben und Steuern abgezogen, die sich ändern können und die individuell unterschiedlich sind.</w:t>
      </w:r>
      <w:r>
        <w:t xml:space="preserve"> Die Arbeitgeberin bzw. der Arbeitgeber kümmert sich zwar, dass die Sozialversicherung an die entsprechenden Stellen abgeführt wird, dennoch sind es die Arbeitnehmer:innen, die dafür zahlen. Sowohl die Sozialversicherung als auch die Lohnsteuer können unterschiedlich hoch sein. So wird beispielweise bei Menschen, die mehrere Kinder zu versorgen haben, weniger abgezogen als bei Menschen, die keine Kinder haben und sehr gut verdienen. Auf nähere Details (Pendlerpauschale, Familienbonus-Plus, Gewerkschaftsbeitrag, Alleinverdienerabsetzbetrag etc.) wird an dieser Stelle nicht eingegangen. Es ist nur zu betonen, dass der Abzug unter Umständen variieren kann und nur Bruttogehälter/-löhne vergleichbar sind. </w:t>
      </w:r>
    </w:p>
    <w:p w14:paraId="16FAC32E" w14:textId="6D2A603B" w:rsidR="009D3A59" w:rsidRDefault="009D3A59" w:rsidP="00E92EFD">
      <w:r>
        <w:t>Wichtig: Arbeitgeber:innen geben in Stellenausschreibungen immer das Mindestgehalt an, das</w:t>
      </w:r>
      <w:r w:rsidR="00D40BB0">
        <w:t>s</w:t>
      </w:r>
      <w:r>
        <w:t xml:space="preserve"> sie </w:t>
      </w:r>
      <w:r w:rsidR="0021229E">
        <w:t>laut Ko</w:t>
      </w:r>
      <w:r w:rsidR="00071B42">
        <w:t>l</w:t>
      </w:r>
      <w:r w:rsidR="0021229E">
        <w:t>lektiv</w:t>
      </w:r>
      <w:r w:rsidR="00A86342">
        <w:t xml:space="preserve">vertrag oder gesetzlicher Regelung </w:t>
      </w:r>
      <w:r>
        <w:t xml:space="preserve">bereit sind zu bezahlen. </w:t>
      </w:r>
      <w:r w:rsidR="000F55BC">
        <w:t>Das endgültige Gehalt/der endgültige Lohn</w:t>
      </w:r>
      <w:r w:rsidR="00786BEC">
        <w:t xml:space="preserve"> kann über dieses Mindestgehalt hinausgehen und</w:t>
      </w:r>
      <w:r w:rsidR="000F55BC">
        <w:t xml:space="preserve"> ist Teil der</w:t>
      </w:r>
      <w:r w:rsidR="005B4895">
        <w:t xml:space="preserve"> Verhandlungen, wenn man einen neuen Job sucht</w:t>
      </w:r>
      <w:r w:rsidR="00786BEC">
        <w:t>. Die genaue Vereinbarung wird dann im Arbeitsvertrag festgelegt.</w:t>
      </w:r>
    </w:p>
    <w:p w14:paraId="6DBBA4BC" w14:textId="77777777" w:rsidR="001E5A38" w:rsidRDefault="001E5A38">
      <w:pPr>
        <w:spacing w:after="0" w:line="240" w:lineRule="auto"/>
        <w:jc w:val="left"/>
        <w:rPr>
          <w:b/>
          <w:bCs/>
        </w:rPr>
      </w:pPr>
      <w:r>
        <w:rPr>
          <w:b/>
          <w:bCs/>
        </w:rPr>
        <w:br w:type="page"/>
      </w:r>
    </w:p>
    <w:p w14:paraId="24922FE6" w14:textId="5FEA9865" w:rsidR="003849DF" w:rsidRPr="009D7523" w:rsidRDefault="007C6618" w:rsidP="00E92EFD">
      <w:pPr>
        <w:rPr>
          <w:b/>
          <w:bCs/>
        </w:rPr>
      </w:pPr>
      <w:r w:rsidRPr="009D7523">
        <w:rPr>
          <w:b/>
          <w:bCs/>
        </w:rPr>
        <w:lastRenderedPageBreak/>
        <w:t>PPT</w:t>
      </w:r>
    </w:p>
    <w:p w14:paraId="36FF0DF6" w14:textId="6FB15B20" w:rsidR="007C6618" w:rsidRDefault="001E5A38" w:rsidP="00E92EFD">
      <w:r>
        <w:rPr>
          <w:noProof/>
        </w:rPr>
        <w:drawing>
          <wp:inline distT="0" distB="0" distL="0" distR="0" wp14:anchorId="0201C1BB" wp14:editId="1FD6B988">
            <wp:extent cx="5756910" cy="3238500"/>
            <wp:effectExtent l="0" t="0" r="0" b="0"/>
            <wp:docPr id="16231027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310279" name=""/>
                    <pic:cNvPicPr/>
                  </pic:nvPicPr>
                  <pic:blipFill>
                    <a:blip r:embed="rId27">
                      <a:extLst>
                        <a:ext uri="{96DAC541-7B7A-43D3-8B79-37D633B846F1}">
                          <asvg:svgBlip xmlns:asvg="http://schemas.microsoft.com/office/drawing/2016/SVG/main" r:embed="rId28"/>
                        </a:ext>
                      </a:extLst>
                    </a:blip>
                    <a:stretch>
                      <a:fillRect/>
                    </a:stretch>
                  </pic:blipFill>
                  <pic:spPr>
                    <a:xfrm>
                      <a:off x="0" y="0"/>
                      <a:ext cx="5756910" cy="3238500"/>
                    </a:xfrm>
                    <a:prstGeom prst="rect">
                      <a:avLst/>
                    </a:prstGeom>
                  </pic:spPr>
                </pic:pic>
              </a:graphicData>
            </a:graphic>
          </wp:inline>
        </w:drawing>
      </w:r>
    </w:p>
    <w:p w14:paraId="7B4C40DF" w14:textId="2F0B66F1" w:rsidR="000758D2" w:rsidRDefault="000758D2" w:rsidP="000758D2">
      <w:r>
        <w:t xml:space="preserve">Die Lohnsteuer ist eine Form der Einkommensteuer, die direkt vom Bruttoeinkommen eines Arbeitnehmers abgezogen wird. Im Wesentlichen handelt es sich dabei um das Geld, das der Staat von den </w:t>
      </w:r>
      <w:r w:rsidR="00103C34">
        <w:t>Arbeitse</w:t>
      </w:r>
      <w:r>
        <w:t xml:space="preserve">inkommen der Bürger einnimmt, um wichtige öffentliche Ausgaben zu finanzieren. Die Einkommensteuer wurde bereits in der </w:t>
      </w:r>
      <w:r w:rsidR="00FF2686">
        <w:t>7.Schulstufe</w:t>
      </w:r>
      <w:r>
        <w:t xml:space="preserve"> </w:t>
      </w:r>
      <w:r w:rsidR="00FF2686">
        <w:t>besprochen</w:t>
      </w:r>
      <w:r>
        <w:t>.</w:t>
      </w:r>
    </w:p>
    <w:p w14:paraId="1491634F" w14:textId="3D169518" w:rsidR="000758D2" w:rsidRDefault="000758D2" w:rsidP="000758D2">
      <w:r w:rsidRPr="006F6BB9">
        <w:rPr>
          <w:b/>
          <w:bCs/>
        </w:rPr>
        <w:t>Was ist die Lohnsteuer?</w:t>
      </w:r>
      <w:r w:rsidR="006F6BB9">
        <w:t xml:space="preserve"> </w:t>
      </w:r>
      <w:r>
        <w:t>Die Lohnsteuer ist eine Steuer, die auf das Einkommen von Arbeitnehmer</w:t>
      </w:r>
      <w:r w:rsidR="006F6BB9">
        <w:t>:innen</w:t>
      </w:r>
      <w:r>
        <w:t xml:space="preserve"> erhoben wird. Sie wird direkt vom Arbeitgeber vom Bruttoeinkommen einbehalten und an das Finanzamt weitergeleitet. Dadurch muss sich der Arbeitnehmer</w:t>
      </w:r>
      <w:r w:rsidR="006F6BB9">
        <w:t>:in</w:t>
      </w:r>
      <w:r>
        <w:t xml:space="preserve"> nicht selbst um die Überweisung kümmern.</w:t>
      </w:r>
    </w:p>
    <w:p w14:paraId="031CF80D" w14:textId="5D92738C" w:rsidR="000758D2" w:rsidRDefault="000758D2" w:rsidP="000758D2">
      <w:r w:rsidRPr="23918465">
        <w:rPr>
          <w:b/>
          <w:bCs/>
        </w:rPr>
        <w:t>W</w:t>
      </w:r>
      <w:r w:rsidR="00DD7B89" w:rsidRPr="23918465">
        <w:rPr>
          <w:b/>
          <w:bCs/>
        </w:rPr>
        <w:t>o</w:t>
      </w:r>
      <w:r w:rsidRPr="23918465">
        <w:rPr>
          <w:b/>
          <w:bCs/>
        </w:rPr>
        <w:t>für wird die Lohnsteuer verwendet?</w:t>
      </w:r>
      <w:r w:rsidR="006F6BB9">
        <w:t xml:space="preserve"> </w:t>
      </w:r>
      <w:r>
        <w:t xml:space="preserve">Die Einnahmen aus der Lohnsteuer dienen der Finanzierung </w:t>
      </w:r>
      <w:r w:rsidR="00786FFA">
        <w:t xml:space="preserve">unterschiedlicher </w:t>
      </w:r>
      <w:r>
        <w:t>öffentlicher Dienstleistungen. Mit diesem Geld werden beispielsweise Schulen, Krankenhäuser, Straßen und andere öffentliche Infrastruktur gebaut und unterhalten.</w:t>
      </w:r>
      <w:r w:rsidR="00F40B16">
        <w:t xml:space="preserve"> </w:t>
      </w:r>
      <w:r>
        <w:t>Das bedeutet, dass jede</w:t>
      </w:r>
      <w:r w:rsidR="00880FAA">
        <w:t>:</w:t>
      </w:r>
      <w:r>
        <w:t>r durch das Zahlen von Lohnsteuer einen Beitrag dazu leistet, dass der Staat funktioniert und grundlegende öffentliche Dienste bereitgestellt werden können.</w:t>
      </w:r>
    </w:p>
    <w:p w14:paraId="325A9E4E" w14:textId="25B7E3A0" w:rsidR="00BE6F74" w:rsidRDefault="000758D2" w:rsidP="00E92EFD">
      <w:r w:rsidRPr="00F40B16">
        <w:rPr>
          <w:b/>
          <w:bCs/>
        </w:rPr>
        <w:t>Wie hoch ist die Lohnsteuer?</w:t>
      </w:r>
      <w:r w:rsidR="00F40B16">
        <w:t xml:space="preserve"> </w:t>
      </w:r>
      <w:r>
        <w:t>Die Höhe der Lohnsteuer hängt von der Höhe des Einkommens ab. In Österreich gibt es ein progressives Steuersystem, das bedeutet: Je mehr jemand verdient, desto höher ist der Prozentsatz der Steuer, die bezahlt werden muss. Es gibt verschiedene Einkommensstufen, und für jede Stufe gibt es einen festgelegten Steuersatz</w:t>
      </w:r>
      <w:r w:rsidR="00DD7B89">
        <w:t>.</w:t>
      </w:r>
    </w:p>
    <w:p w14:paraId="2933760E" w14:textId="77777777" w:rsidR="00DD7B89" w:rsidRDefault="00DD7B89">
      <w:pPr>
        <w:spacing w:after="0" w:line="240" w:lineRule="auto"/>
        <w:jc w:val="left"/>
        <w:rPr>
          <w:b/>
          <w:bCs/>
        </w:rPr>
      </w:pPr>
      <w:r>
        <w:rPr>
          <w:b/>
          <w:bCs/>
        </w:rPr>
        <w:br w:type="page"/>
      </w:r>
    </w:p>
    <w:p w14:paraId="7415C7ED" w14:textId="45E54E4E" w:rsidR="001E5A38" w:rsidRPr="001E5A38" w:rsidRDefault="001E5A38" w:rsidP="00E92EFD">
      <w:pPr>
        <w:rPr>
          <w:b/>
          <w:bCs/>
        </w:rPr>
      </w:pPr>
      <w:r w:rsidRPr="001E5A38">
        <w:rPr>
          <w:b/>
          <w:bCs/>
        </w:rPr>
        <w:lastRenderedPageBreak/>
        <w:t>PPT</w:t>
      </w:r>
    </w:p>
    <w:p w14:paraId="346E392A" w14:textId="14FD8403" w:rsidR="001E5A38" w:rsidRPr="003716B0" w:rsidRDefault="009423AB" w:rsidP="00E92EFD">
      <w:r>
        <w:rPr>
          <w:noProof/>
        </w:rPr>
        <w:drawing>
          <wp:inline distT="0" distB="0" distL="0" distR="0" wp14:anchorId="5CBE2D39" wp14:editId="22368F78">
            <wp:extent cx="5756910" cy="3238500"/>
            <wp:effectExtent l="0" t="0" r="0" b="0"/>
            <wp:docPr id="290048103"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0048103" name=""/>
                    <pic:cNvPicPr/>
                  </pic:nvPicPr>
                  <pic:blipFill>
                    <a:blip r:embed="rId29">
                      <a:extLst>
                        <a:ext uri="{96DAC541-7B7A-43D3-8B79-37D633B846F1}">
                          <asvg:svgBlip xmlns:asvg="http://schemas.microsoft.com/office/drawing/2016/SVG/main" r:embed="rId30"/>
                        </a:ext>
                      </a:extLst>
                    </a:blip>
                    <a:stretch>
                      <a:fillRect/>
                    </a:stretch>
                  </pic:blipFill>
                  <pic:spPr>
                    <a:xfrm>
                      <a:off x="0" y="0"/>
                      <a:ext cx="5756910" cy="3238500"/>
                    </a:xfrm>
                    <a:prstGeom prst="rect">
                      <a:avLst/>
                    </a:prstGeom>
                  </pic:spPr>
                </pic:pic>
              </a:graphicData>
            </a:graphic>
          </wp:inline>
        </w:drawing>
      </w:r>
    </w:p>
    <w:p w14:paraId="13D7C6AE" w14:textId="0256510B" w:rsidR="00BA2DD0" w:rsidRDefault="00BA2DD0" w:rsidP="00E92EFD">
      <w:r w:rsidRPr="003716B0">
        <w:t xml:space="preserve">Die Sozialversicherung </w:t>
      </w:r>
      <w:r w:rsidR="003716B0" w:rsidRPr="003716B0">
        <w:t>in Österreich dient dazu, Arbeitnehmer:innen und ihre Familien in schwierigen Lebenslagen zu schützen. Sie sorgt dafür, dass Menschen bei Krankheit, im Alter, bei Unfällen oder bei Arbeitslosigkeit Unterstützung erhalten. Die gesetzliche Sozialversicherung in Österreich gliedert sich in vier wichtige Bereiche: Krankenversicherung, Unfallversicherung, Arbeitslosenversicherung und Pensionsversicherung.</w:t>
      </w:r>
    </w:p>
    <w:p w14:paraId="4F5B1501" w14:textId="7F807DB3" w:rsidR="00F217CF" w:rsidRDefault="00242A8F" w:rsidP="0090218B">
      <w:pPr>
        <w:pStyle w:val="Listenabsatz"/>
        <w:numPr>
          <w:ilvl w:val="0"/>
          <w:numId w:val="28"/>
        </w:numPr>
      </w:pPr>
      <w:r>
        <w:t>Die</w:t>
      </w:r>
      <w:r w:rsidRPr="009423AB">
        <w:rPr>
          <w:b/>
          <w:bCs/>
        </w:rPr>
        <w:t xml:space="preserve"> Krankenversicherung </w:t>
      </w:r>
      <w:r>
        <w:t xml:space="preserve">deckt jene Kosten ab, die </w:t>
      </w:r>
      <w:r w:rsidR="00696CA1">
        <w:t>bei Krankheit entstehen. Das umfasst beispielsweise Arztbesuche, Krankenhausaufenthalte, Operationen oder (zumindest einen Teil</w:t>
      </w:r>
      <w:r w:rsidR="00515989">
        <w:t xml:space="preserve">) </w:t>
      </w:r>
      <w:r w:rsidR="00D43F36">
        <w:t xml:space="preserve">der Kosten für </w:t>
      </w:r>
      <w:r w:rsidR="00515989">
        <w:t>Medikamente. Es geht also darum, dass man bei gesundheitlichen Problemen eine medizinische Grundversorgung erhält, ohne sich um hohe Kosten sorgen zu müssen.</w:t>
      </w:r>
    </w:p>
    <w:p w14:paraId="3B8203F6" w14:textId="28357FF8" w:rsidR="00F217CF" w:rsidRDefault="316F01A1" w:rsidP="00911CAF">
      <w:pPr>
        <w:pStyle w:val="Listenabsatz"/>
        <w:numPr>
          <w:ilvl w:val="0"/>
          <w:numId w:val="28"/>
        </w:numPr>
      </w:pPr>
      <w:r>
        <w:t xml:space="preserve">Die </w:t>
      </w:r>
      <w:r w:rsidRPr="316F01A1">
        <w:rPr>
          <w:b/>
          <w:bCs/>
        </w:rPr>
        <w:t>Unfallversicherung</w:t>
      </w:r>
      <w:r>
        <w:t xml:space="preserve"> deckt Unfälle in der Arbeit bzw. auf dem Arbeitsweg ab. Sie übernimmt die Behandlungskosten, Rehabilitationsmaßnahmen und sorgt dafür, dass man während der Genesungszeit weiterhin finanziell abgesichert ist, auch wenn man nicht arbeiten kann.</w:t>
      </w:r>
      <w:r w:rsidR="00C67A9A">
        <w:t xml:space="preserve"> Sie </w:t>
      </w:r>
      <w:r w:rsidR="008D3802">
        <w:t>ist nur vom Arbeitgebenden zu bezahlen.</w:t>
      </w:r>
    </w:p>
    <w:p w14:paraId="56B5EA81" w14:textId="457003F9" w:rsidR="00F217CF" w:rsidRDefault="007C51B1" w:rsidP="007F4140">
      <w:pPr>
        <w:pStyle w:val="Listenabsatz"/>
        <w:numPr>
          <w:ilvl w:val="0"/>
          <w:numId w:val="28"/>
        </w:numPr>
      </w:pPr>
      <w:r>
        <w:t xml:space="preserve">Die </w:t>
      </w:r>
      <w:r w:rsidRPr="009423AB">
        <w:rPr>
          <w:b/>
          <w:bCs/>
        </w:rPr>
        <w:t>Arbeitslosenversicherung</w:t>
      </w:r>
      <w:r>
        <w:t xml:space="preserve"> </w:t>
      </w:r>
      <w:r w:rsidR="00C15035">
        <w:t>dient dazu, Menschen finanziell zu unterstützen, die ihren Job verloren haben. Während man auf Arbeitssuche ist, erhält man Arbeitslosengeld</w:t>
      </w:r>
      <w:r w:rsidR="003C1264">
        <w:t xml:space="preserve"> und wird darüber hinaus unterstützt, Arbeit zu finden und gegebenenfalls sich weiterzuentwickeln. So ist es beispielweise möglich, Schulungen oder Kurse zu besuchen, um die Jobsuche zu erleichtern.</w:t>
      </w:r>
    </w:p>
    <w:p w14:paraId="447D1835" w14:textId="7B4223C8" w:rsidR="009423AB" w:rsidRDefault="00F217CF" w:rsidP="00E92EFD">
      <w:pPr>
        <w:pStyle w:val="Listenabsatz"/>
        <w:numPr>
          <w:ilvl w:val="0"/>
          <w:numId w:val="28"/>
        </w:numPr>
      </w:pPr>
      <w:r>
        <w:t xml:space="preserve">Die </w:t>
      </w:r>
      <w:r w:rsidRPr="00F217CF">
        <w:rPr>
          <w:b/>
          <w:bCs/>
        </w:rPr>
        <w:t>Pensionsversicherung</w:t>
      </w:r>
      <w:r>
        <w:t xml:space="preserve"> ist die Sicherung des Einkommens im Alter. Nachdem man jahrzehntelang </w:t>
      </w:r>
      <w:r w:rsidR="00370A85">
        <w:t>b</w:t>
      </w:r>
      <w:r>
        <w:t>e</w:t>
      </w:r>
      <w:r w:rsidR="00370A85">
        <w:t>r</w:t>
      </w:r>
      <w:r>
        <w:t xml:space="preserve">ufstätig war, erhält man eine Pension, also eine regelmäßige Zahlung, die es ermöglicht, nach dem Ender der Berufstätigkeit weiterhin </w:t>
      </w:r>
      <w:r w:rsidR="00370A85">
        <w:t>de</w:t>
      </w:r>
      <w:r w:rsidR="00C45D1F">
        <w:t xml:space="preserve">n </w:t>
      </w:r>
      <w:r>
        <w:t>Lebensunterhal</w:t>
      </w:r>
      <w:r w:rsidR="00370A85">
        <w:t>t</w:t>
      </w:r>
      <w:r>
        <w:t xml:space="preserve"> zu decken. Wie hoch die Pension ausfällt, hängt davon a</w:t>
      </w:r>
      <w:r w:rsidR="00370A85">
        <w:t>b</w:t>
      </w:r>
      <w:r>
        <w:t xml:space="preserve">, wie lange man gearbeitet hat und wie viel </w:t>
      </w:r>
      <w:r w:rsidR="00AA0FDC">
        <w:t xml:space="preserve">man in die </w:t>
      </w:r>
      <w:r>
        <w:t xml:space="preserve">Pensionsversicherung </w:t>
      </w:r>
      <w:r w:rsidR="00AA0FDC">
        <w:t>ein</w:t>
      </w:r>
      <w:r>
        <w:t>gezahlt hat</w:t>
      </w:r>
      <w:r w:rsidR="00AA0FDC">
        <w:t>.</w:t>
      </w:r>
      <w:r>
        <w:t xml:space="preserve"> Jene Menschen, die viel verdient haben, haben mehr Sozialversicherung gezahlt und </w:t>
      </w:r>
      <w:r w:rsidR="00AA0FDC">
        <w:t>erhalten</w:t>
      </w:r>
      <w:r>
        <w:t xml:space="preserve"> im Alter </w:t>
      </w:r>
      <w:r w:rsidR="00AA0FDC">
        <w:t>eine höhere Pension</w:t>
      </w:r>
      <w:r>
        <w:t>.</w:t>
      </w:r>
      <w:r w:rsidR="009423AB">
        <w:br w:type="page"/>
      </w:r>
    </w:p>
    <w:p w14:paraId="586256ED" w14:textId="08F9EA98" w:rsidR="001E5A38" w:rsidRPr="001E5A38" w:rsidRDefault="001E5A38" w:rsidP="00E92EFD">
      <w:pPr>
        <w:rPr>
          <w:b/>
          <w:bCs/>
        </w:rPr>
      </w:pPr>
      <w:r w:rsidRPr="001E5A38">
        <w:rPr>
          <w:b/>
          <w:bCs/>
        </w:rPr>
        <w:lastRenderedPageBreak/>
        <w:t>PPT</w:t>
      </w:r>
    </w:p>
    <w:p w14:paraId="64EC742A" w14:textId="77777777" w:rsidR="00223F4A" w:rsidRDefault="00BE6F74" w:rsidP="00E92EFD">
      <w:r>
        <w:rPr>
          <w:noProof/>
        </w:rPr>
        <w:drawing>
          <wp:inline distT="0" distB="0" distL="0" distR="0" wp14:anchorId="698D9CC9" wp14:editId="44C933CB">
            <wp:extent cx="6096635" cy="3111500"/>
            <wp:effectExtent l="0" t="0" r="0" b="0"/>
            <wp:docPr id="204469080"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31" cstate="print">
                      <a:extLst>
                        <a:ext uri="{28A0092B-C50C-407E-A947-70E740481C1C}">
                          <a14:useLocalDpi xmlns:a14="http://schemas.microsoft.com/office/drawing/2010/main" val="0"/>
                        </a:ext>
                      </a:extLst>
                    </a:blip>
                    <a:srcRect/>
                    <a:stretch/>
                  </pic:blipFill>
                  <pic:spPr bwMode="auto">
                    <a:xfrm>
                      <a:off x="0" y="0"/>
                      <a:ext cx="6096635" cy="3111500"/>
                    </a:xfrm>
                    <a:prstGeom prst="rect">
                      <a:avLst/>
                    </a:prstGeom>
                    <a:noFill/>
                    <a:ln>
                      <a:noFill/>
                    </a:ln>
                    <a:extLst>
                      <a:ext uri="{53640926-AAD7-44D8-BBD7-CCE9431645EC}">
                        <a14:shadowObscured xmlns:a14="http://schemas.microsoft.com/office/drawing/2010/main"/>
                      </a:ext>
                    </a:extLst>
                  </pic:spPr>
                </pic:pic>
              </a:graphicData>
            </a:graphic>
          </wp:inline>
        </w:drawing>
      </w:r>
    </w:p>
    <w:p w14:paraId="58DB53EE" w14:textId="3E58A909" w:rsidR="007D4E68" w:rsidRPr="009E7645" w:rsidRDefault="007D4E68" w:rsidP="007D4E68">
      <w:pPr>
        <w:pStyle w:val="berschrift2"/>
        <w:tabs>
          <w:tab w:val="right" w:pos="9066"/>
        </w:tabs>
        <w:rPr>
          <w:lang w:val="de-DE"/>
        </w:rPr>
      </w:pPr>
      <w:r>
        <w:rPr>
          <w:lang w:val="de-DE"/>
        </w:rPr>
        <w:t xml:space="preserve">Übungsphase </w:t>
      </w:r>
    </w:p>
    <w:p w14:paraId="598E2400" w14:textId="16D13C11" w:rsidR="00DB0ED5" w:rsidRPr="009E7645" w:rsidRDefault="007D4E68" w:rsidP="005A4EA2">
      <w:pPr>
        <w:rPr>
          <w:lang w:val="de-DE"/>
        </w:rPr>
      </w:pPr>
      <w:r>
        <w:rPr>
          <w:noProof/>
        </w:rPr>
        <mc:AlternateContent>
          <mc:Choice Requires="wpg">
            <w:drawing>
              <wp:inline distT="0" distB="0" distL="0" distR="0" wp14:anchorId="4CF3B8D5" wp14:editId="41BCCA28">
                <wp:extent cx="5745480" cy="1409700"/>
                <wp:effectExtent l="0" t="0" r="26670" b="19050"/>
                <wp:docPr id="2077499759" name="Gruppieren 1"/>
                <wp:cNvGraphicFramePr/>
                <a:graphic xmlns:a="http://schemas.openxmlformats.org/drawingml/2006/main">
                  <a:graphicData uri="http://schemas.microsoft.com/office/word/2010/wordprocessingGroup">
                    <wpg:wgp>
                      <wpg:cNvGrpSpPr/>
                      <wpg:grpSpPr>
                        <a:xfrm>
                          <a:off x="0" y="0"/>
                          <a:ext cx="5745480" cy="1409700"/>
                          <a:chOff x="-38100" y="6350"/>
                          <a:chExt cx="5745480" cy="1409700"/>
                        </a:xfrm>
                        <a:solidFill>
                          <a:srgbClr val="E2F0D9"/>
                        </a:solidFill>
                      </wpg:grpSpPr>
                      <wps:wsp>
                        <wps:cNvPr id="454418200" name="Rechteck: abgerundete Ecken 454418200"/>
                        <wps:cNvSpPr/>
                        <wps:spPr>
                          <a:xfrm>
                            <a:off x="-38100" y="6350"/>
                            <a:ext cx="5745480" cy="1409700"/>
                          </a:xfrm>
                          <a:prstGeom prst="roundRect">
                            <a:avLst/>
                          </a:prstGeom>
                          <a:grpFill/>
                          <a:ln>
                            <a:solidFill>
                              <a:schemeClr val="bg1"/>
                            </a:solidFill>
                          </a:ln>
                        </wps:spPr>
                        <wps:style>
                          <a:lnRef idx="1">
                            <a:schemeClr val="accent1"/>
                          </a:lnRef>
                          <a:fillRef idx="2">
                            <a:schemeClr val="accent1"/>
                          </a:fillRef>
                          <a:effectRef idx="1">
                            <a:schemeClr val="accent1"/>
                          </a:effectRef>
                          <a:fontRef idx="minor">
                            <a:schemeClr val="dk1"/>
                          </a:fontRef>
                        </wps:style>
                        <wps:txbx>
                          <w:txbxContent>
                            <w:p w14:paraId="35AA044C" w14:textId="2C0C6BE8" w:rsidR="007D4E68" w:rsidRPr="007C657D" w:rsidRDefault="002D3B1A" w:rsidP="007D4E68">
                              <w:pPr>
                                <w:ind w:left="851"/>
                                <w:rPr>
                                  <w:rStyle w:val="IntensiverVerweis"/>
                                  <w:color w:val="0B383B"/>
                                </w:rPr>
                              </w:pPr>
                              <w:r>
                                <w:rPr>
                                  <w:rStyle w:val="IntensiverVerweis"/>
                                  <w:color w:val="0B383B"/>
                                </w:rPr>
                                <w:t>EINKOMMEN UND ABGABEN</w:t>
                              </w:r>
                            </w:p>
                            <w:p w14:paraId="5673A1DD" w14:textId="13314C8E" w:rsidR="007D4E68" w:rsidRPr="001E60EE" w:rsidRDefault="00F941F1" w:rsidP="007D4E68">
                              <w:pPr>
                                <w:ind w:left="851"/>
                                <w:rPr>
                                  <w:b/>
                                  <w:bCs/>
                                </w:rPr>
                              </w:pPr>
                              <w:r>
                                <w:rPr>
                                  <w:b/>
                                  <w:bCs/>
                                </w:rPr>
                                <w:t>Sozialversicherung</w:t>
                              </w:r>
                            </w:p>
                            <w:p w14:paraId="3780E127" w14:textId="16AAE19E" w:rsidR="00E92EFD" w:rsidRPr="00F941F1" w:rsidRDefault="00F941F1" w:rsidP="00A43D9B">
                              <w:pPr>
                                <w:pStyle w:val="Listenabsatz"/>
                                <w:numPr>
                                  <w:ilvl w:val="0"/>
                                  <w:numId w:val="7"/>
                                </w:numPr>
                              </w:pPr>
                              <w:r w:rsidRPr="00F941F1">
                                <w:t>Die Schüler:innen bearbeiten die Aufgaben zur Sozialversicherung auf dem AB1 in Partnerarbeit.</w:t>
                              </w:r>
                            </w:p>
                            <w:p w14:paraId="53CD8882" w14:textId="313EBC4F" w:rsidR="007D4E68" w:rsidRPr="00F941F1" w:rsidRDefault="00F941F1" w:rsidP="00A43D9B">
                              <w:pPr>
                                <w:pStyle w:val="Listenabsatz"/>
                                <w:numPr>
                                  <w:ilvl w:val="0"/>
                                  <w:numId w:val="7"/>
                                </w:numPr>
                              </w:pPr>
                              <w:r w:rsidRPr="00F941F1">
                                <w:t>Die Lösungen werden anschließend verglichen.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27997235" name="Grafik 104" descr="Klemmbrett teilweise angekreuzt mit einfarbiger Füllung"/>
                          <pic:cNvPicPr>
                            <a:picLocks noChangeAspect="1"/>
                          </pic:cNvPicPr>
                        </pic:nvPicPr>
                        <pic:blipFill>
                          <a:blip r:embed="rId21" cstate="print">
                            <a:extLst>
                              <a:ext uri="{28A0092B-C50C-407E-A947-70E740481C1C}">
                                <a14:useLocalDpi xmlns:a14="http://schemas.microsoft.com/office/drawing/2010/main" val="0"/>
                              </a:ext>
                              <a:ext uri="{96DAC541-7B7A-43D3-8B79-37D633B846F1}">
                                <asvg:svgBlip xmlns:asvg="http://schemas.microsoft.com/office/drawing/2016/SVG/main" r:embed="rId22"/>
                              </a:ext>
                            </a:extLst>
                          </a:blip>
                          <a:stretch>
                            <a:fillRect/>
                          </a:stretch>
                        </pic:blipFill>
                        <pic:spPr>
                          <a:xfrm>
                            <a:off x="63500" y="88900"/>
                            <a:ext cx="617220" cy="617220"/>
                          </a:xfrm>
                          <a:prstGeom prst="rect">
                            <a:avLst/>
                          </a:prstGeom>
                        </pic:spPr>
                      </pic:pic>
                    </wpg:wgp>
                  </a:graphicData>
                </a:graphic>
              </wp:inline>
            </w:drawing>
          </mc:Choice>
          <mc:Fallback>
            <w:pict>
              <v:group w14:anchorId="4CF3B8D5" id="_x0000_s1033" style="width:452.4pt;height:111pt;mso-position-horizontal-relative:char;mso-position-vertical-relative:line" coordorigin="-381,63" coordsize="57454,14097"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">
                <v:roundrect id="Rechteck: abgerundete Ecken 454418200" o:spid="_x0000_s1034" style="position:absolute;left:-381;top:63;width:57454;height:14097;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" filled="f" strokecolor="white [3212]">
                  <v:textbox>
                    <w:txbxContent>
                      <w:p w14:paraId="35AA044C" w14:textId="2C0C6BE8" w:rsidR="007D4E68" w:rsidRPr="007C657D" w:rsidRDefault="002D3B1A" w:rsidP="007D4E68">
                        <w:pPr>
                          <w:ind w:left="851"/>
                          <w:rPr>
                            <w:rStyle w:val="IntensiverVerweis"/>
                            <w:color w:val="0B383B"/>
                          </w:rPr>
                        </w:pPr>
                        <w:r>
                          <w:rPr>
                            <w:rStyle w:val="IntensiverVerweis"/>
                            <w:color w:val="0B383B"/>
                          </w:rPr>
                          <w:t>EINKOMMEN UND ABGABEN</w:t>
                        </w:r>
                      </w:p>
                      <w:p w14:paraId="5673A1DD" w14:textId="13314C8E" w:rsidR="007D4E68" w:rsidRPr="001E60EE" w:rsidRDefault="00F941F1" w:rsidP="007D4E68">
                        <w:pPr>
                          <w:ind w:left="851"/>
                          <w:rPr>
                            <w:b/>
                            <w:bCs/>
                          </w:rPr>
                        </w:pPr>
                        <w:r>
                          <w:rPr>
                            <w:b/>
                            <w:bCs/>
                          </w:rPr>
                          <w:t>Sozialversicherung</w:t>
                        </w:r>
                      </w:p>
                      <w:p w14:paraId="3780E127" w14:textId="16AAE19E" w:rsidR="00E92EFD" w:rsidRPr="00F941F1" w:rsidRDefault="00F941F1" w:rsidP="00A43D9B">
                        <w:pPr>
                          <w:pStyle w:val="Listenabsatz"/>
                          <w:numPr>
                            <w:ilvl w:val="0"/>
                            <w:numId w:val="7"/>
                          </w:numPr>
                        </w:pPr>
                        <w:r w:rsidRPr="00F941F1">
                          <w:t>Die Schüler:innen bearbeiten die Aufgaben zur Sozialversicherung auf dem AB1 in Partnerarbeit.</w:t>
                        </w:r>
                      </w:p>
                      <w:p w14:paraId="53CD8882" w14:textId="313EBC4F" w:rsidR="007D4E68" w:rsidRPr="00F941F1" w:rsidRDefault="00F941F1" w:rsidP="00A43D9B">
                        <w:pPr>
                          <w:pStyle w:val="Listenabsatz"/>
                          <w:numPr>
                            <w:ilvl w:val="0"/>
                            <w:numId w:val="7"/>
                          </w:numPr>
                        </w:pPr>
                        <w:r w:rsidRPr="00F941F1">
                          <w:t>Die Lösungen werden anschließend verglichen.</w:t>
                        </w:r>
                      </w:p>
                    </w:txbxContent>
                  </v:textbox>
                </v:roundrect>
                <v:shape id="Grafik 104" o:spid="_x0000_s1035" type="#_x0000_t75" alt="Klemmbrett teilweise angekreuzt mit einfarbiger Füllung" style="position:absolute;left:635;top:889;width:6172;height:61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">
                  <v:imagedata r:id="rId23" o:title="Klemmbrett teilweise angekreuzt mit einfarbiger Füllung"/>
                </v:shape>
                <w10:anchorlock/>
              </v:group>
            </w:pict>
          </mc:Fallback>
        </mc:AlternateContent>
      </w:r>
      <w:r w:rsidR="00DB0ED5">
        <w:rPr>
          <w:lang w:val="de-DE"/>
        </w:rPr>
        <w:t>Übungsphase inkl. Inhaltsvermittlung</w:t>
      </w:r>
    </w:p>
    <w:p w14:paraId="46206DEA" w14:textId="46462C7C" w:rsidR="006D6080" w:rsidRDefault="00DB0ED5" w:rsidP="00DB0ED5">
      <w:pPr>
        <w:rPr>
          <w:lang w:val="de-DE"/>
        </w:rPr>
      </w:pPr>
      <w:r>
        <w:rPr>
          <w:noProof/>
        </w:rPr>
        <mc:AlternateContent>
          <mc:Choice Requires="wpg">
            <w:drawing>
              <wp:inline distT="0" distB="0" distL="0" distR="0" wp14:anchorId="0080021F" wp14:editId="1555138E">
                <wp:extent cx="5745480" cy="1587500"/>
                <wp:effectExtent l="0" t="0" r="26670" b="12700"/>
                <wp:docPr id="928267297" name="Gruppieren 1"/>
                <wp:cNvGraphicFramePr/>
                <a:graphic xmlns:a="http://schemas.openxmlformats.org/drawingml/2006/main">
                  <a:graphicData uri="http://schemas.microsoft.com/office/word/2010/wordprocessingGroup">
                    <wpg:wgp>
                      <wpg:cNvGrpSpPr/>
                      <wpg:grpSpPr>
                        <a:xfrm>
                          <a:off x="0" y="0"/>
                          <a:ext cx="5745480" cy="1587500"/>
                          <a:chOff x="-38100" y="6350"/>
                          <a:chExt cx="5745480" cy="1587500"/>
                        </a:xfrm>
                        <a:solidFill>
                          <a:srgbClr val="E2F0D9"/>
                        </a:solidFill>
                      </wpg:grpSpPr>
                      <wps:wsp>
                        <wps:cNvPr id="839329223" name="Rechteck: abgerundete Ecken 839329223"/>
                        <wps:cNvSpPr/>
                        <wps:spPr>
                          <a:xfrm>
                            <a:off x="-38100" y="6350"/>
                            <a:ext cx="5745480" cy="1587500"/>
                          </a:xfrm>
                          <a:prstGeom prst="roundRect">
                            <a:avLst/>
                          </a:prstGeom>
                          <a:grpFill/>
                          <a:ln>
                            <a:solidFill>
                              <a:schemeClr val="bg1"/>
                            </a:solidFill>
                          </a:ln>
                        </wps:spPr>
                        <wps:style>
                          <a:lnRef idx="1">
                            <a:schemeClr val="accent1"/>
                          </a:lnRef>
                          <a:fillRef idx="2">
                            <a:schemeClr val="accent1"/>
                          </a:fillRef>
                          <a:effectRef idx="1">
                            <a:schemeClr val="accent1"/>
                          </a:effectRef>
                          <a:fontRef idx="minor">
                            <a:schemeClr val="dk1"/>
                          </a:fontRef>
                        </wps:style>
                        <wps:txbx>
                          <w:txbxContent>
                            <w:p w14:paraId="6788816C" w14:textId="22C1BDBD" w:rsidR="00DB0ED5" w:rsidRPr="007C657D" w:rsidRDefault="002D3B1A" w:rsidP="00DB0ED5">
                              <w:pPr>
                                <w:ind w:left="851"/>
                                <w:rPr>
                                  <w:rStyle w:val="IntensiverVerweis"/>
                                  <w:color w:val="0B383B"/>
                                </w:rPr>
                              </w:pPr>
                              <w:r>
                                <w:rPr>
                                  <w:rStyle w:val="IntensiverVerweis"/>
                                  <w:color w:val="0B383B"/>
                                </w:rPr>
                                <w:t>EINKOMMEN UND ABGABEN</w:t>
                              </w:r>
                            </w:p>
                            <w:p w14:paraId="7AD9F462" w14:textId="3D52F677" w:rsidR="00DB0ED5" w:rsidRPr="001E60EE" w:rsidRDefault="0048256C" w:rsidP="00DB0ED5">
                              <w:pPr>
                                <w:ind w:left="851"/>
                                <w:rPr>
                                  <w:b/>
                                  <w:bCs/>
                                </w:rPr>
                              </w:pPr>
                              <w:r>
                                <w:rPr>
                                  <w:b/>
                                  <w:bCs/>
                                </w:rPr>
                                <w:t>Brutto-Netto-Rechner</w:t>
                              </w:r>
                            </w:p>
                            <w:p w14:paraId="30E8E03D" w14:textId="66C12F8A" w:rsidR="002A5CCE" w:rsidRDefault="004B4323" w:rsidP="002A5CCE">
                              <w:pPr>
                                <w:pStyle w:val="Listenabsatz"/>
                                <w:numPr>
                                  <w:ilvl w:val="0"/>
                                  <w:numId w:val="29"/>
                                </w:numPr>
                              </w:pPr>
                              <w:r>
                                <w:t>Die Lehrkraft stellt den Brutto-Netto-Rechner vor.</w:t>
                              </w:r>
                            </w:p>
                            <w:p w14:paraId="542076B3" w14:textId="5511796B" w:rsidR="002A5CCE" w:rsidRPr="00F941F1" w:rsidRDefault="00011D50" w:rsidP="002A5CCE">
                              <w:pPr>
                                <w:pStyle w:val="Listenabsatz"/>
                                <w:numPr>
                                  <w:ilvl w:val="0"/>
                                  <w:numId w:val="29"/>
                                </w:numPr>
                              </w:pPr>
                              <w:r>
                                <w:t xml:space="preserve">Die Schüler:innen berechnen die Nettogehälter von drei Personen </w:t>
                              </w:r>
                              <w:r w:rsidR="00AA0FDC">
                                <w:t>von</w:t>
                              </w:r>
                              <w:r>
                                <w:t xml:space="preserve"> AB1. Diese werden </w:t>
                              </w:r>
                              <w:r w:rsidR="004E7930">
                                <w:t>gemeinsam verglichen (Lösungen auf den PPT) und besprochen.</w:t>
                              </w:r>
                            </w:p>
                            <w:p w14:paraId="73C94891" w14:textId="10CB62AA" w:rsidR="00DB0ED5" w:rsidRPr="00F941F1" w:rsidRDefault="002A5CCE" w:rsidP="0048256C">
                              <w:pPr>
                                <w:pStyle w:val="Listenabsatz"/>
                                <w:numPr>
                                  <w:ilvl w:val="0"/>
                                  <w:numId w:val="29"/>
                                </w:numPr>
                              </w:pPr>
                              <w:r>
                                <w:t>Die Lehrkraft erklärt, was unter einer geringfügigen Beschäftigung zu verstehen ist.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509994351" name="Grafik 104" descr="Klemmbrett teilweise angekreuzt mit einfarbiger Füllung"/>
                          <pic:cNvPicPr>
                            <a:picLocks noChangeAspect="1"/>
                          </pic:cNvPicPr>
                        </pic:nvPicPr>
                        <pic:blipFill>
                          <a:blip r:embed="rId21" cstate="print">
                            <a:extLst>
                              <a:ext uri="{28A0092B-C50C-407E-A947-70E740481C1C}">
                                <a14:useLocalDpi xmlns:a14="http://schemas.microsoft.com/office/drawing/2010/main" val="0"/>
                              </a:ext>
                              <a:ext uri="{96DAC541-7B7A-43D3-8B79-37D633B846F1}">
                                <asvg:svgBlip xmlns:asvg="http://schemas.microsoft.com/office/drawing/2016/SVG/main" r:embed="rId22"/>
                              </a:ext>
                            </a:extLst>
                          </a:blip>
                          <a:stretch>
                            <a:fillRect/>
                          </a:stretch>
                        </pic:blipFill>
                        <pic:spPr>
                          <a:xfrm>
                            <a:off x="63500" y="88900"/>
                            <a:ext cx="617220" cy="617220"/>
                          </a:xfrm>
                          <a:prstGeom prst="rect">
                            <a:avLst/>
                          </a:prstGeom>
                        </pic:spPr>
                      </pic:pic>
                    </wpg:wgp>
                  </a:graphicData>
                </a:graphic>
              </wp:inline>
            </w:drawing>
          </mc:Choice>
          <mc:Fallback>
            <w:pict>
              <v:group w14:anchorId="0080021F" id="_x0000_s1036" style="width:452.4pt;height:125pt;mso-position-horizontal-relative:char;mso-position-vertical-relative:line" coordorigin="-381,63" coordsize="57454,15875"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">
                <v:roundrect id="Rechteck: abgerundete Ecken 839329223" o:spid="_x0000_s1037" style="position:absolute;left:-381;top:63;width:57454;height:15875;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" filled="f" strokecolor="white [3212]">
                  <v:textbox>
                    <w:txbxContent>
                      <w:p w14:paraId="6788816C" w14:textId="22C1BDBD" w:rsidR="00DB0ED5" w:rsidRPr="007C657D" w:rsidRDefault="002D3B1A" w:rsidP="00DB0ED5">
                        <w:pPr>
                          <w:ind w:left="851"/>
                          <w:rPr>
                            <w:rStyle w:val="IntensiverVerweis"/>
                            <w:color w:val="0B383B"/>
                          </w:rPr>
                        </w:pPr>
                        <w:r>
                          <w:rPr>
                            <w:rStyle w:val="IntensiverVerweis"/>
                            <w:color w:val="0B383B"/>
                          </w:rPr>
                          <w:t>EINKOMMEN UND ABGABEN</w:t>
                        </w:r>
                      </w:p>
                      <w:p w14:paraId="7AD9F462" w14:textId="3D52F677" w:rsidR="00DB0ED5" w:rsidRPr="001E60EE" w:rsidRDefault="0048256C" w:rsidP="00DB0ED5">
                        <w:pPr>
                          <w:ind w:left="851"/>
                          <w:rPr>
                            <w:b/>
                            <w:bCs/>
                          </w:rPr>
                        </w:pPr>
                        <w:r>
                          <w:rPr>
                            <w:b/>
                            <w:bCs/>
                          </w:rPr>
                          <w:t>Brutto-Netto-Rechner</w:t>
                        </w:r>
                      </w:p>
                      <w:p w14:paraId="30E8E03D" w14:textId="66C12F8A" w:rsidR="002A5CCE" w:rsidRDefault="004B4323" w:rsidP="002A5CCE">
                        <w:pPr>
                          <w:pStyle w:val="Listenabsatz"/>
                          <w:numPr>
                            <w:ilvl w:val="0"/>
                            <w:numId w:val="29"/>
                          </w:numPr>
                        </w:pPr>
                        <w:r>
                          <w:t>Die Lehrkraft stellt den Brutto-Netto-Rechner vor.</w:t>
                        </w:r>
                      </w:p>
                      <w:p w14:paraId="542076B3" w14:textId="5511796B" w:rsidR="002A5CCE" w:rsidRPr="00F941F1" w:rsidRDefault="00011D50" w:rsidP="002A5CCE">
                        <w:pPr>
                          <w:pStyle w:val="Listenabsatz"/>
                          <w:numPr>
                            <w:ilvl w:val="0"/>
                            <w:numId w:val="29"/>
                          </w:numPr>
                        </w:pPr>
                        <w:r>
                          <w:t xml:space="preserve">Die Schüler:innen berechnen die Nettogehälter von drei Personen </w:t>
                        </w:r>
                        <w:r w:rsidR="00AA0FDC">
                          <w:t>von</w:t>
                        </w:r>
                        <w:r>
                          <w:t xml:space="preserve"> AB1. Diese werden </w:t>
                        </w:r>
                        <w:r w:rsidR="004E7930">
                          <w:t>gemeinsam verglichen (Lösungen auf den PPT) und besprochen.</w:t>
                        </w:r>
                      </w:p>
                      <w:p w14:paraId="73C94891" w14:textId="10CB62AA" w:rsidR="00DB0ED5" w:rsidRPr="00F941F1" w:rsidRDefault="002A5CCE" w:rsidP="0048256C">
                        <w:pPr>
                          <w:pStyle w:val="Listenabsatz"/>
                          <w:numPr>
                            <w:ilvl w:val="0"/>
                            <w:numId w:val="29"/>
                          </w:numPr>
                        </w:pPr>
                        <w:r>
                          <w:t>Die Lehrkraft erklärt, was unter einer geringfügigen Beschäftigung zu verstehen ist.</w:t>
                        </w:r>
                      </w:p>
                    </w:txbxContent>
                  </v:textbox>
                </v:roundrect>
                <v:shape id="Grafik 104" o:spid="_x0000_s1038" type="#_x0000_t75" alt="Klemmbrett teilweise angekreuzt mit einfarbiger Füllung" style="position:absolute;left:635;top:889;width:6172;height:61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">
                  <v:imagedata r:id="rId23" o:title="Klemmbrett teilweise angekreuzt mit einfarbiger Füllung"/>
                </v:shape>
                <w10:anchorlock/>
              </v:group>
            </w:pict>
          </mc:Fallback>
        </mc:AlternateContent>
      </w:r>
      <w:r w:rsidR="001D4058" w:rsidRPr="000B0663">
        <w:rPr>
          <w:lang w:val="de-DE"/>
        </w:rPr>
        <w:t xml:space="preserve">Es gibt zahlreiche Websites, </w:t>
      </w:r>
      <w:r w:rsidR="006303D6">
        <w:rPr>
          <w:lang w:val="de-DE"/>
        </w:rPr>
        <w:t>auf denen</w:t>
      </w:r>
      <w:r w:rsidR="001D4058" w:rsidRPr="000B0663">
        <w:rPr>
          <w:lang w:val="de-DE"/>
        </w:rPr>
        <w:t xml:space="preserve"> man mit wenigen Klicks das Nettoeinkommen berechnen kann. </w:t>
      </w:r>
      <w:r w:rsidR="00930A9C" w:rsidRPr="000B0663">
        <w:rPr>
          <w:lang w:val="de-DE"/>
        </w:rPr>
        <w:t>Ein Beispiel hierfür</w:t>
      </w:r>
      <w:r w:rsidR="00930A9C">
        <w:rPr>
          <w:lang w:val="de-DE"/>
        </w:rPr>
        <w:t xml:space="preserve"> ist der Brutto-Netto-Rechner der Arbeiterkammer. Der Link hierfür ist auf der PPT zu finden. Die L</w:t>
      </w:r>
      <w:r w:rsidR="00FF6501">
        <w:rPr>
          <w:lang w:val="de-DE"/>
        </w:rPr>
        <w:t>ehrkraft</w:t>
      </w:r>
      <w:r w:rsidR="008558BF">
        <w:rPr>
          <w:lang w:val="de-DE"/>
        </w:rPr>
        <w:t xml:space="preserve"> stellt den </w:t>
      </w:r>
      <w:r w:rsidR="006303D6">
        <w:rPr>
          <w:lang w:val="de-DE"/>
        </w:rPr>
        <w:t xml:space="preserve">Schüler:innen den </w:t>
      </w:r>
      <w:r w:rsidR="008558BF">
        <w:rPr>
          <w:lang w:val="de-DE"/>
        </w:rPr>
        <w:t>Brutto-Netto-Rechner vor.</w:t>
      </w:r>
      <w:r w:rsidR="00373C0B">
        <w:rPr>
          <w:lang w:val="de-DE"/>
        </w:rPr>
        <w:t xml:space="preserve"> Hierbei wird nicht auf Details eingegangen und lediglich das Bruttogehalt eingegeben</w:t>
      </w:r>
      <w:r w:rsidR="000573D1">
        <w:rPr>
          <w:lang w:val="de-DE"/>
        </w:rPr>
        <w:t xml:space="preserve">. Anschließend erscheint eine Tabelle mit Berechnungen. In der ersten Spalte </w:t>
      </w:r>
      <w:r w:rsidR="005C6945">
        <w:rPr>
          <w:lang w:val="de-DE"/>
        </w:rPr>
        <w:t>wird die Berechnung für den Monatsbezug dargestellt. In der zweiten und dritten Spalte die Berechnung für das 13. und 14. Gehalt und in der letzten Spalte für das Jahresgehalt angegeben.</w:t>
      </w:r>
      <w:r w:rsidR="004E7F0A">
        <w:rPr>
          <w:lang w:val="de-DE"/>
        </w:rPr>
        <w:t xml:space="preserve"> (</w:t>
      </w:r>
      <w:r w:rsidR="004E7F0A" w:rsidRPr="004D4A32">
        <w:rPr>
          <w:i/>
          <w:iCs/>
          <w:lang w:val="de-DE"/>
        </w:rPr>
        <w:t xml:space="preserve">Die Höhe des 13. Und 14. Gehaltes ist unterschiedlich hoch. </w:t>
      </w:r>
      <w:r w:rsidR="00786ED6" w:rsidRPr="004D4A32">
        <w:rPr>
          <w:i/>
          <w:iCs/>
          <w:lang w:val="de-DE"/>
        </w:rPr>
        <w:t xml:space="preserve">Für mehr Info diesbezüglich: </w:t>
      </w:r>
      <w:hyperlink r:id="rId32" w:history="1">
        <w:r w:rsidR="00786ED6" w:rsidRPr="004D4A32">
          <w:rPr>
            <w:rStyle w:val="Hyperlink"/>
            <w:i/>
            <w:iCs/>
            <w:lang w:val="de-DE"/>
          </w:rPr>
          <w:t>https://www.wko.at/lohnverrechnung/sonstige-bezuege-steuerliche-behandlung</w:t>
        </w:r>
      </w:hyperlink>
      <w:r w:rsidR="004D4A32">
        <w:rPr>
          <w:lang w:val="de-DE"/>
        </w:rPr>
        <w:t>.)</w:t>
      </w:r>
      <w:r w:rsidR="00786ED6">
        <w:rPr>
          <w:lang w:val="de-DE"/>
        </w:rPr>
        <w:t xml:space="preserve"> </w:t>
      </w:r>
    </w:p>
    <w:p w14:paraId="69C0D3AC" w14:textId="10A28778" w:rsidR="00373C0B" w:rsidRDefault="00B354C8" w:rsidP="00DB0ED5">
      <w:pPr>
        <w:rPr>
          <w:lang w:val="de-DE"/>
        </w:rPr>
      </w:pPr>
      <w:r>
        <w:rPr>
          <w:noProof/>
          <w:lang w:val="de-DE"/>
        </w:rPr>
        <w:lastRenderedPageBreak/>
        <mc:AlternateContent>
          <mc:Choice Requires="wpg">
            <w:drawing>
              <wp:anchor distT="0" distB="0" distL="114300" distR="114300" simplePos="0" relativeHeight="251672576" behindDoc="0" locked="0" layoutInCell="1" allowOverlap="1" wp14:anchorId="4633C42F" wp14:editId="384F6905">
                <wp:simplePos x="0" y="0"/>
                <wp:positionH relativeFrom="column">
                  <wp:posOffset>20955</wp:posOffset>
                </wp:positionH>
                <wp:positionV relativeFrom="paragraph">
                  <wp:posOffset>1751330</wp:posOffset>
                </wp:positionV>
                <wp:extent cx="5002569" cy="7146249"/>
                <wp:effectExtent l="19050" t="19050" r="26670" b="36195"/>
                <wp:wrapNone/>
                <wp:docPr id="1787837824" name="Gruppieren 7"/>
                <wp:cNvGraphicFramePr/>
                <a:graphic xmlns:a="http://schemas.openxmlformats.org/drawingml/2006/main">
                  <a:graphicData uri="http://schemas.microsoft.com/office/word/2010/wordprocessingGroup">
                    <wpg:wgp>
                      <wpg:cNvGrpSpPr/>
                      <wpg:grpSpPr>
                        <a:xfrm>
                          <a:off x="0" y="0"/>
                          <a:ext cx="5002569" cy="7146249"/>
                          <a:chOff x="0" y="0"/>
                          <a:chExt cx="5002569" cy="7146249"/>
                        </a:xfrm>
                      </wpg:grpSpPr>
                      <wps:wsp>
                        <wps:cNvPr id="1876570035" name="Ellipse 4"/>
                        <wps:cNvSpPr/>
                        <wps:spPr>
                          <a:xfrm>
                            <a:off x="0" y="0"/>
                            <a:ext cx="1539927" cy="775429"/>
                          </a:xfrm>
                          <a:prstGeom prst="ellipse">
                            <a:avLst/>
                          </a:prstGeom>
                          <a:noFill/>
                          <a:ln w="57150">
                            <a:solidFill>
                              <a:srgbClr val="548235"/>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41151315" name="Ellipse 4"/>
                        <wps:cNvSpPr/>
                        <wps:spPr>
                          <a:xfrm>
                            <a:off x="0" y="6430781"/>
                            <a:ext cx="1644858" cy="715468"/>
                          </a:xfrm>
                          <a:prstGeom prst="ellipse">
                            <a:avLst/>
                          </a:prstGeom>
                          <a:noFill/>
                          <a:ln w="57150">
                            <a:solidFill>
                              <a:srgbClr val="548235"/>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49817932" name="Rechteck 6"/>
                        <wps:cNvSpPr/>
                        <wps:spPr>
                          <a:xfrm>
                            <a:off x="1599802" y="175777"/>
                            <a:ext cx="3402767" cy="687823"/>
                          </a:xfrm>
                          <a:prstGeom prst="rect">
                            <a:avLst/>
                          </a:prstGeom>
                          <a:solidFill>
                            <a:srgbClr val="548235"/>
                          </a:solidFill>
                        </wps:spPr>
                        <wps:style>
                          <a:lnRef idx="2">
                            <a:schemeClr val="accent1">
                              <a:shade val="15000"/>
                            </a:schemeClr>
                          </a:lnRef>
                          <a:fillRef idx="1">
                            <a:schemeClr val="accent1"/>
                          </a:fillRef>
                          <a:effectRef idx="0">
                            <a:schemeClr val="accent1"/>
                          </a:effectRef>
                          <a:fontRef idx="minor">
                            <a:schemeClr val="lt1"/>
                          </a:fontRef>
                        </wps:style>
                        <wps:txbx>
                          <w:txbxContent>
                            <w:p w14:paraId="6F3F1B1C" w14:textId="246E220C" w:rsidR="00373C0B" w:rsidRPr="00373C0B" w:rsidRDefault="00373C0B" w:rsidP="000B0663">
                              <w:pPr>
                                <w:pStyle w:val="Listenabsatz"/>
                                <w:numPr>
                                  <w:ilvl w:val="0"/>
                                  <w:numId w:val="30"/>
                                </w:numPr>
                                <w:ind w:left="284"/>
                                <w:jc w:val="left"/>
                                <w:rPr>
                                  <w:lang w:val="de-DE"/>
                                </w:rPr>
                              </w:pPr>
                              <w:r>
                                <w:rPr>
                                  <w:lang w:val="de-DE"/>
                                </w:rPr>
                                <w:t>Eingabe eines Brutto</w:t>
                              </w:r>
                              <w:r w:rsidR="000B0663">
                                <w:rPr>
                                  <w:lang w:val="de-DE"/>
                                </w:rPr>
                                <w:t>einkommens (z.B. recherchiertes Einkommen von einer Schülerin bzw. eines Schülers)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94527168" name="Rechteck 6"/>
                        <wps:cNvSpPr/>
                        <wps:spPr>
                          <a:xfrm>
                            <a:off x="1719809" y="6576623"/>
                            <a:ext cx="2488367" cy="481808"/>
                          </a:xfrm>
                          <a:prstGeom prst="rect">
                            <a:avLst/>
                          </a:prstGeom>
                          <a:solidFill>
                            <a:srgbClr val="548235"/>
                          </a:solidFill>
                        </wps:spPr>
                        <wps:style>
                          <a:lnRef idx="2">
                            <a:schemeClr val="accent1">
                              <a:shade val="15000"/>
                            </a:schemeClr>
                          </a:lnRef>
                          <a:fillRef idx="1">
                            <a:schemeClr val="accent1"/>
                          </a:fillRef>
                          <a:effectRef idx="0">
                            <a:schemeClr val="accent1"/>
                          </a:effectRef>
                          <a:fontRef idx="minor">
                            <a:schemeClr val="lt1"/>
                          </a:fontRef>
                        </wps:style>
                        <wps:txbx>
                          <w:txbxContent>
                            <w:p w14:paraId="15501D15" w14:textId="45908A62" w:rsidR="000B0663" w:rsidRPr="00373C0B" w:rsidRDefault="000B0663" w:rsidP="000B0663">
                              <w:pPr>
                                <w:pStyle w:val="Listenabsatz"/>
                                <w:numPr>
                                  <w:ilvl w:val="0"/>
                                  <w:numId w:val="30"/>
                                </w:numPr>
                                <w:ind w:left="284"/>
                                <w:jc w:val="left"/>
                                <w:rPr>
                                  <w:lang w:val="de-DE"/>
                                </w:rPr>
                              </w:pPr>
                              <w:r>
                                <w:rPr>
                                  <w:lang w:val="de-DE"/>
                                </w:rPr>
                                <w:t>Auf „Jetzt Berechnen“ klicken.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4633C42F" id="Gruppieren 7" o:spid="_x0000_s1039" style="position:absolute;left:0;text-align:left;margin-left:1.65pt;margin-top:137.9pt;width:393.9pt;height:562.7pt;z-index:251672576;mso-position-horizontal-relative:text;mso-position-vertical-relative:text" coordsize="50025,714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">
                <v:oval id="Ellipse 4" o:spid="_x0000_s1040" style="position:absolute;width:15399;height:77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" filled="f" strokecolor="#548235" strokeweight="4.5pt"/>
                <v:oval id="Ellipse 4" o:spid="_x0000_s1041" style="position:absolute;top:64307;width:16448;height:7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" filled="f" strokecolor="#548235" strokeweight="4.5pt"/>
                <v:rect id="Rechteck 6" o:spid="_x0000_s1042" style="position:absolute;left:15998;top:1757;width:34027;height:68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" fillcolor="#548235" strokecolor="#07151b [484]" strokeweight="1.25pt">
                  <v:textbox>
                    <w:txbxContent>
                      <w:p w14:paraId="6F3F1B1C" w14:textId="246E220C" w:rsidR="00373C0B" w:rsidRPr="00373C0B" w:rsidRDefault="00373C0B" w:rsidP="000B0663">
                        <w:pPr>
                          <w:pStyle w:val="Listenabsatz"/>
                          <w:numPr>
                            <w:ilvl w:val="0"/>
                            <w:numId w:val="30"/>
                          </w:numPr>
                          <w:ind w:left="284"/>
                          <w:jc w:val="left"/>
                          <w:rPr>
                            <w:lang w:val="de-DE"/>
                          </w:rPr>
                        </w:pPr>
                        <w:r>
                          <w:rPr>
                            <w:lang w:val="de-DE"/>
                          </w:rPr>
                          <w:t>Eingabe eines Brutto</w:t>
                        </w:r>
                        <w:r w:rsidR="000B0663">
                          <w:rPr>
                            <w:lang w:val="de-DE"/>
                          </w:rPr>
                          <w:t>einkommens (z.B. recherchiertes Einkommen von einer Schülerin bzw. eines Schülers)</w:t>
                        </w:r>
                      </w:p>
                    </w:txbxContent>
                  </v:textbox>
                </v:rect>
                <v:rect id="Rechteck 6" o:spid="_x0000_s1043" style="position:absolute;left:17198;top:65766;width:24883;height:48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" fillcolor="#548235" strokecolor="#07151b [484]" strokeweight="1.25pt">
                  <v:textbox>
                    <w:txbxContent>
                      <w:p w14:paraId="15501D15" w14:textId="45908A62" w:rsidR="000B0663" w:rsidRPr="00373C0B" w:rsidRDefault="000B0663" w:rsidP="000B0663">
                        <w:pPr>
                          <w:pStyle w:val="Listenabsatz"/>
                          <w:numPr>
                            <w:ilvl w:val="0"/>
                            <w:numId w:val="30"/>
                          </w:numPr>
                          <w:ind w:left="284"/>
                          <w:jc w:val="left"/>
                          <w:rPr>
                            <w:lang w:val="de-DE"/>
                          </w:rPr>
                        </w:pPr>
                        <w:r>
                          <w:rPr>
                            <w:lang w:val="de-DE"/>
                          </w:rPr>
                          <w:t>Auf „Jetzt Berechnen“ klicken.</w:t>
                        </w:r>
                      </w:p>
                    </w:txbxContent>
                  </v:textbox>
                </v:rect>
              </v:group>
            </w:pict>
          </mc:Fallback>
        </mc:AlternateContent>
      </w:r>
      <w:r w:rsidR="00373C0B" w:rsidRPr="00373C0B">
        <w:rPr>
          <w:noProof/>
          <w:lang w:val="de-DE"/>
        </w:rPr>
        <w:drawing>
          <wp:inline distT="0" distB="0" distL="0" distR="0" wp14:anchorId="5647C74C" wp14:editId="2CC89D7C">
            <wp:extent cx="5096656" cy="8816760"/>
            <wp:effectExtent l="0" t="0" r="8890" b="3810"/>
            <wp:docPr id="327079452" name="Grafik 1" descr="Ein Bild, das Text, Screenshot, Schrift, Zah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7079452" name="Grafik 1" descr="Ein Bild, das Text, Screenshot, Schrift, Zahl enthält.&#10;&#10;Automatisch generierte Beschreibung"/>
                    <pic:cNvPicPr/>
                  </pic:nvPicPr>
                  <pic:blipFill>
                    <a:blip r:embed="rId33"/>
                    <a:stretch>
                      <a:fillRect/>
                    </a:stretch>
                  </pic:blipFill>
                  <pic:spPr>
                    <a:xfrm>
                      <a:off x="0" y="0"/>
                      <a:ext cx="5107249" cy="8835085"/>
                    </a:xfrm>
                    <a:prstGeom prst="rect">
                      <a:avLst/>
                    </a:prstGeom>
                  </pic:spPr>
                </pic:pic>
              </a:graphicData>
            </a:graphic>
          </wp:inline>
        </w:drawing>
      </w:r>
    </w:p>
    <w:p w14:paraId="06209F7D" w14:textId="38C57B27" w:rsidR="00B354C8" w:rsidRDefault="00B354C8" w:rsidP="00DB0ED5">
      <w:pPr>
        <w:rPr>
          <w:lang w:val="de-DE"/>
        </w:rPr>
      </w:pPr>
      <w:r w:rsidRPr="00B354C8">
        <w:rPr>
          <w:noProof/>
          <w:lang w:val="de-DE"/>
        </w:rPr>
        <w:lastRenderedPageBreak/>
        <w:drawing>
          <wp:inline distT="0" distB="0" distL="0" distR="0" wp14:anchorId="0B125279" wp14:editId="274E5712">
            <wp:extent cx="5546360" cy="7334030"/>
            <wp:effectExtent l="0" t="0" r="0" b="635"/>
            <wp:docPr id="1240062800" name="Grafik 1" descr="Ein Bild, das Text, Screenshot, Schrift, Zah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0062800" name="Grafik 1" descr="Ein Bild, das Text, Screenshot, Schrift, Zahl enthält.&#10;&#10;Automatisch generierte Beschreibung"/>
                    <pic:cNvPicPr/>
                  </pic:nvPicPr>
                  <pic:blipFill>
                    <a:blip r:embed="rId34"/>
                    <a:stretch>
                      <a:fillRect/>
                    </a:stretch>
                  </pic:blipFill>
                  <pic:spPr>
                    <a:xfrm>
                      <a:off x="0" y="0"/>
                      <a:ext cx="5554497" cy="7344790"/>
                    </a:xfrm>
                    <a:prstGeom prst="rect">
                      <a:avLst/>
                    </a:prstGeom>
                  </pic:spPr>
                </pic:pic>
              </a:graphicData>
            </a:graphic>
          </wp:inline>
        </w:drawing>
      </w:r>
    </w:p>
    <w:p w14:paraId="69E40303" w14:textId="77777777" w:rsidR="000802AE" w:rsidRDefault="000802AE">
      <w:pPr>
        <w:spacing w:after="0" w:line="240" w:lineRule="auto"/>
        <w:jc w:val="left"/>
        <w:rPr>
          <w:lang w:val="de-DE"/>
        </w:rPr>
      </w:pPr>
      <w:r>
        <w:rPr>
          <w:lang w:val="de-DE"/>
        </w:rPr>
        <w:br w:type="page"/>
      </w:r>
    </w:p>
    <w:p w14:paraId="1511CF6A" w14:textId="6F6E4B59" w:rsidR="00975050" w:rsidRDefault="006D6080" w:rsidP="00DB0ED5">
      <w:pPr>
        <w:rPr>
          <w:lang w:val="de-DE"/>
        </w:rPr>
      </w:pPr>
      <w:r>
        <w:rPr>
          <w:lang w:val="de-DE"/>
        </w:rPr>
        <w:lastRenderedPageBreak/>
        <w:t>Nun sollen die Schüler:innen die Nettogehälter von Susi, Christiano und Kim mit dem Brutto-Netto-Rechner berechnen und auf dem AB1 festhalten. Nach jeder Berechnung erfolgt ei</w:t>
      </w:r>
      <w:r w:rsidR="00034B6C">
        <w:rPr>
          <w:lang w:val="de-DE"/>
        </w:rPr>
        <w:t>n Vergleich und eine Besprechung im Plenum. Beim Vergleich des Gehalts von Kim wird darauf hingewiesen, dass hier keine Sozialversicherung und Lohnsteuer abgezogen wurde</w:t>
      </w:r>
      <w:r w:rsidR="002968AB">
        <w:rPr>
          <w:lang w:val="de-DE"/>
        </w:rPr>
        <w:t>n</w:t>
      </w:r>
      <w:r w:rsidR="00034B6C">
        <w:rPr>
          <w:lang w:val="de-DE"/>
        </w:rPr>
        <w:t xml:space="preserve">. </w:t>
      </w:r>
      <w:r w:rsidR="00565A39">
        <w:rPr>
          <w:lang w:val="de-DE"/>
        </w:rPr>
        <w:t xml:space="preserve">Es handelt sich hierbei um eine geringfügige Beschäftigung. Das ist ein Arbeitsverhältnis, bei dem das monatliche Einkommen die festgelegte Geringfügigkeitsgrenze </w:t>
      </w:r>
      <w:r w:rsidR="00565A39" w:rsidRPr="005C1188">
        <w:rPr>
          <w:i/>
          <w:iCs/>
          <w:lang w:val="de-DE"/>
        </w:rPr>
        <w:t>(im Jahr 2024 518,44</w:t>
      </w:r>
      <w:r w:rsidR="002968AB" w:rsidRPr="005C1188">
        <w:rPr>
          <w:i/>
          <w:iCs/>
          <w:lang w:val="de-DE"/>
        </w:rPr>
        <w:t xml:space="preserve"> Euro</w:t>
      </w:r>
      <w:r w:rsidR="00565A39">
        <w:rPr>
          <w:lang w:val="de-DE"/>
        </w:rPr>
        <w:t xml:space="preserve">) nicht übersteigt. </w:t>
      </w:r>
      <w:r w:rsidR="000802AE">
        <w:rPr>
          <w:lang w:val="de-DE"/>
        </w:rPr>
        <w:t>Menschen mit einer geringfügigen Beschäftigung zahlen keine Sozialversicherung und Lohnsteuer. Da vom Bruttoeinkommen nichts abgezogen wird, entspricht das Brutto</w:t>
      </w:r>
      <w:r w:rsidR="002968AB">
        <w:rPr>
          <w:lang w:val="de-DE"/>
        </w:rPr>
        <w:t>gehalt</w:t>
      </w:r>
      <w:r w:rsidR="000802AE">
        <w:rPr>
          <w:lang w:val="de-DE"/>
        </w:rPr>
        <w:t xml:space="preserve"> dem Netto</w:t>
      </w:r>
      <w:r w:rsidR="002968AB">
        <w:rPr>
          <w:lang w:val="de-DE"/>
        </w:rPr>
        <w:t>gehalt</w:t>
      </w:r>
      <w:r w:rsidR="000802AE">
        <w:rPr>
          <w:lang w:val="de-DE"/>
        </w:rPr>
        <w:t>.</w:t>
      </w:r>
    </w:p>
    <w:p w14:paraId="110C046A" w14:textId="55929F89" w:rsidR="002D1FD2" w:rsidRPr="00FB75E0" w:rsidRDefault="002D1FD2" w:rsidP="00DB0ED5">
      <w:pPr>
        <w:rPr>
          <w:b/>
          <w:bCs/>
          <w:color w:val="FF0000"/>
          <w:lang w:val="de-DE"/>
        </w:rPr>
      </w:pPr>
      <w:r w:rsidRPr="00FB75E0">
        <w:rPr>
          <w:b/>
          <w:bCs/>
          <w:color w:val="FF0000"/>
          <w:lang w:val="de-DE"/>
        </w:rPr>
        <w:t xml:space="preserve">Wichtig: Die </w:t>
      </w:r>
      <w:r w:rsidR="00E52DF0" w:rsidRPr="00FB75E0">
        <w:rPr>
          <w:b/>
          <w:bCs/>
          <w:color w:val="FF0000"/>
          <w:lang w:val="de-DE"/>
        </w:rPr>
        <w:t xml:space="preserve">Berechnungen auf den PPT-Folien wurden 2024 durchgeführt und sind von der Lehrkraft je nachdem, wann unterrichtet wird, zu aktualisieren! </w:t>
      </w:r>
    </w:p>
    <w:p w14:paraId="2A486E30" w14:textId="76A97E0A" w:rsidR="00A844D3" w:rsidRPr="003F2656" w:rsidRDefault="00797307" w:rsidP="00DB0ED5">
      <w:pPr>
        <w:rPr>
          <w:b/>
          <w:bCs/>
          <w:lang w:val="de-DE"/>
        </w:rPr>
      </w:pPr>
      <w:r w:rsidRPr="003F2656">
        <w:rPr>
          <w:b/>
          <w:bCs/>
          <w:lang w:val="de-DE"/>
        </w:rPr>
        <w:t>PPT</w:t>
      </w:r>
    </w:p>
    <w:p w14:paraId="3144F3BF" w14:textId="0F112DC2" w:rsidR="00797307" w:rsidRDefault="00797307" w:rsidP="00DB0ED5">
      <w:pPr>
        <w:rPr>
          <w:lang w:val="de-DE"/>
        </w:rPr>
      </w:pPr>
      <w:r>
        <w:rPr>
          <w:noProof/>
        </w:rPr>
        <w:drawing>
          <wp:inline distT="0" distB="0" distL="0" distR="0" wp14:anchorId="21152B3E" wp14:editId="63B221FE">
            <wp:extent cx="5756910" cy="3238500"/>
            <wp:effectExtent l="0" t="0" r="0" b="0"/>
            <wp:docPr id="185618947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6189472" name=""/>
                    <pic:cNvPicPr/>
                  </pic:nvPicPr>
                  <pic:blipFill>
                    <a:blip r:embed="rId35">
                      <a:extLst>
                        <a:ext uri="{96DAC541-7B7A-43D3-8B79-37D633B846F1}">
                          <asvg:svgBlip xmlns:asvg="http://schemas.microsoft.com/office/drawing/2016/SVG/main" r:embed="rId36"/>
                        </a:ext>
                      </a:extLst>
                    </a:blip>
                    <a:stretch>
                      <a:fillRect/>
                    </a:stretch>
                  </pic:blipFill>
                  <pic:spPr>
                    <a:xfrm>
                      <a:off x="0" y="0"/>
                      <a:ext cx="5756910" cy="3238500"/>
                    </a:xfrm>
                    <a:prstGeom prst="rect">
                      <a:avLst/>
                    </a:prstGeom>
                  </pic:spPr>
                </pic:pic>
              </a:graphicData>
            </a:graphic>
          </wp:inline>
        </w:drawing>
      </w:r>
    </w:p>
    <w:p w14:paraId="2413BEE3" w14:textId="77777777" w:rsidR="000802AE" w:rsidRDefault="000802AE">
      <w:pPr>
        <w:spacing w:after="0" w:line="240" w:lineRule="auto"/>
        <w:jc w:val="left"/>
        <w:rPr>
          <w:b/>
          <w:bCs/>
          <w:lang w:val="de-DE"/>
        </w:rPr>
      </w:pPr>
      <w:r>
        <w:rPr>
          <w:b/>
          <w:bCs/>
          <w:lang w:val="de-DE"/>
        </w:rPr>
        <w:br w:type="page"/>
      </w:r>
    </w:p>
    <w:p w14:paraId="75F4D924" w14:textId="5F554802" w:rsidR="00797307" w:rsidRPr="003F2656" w:rsidRDefault="00797307" w:rsidP="00DB0ED5">
      <w:pPr>
        <w:rPr>
          <w:b/>
          <w:bCs/>
          <w:lang w:val="de-DE"/>
        </w:rPr>
      </w:pPr>
      <w:r w:rsidRPr="003F2656">
        <w:rPr>
          <w:b/>
          <w:bCs/>
          <w:lang w:val="de-DE"/>
        </w:rPr>
        <w:lastRenderedPageBreak/>
        <w:t>PPT</w:t>
      </w:r>
    </w:p>
    <w:p w14:paraId="00D32C9F" w14:textId="78CD58A5" w:rsidR="00797307" w:rsidRDefault="009A2981" w:rsidP="00DB0ED5">
      <w:pPr>
        <w:rPr>
          <w:lang w:val="de-DE"/>
        </w:rPr>
      </w:pPr>
      <w:r>
        <w:rPr>
          <w:noProof/>
        </w:rPr>
        <w:drawing>
          <wp:inline distT="0" distB="0" distL="0" distR="0" wp14:anchorId="78CEB5E3" wp14:editId="2ECFAC09">
            <wp:extent cx="5756910" cy="3238500"/>
            <wp:effectExtent l="0" t="0" r="0" b="0"/>
            <wp:docPr id="143883410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8834109" name=""/>
                    <pic:cNvPicPr/>
                  </pic:nvPicPr>
                  <pic:blipFill>
                    <a:blip r:embed="rId37">
                      <a:extLst>
                        <a:ext uri="{96DAC541-7B7A-43D3-8B79-37D633B846F1}">
                          <asvg:svgBlip xmlns:asvg="http://schemas.microsoft.com/office/drawing/2016/SVG/main" r:embed="rId38"/>
                        </a:ext>
                      </a:extLst>
                    </a:blip>
                    <a:stretch>
                      <a:fillRect/>
                    </a:stretch>
                  </pic:blipFill>
                  <pic:spPr>
                    <a:xfrm>
                      <a:off x="0" y="0"/>
                      <a:ext cx="5756910" cy="3238500"/>
                    </a:xfrm>
                    <a:prstGeom prst="rect">
                      <a:avLst/>
                    </a:prstGeom>
                  </pic:spPr>
                </pic:pic>
              </a:graphicData>
            </a:graphic>
          </wp:inline>
        </w:drawing>
      </w:r>
    </w:p>
    <w:p w14:paraId="72AF1A6D" w14:textId="65B850A9" w:rsidR="00684428" w:rsidRPr="003F2656" w:rsidRDefault="00684428" w:rsidP="00DB0ED5">
      <w:pPr>
        <w:rPr>
          <w:b/>
          <w:bCs/>
          <w:lang w:val="de-DE"/>
        </w:rPr>
      </w:pPr>
      <w:r w:rsidRPr="003F2656">
        <w:rPr>
          <w:b/>
          <w:bCs/>
          <w:lang w:val="de-DE"/>
        </w:rPr>
        <w:t>PPT</w:t>
      </w:r>
    </w:p>
    <w:p w14:paraId="6DC3D9F6" w14:textId="4759BC16" w:rsidR="00684428" w:rsidRDefault="00DE3C78" w:rsidP="00DB0ED5">
      <w:pPr>
        <w:rPr>
          <w:lang w:val="de-DE"/>
        </w:rPr>
      </w:pPr>
      <w:r>
        <w:rPr>
          <w:noProof/>
        </w:rPr>
        <w:drawing>
          <wp:inline distT="0" distB="0" distL="0" distR="0" wp14:anchorId="58916B03" wp14:editId="2C885CAC">
            <wp:extent cx="5756910" cy="3238500"/>
            <wp:effectExtent l="0" t="0" r="0" b="0"/>
            <wp:docPr id="1572217530"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2217530" name=""/>
                    <pic:cNvPicPr/>
                  </pic:nvPicPr>
                  <pic:blipFill>
                    <a:blip r:embed="rId39">
                      <a:extLst>
                        <a:ext uri="{96DAC541-7B7A-43D3-8B79-37D633B846F1}">
                          <asvg:svgBlip xmlns:asvg="http://schemas.microsoft.com/office/drawing/2016/SVG/main" r:embed="rId40"/>
                        </a:ext>
                      </a:extLst>
                    </a:blip>
                    <a:stretch>
                      <a:fillRect/>
                    </a:stretch>
                  </pic:blipFill>
                  <pic:spPr>
                    <a:xfrm>
                      <a:off x="0" y="0"/>
                      <a:ext cx="5756910" cy="3238500"/>
                    </a:xfrm>
                    <a:prstGeom prst="rect">
                      <a:avLst/>
                    </a:prstGeom>
                  </pic:spPr>
                </pic:pic>
              </a:graphicData>
            </a:graphic>
          </wp:inline>
        </w:drawing>
      </w:r>
    </w:p>
    <w:p w14:paraId="168370E9" w14:textId="77777777" w:rsidR="000802AE" w:rsidRDefault="000802AE">
      <w:pPr>
        <w:spacing w:after="0" w:line="240" w:lineRule="auto"/>
        <w:jc w:val="left"/>
        <w:rPr>
          <w:b/>
          <w:bCs/>
          <w:lang w:val="de-DE"/>
        </w:rPr>
      </w:pPr>
      <w:r>
        <w:rPr>
          <w:b/>
          <w:bCs/>
          <w:lang w:val="de-DE"/>
        </w:rPr>
        <w:br w:type="page"/>
      </w:r>
    </w:p>
    <w:p w14:paraId="6B0292EC" w14:textId="6AFB5EB9" w:rsidR="00684428" w:rsidRPr="003F2656" w:rsidRDefault="00684428" w:rsidP="00DB0ED5">
      <w:pPr>
        <w:rPr>
          <w:b/>
          <w:bCs/>
          <w:lang w:val="de-DE"/>
        </w:rPr>
      </w:pPr>
      <w:r w:rsidRPr="003F2656">
        <w:rPr>
          <w:b/>
          <w:bCs/>
          <w:lang w:val="de-DE"/>
        </w:rPr>
        <w:lastRenderedPageBreak/>
        <w:t>PPT</w:t>
      </w:r>
    </w:p>
    <w:p w14:paraId="7A1A9C58" w14:textId="26F1B79A" w:rsidR="00684428" w:rsidRDefault="00DE3C78" w:rsidP="00DB0ED5">
      <w:pPr>
        <w:rPr>
          <w:lang w:val="de-DE"/>
        </w:rPr>
      </w:pPr>
      <w:r>
        <w:rPr>
          <w:noProof/>
        </w:rPr>
        <w:drawing>
          <wp:inline distT="0" distB="0" distL="0" distR="0" wp14:anchorId="221D5F58" wp14:editId="66A9E95B">
            <wp:extent cx="5756910" cy="3238500"/>
            <wp:effectExtent l="0" t="0" r="0" b="0"/>
            <wp:docPr id="1174972957"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4972957" name=""/>
                    <pic:cNvPicPr/>
                  </pic:nvPicPr>
                  <pic:blipFill>
                    <a:blip r:embed="rId41">
                      <a:extLst>
                        <a:ext uri="{96DAC541-7B7A-43D3-8B79-37D633B846F1}">
                          <asvg:svgBlip xmlns:asvg="http://schemas.microsoft.com/office/drawing/2016/SVG/main" r:embed="rId42"/>
                        </a:ext>
                      </a:extLst>
                    </a:blip>
                    <a:stretch>
                      <a:fillRect/>
                    </a:stretch>
                  </pic:blipFill>
                  <pic:spPr>
                    <a:xfrm>
                      <a:off x="0" y="0"/>
                      <a:ext cx="5756910" cy="3238500"/>
                    </a:xfrm>
                    <a:prstGeom prst="rect">
                      <a:avLst/>
                    </a:prstGeom>
                  </pic:spPr>
                </pic:pic>
              </a:graphicData>
            </a:graphic>
          </wp:inline>
        </w:drawing>
      </w:r>
    </w:p>
    <w:p w14:paraId="5836095E" w14:textId="7C194B78" w:rsidR="003706F7" w:rsidRDefault="002B0965" w:rsidP="00DB0ED5">
      <w:pPr>
        <w:rPr>
          <w:lang w:val="de-DE"/>
        </w:rPr>
      </w:pPr>
      <w:r>
        <w:rPr>
          <w:lang w:val="de-DE"/>
        </w:rPr>
        <w:t xml:space="preserve">Auf Basis der PPT wird </w:t>
      </w:r>
      <w:r w:rsidR="007053E3">
        <w:rPr>
          <w:lang w:val="de-DE"/>
        </w:rPr>
        <w:t>ausgehend von</w:t>
      </w:r>
      <w:r>
        <w:rPr>
          <w:lang w:val="de-DE"/>
        </w:rPr>
        <w:t xml:space="preserve"> einem Nettogehalt versucht, das entsprechende Bruttogehalt zu berechnen. Hierfür kann mit dem Brutto-Netto-Rechner der Arbeiterkammer versucht werden, </w:t>
      </w:r>
      <w:r w:rsidR="006516A9">
        <w:rPr>
          <w:lang w:val="de-DE"/>
        </w:rPr>
        <w:t xml:space="preserve">für ein gegebenes Nettogehalt das Mindestbruttogehalt zu berechnen. Alternativ gibt es auch Seiten, die von Netto auf Brutto rechnen. Diese </w:t>
      </w:r>
      <w:r w:rsidR="0019492B">
        <w:rPr>
          <w:lang w:val="de-DE"/>
        </w:rPr>
        <w:t xml:space="preserve">Berechnung kann für Arbeitgebende interessant werden, wenn wie auf der </w:t>
      </w:r>
      <w:r w:rsidR="00F33C40">
        <w:rPr>
          <w:lang w:val="de-DE"/>
        </w:rPr>
        <w:t>PPT Arbeitnehmende ein Mindestnettogehalt verlangen.</w:t>
      </w:r>
      <w:r w:rsidR="00AD7076">
        <w:rPr>
          <w:lang w:val="de-DE"/>
        </w:rPr>
        <w:t xml:space="preserve"> Das Ergebnis wird anschließend im Plenum verglichen.</w:t>
      </w:r>
    </w:p>
    <w:p w14:paraId="6E86958D" w14:textId="3C5A46AC" w:rsidR="00F33C40" w:rsidRPr="002C5C48" w:rsidRDefault="00F33C40" w:rsidP="00DB0ED5">
      <w:pPr>
        <w:rPr>
          <w:lang w:val="de-DE"/>
        </w:rPr>
      </w:pPr>
      <w:r>
        <w:rPr>
          <w:noProof/>
        </w:rPr>
        <w:drawing>
          <wp:inline distT="0" distB="0" distL="0" distR="0" wp14:anchorId="6E561524" wp14:editId="5693A7ED">
            <wp:extent cx="5756910" cy="3238500"/>
            <wp:effectExtent l="0" t="0" r="0" b="0"/>
            <wp:docPr id="1686833327"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6833327" name=""/>
                    <pic:cNvPicPr/>
                  </pic:nvPicPr>
                  <pic:blipFill>
                    <a:blip r:embed="rId43">
                      <a:extLst>
                        <a:ext uri="{96DAC541-7B7A-43D3-8B79-37D633B846F1}">
                          <asvg:svgBlip xmlns:asvg="http://schemas.microsoft.com/office/drawing/2016/SVG/main" r:embed="rId44"/>
                        </a:ext>
                      </a:extLst>
                    </a:blip>
                    <a:stretch>
                      <a:fillRect/>
                    </a:stretch>
                  </pic:blipFill>
                  <pic:spPr>
                    <a:xfrm>
                      <a:off x="0" y="0"/>
                      <a:ext cx="5756910" cy="3238500"/>
                    </a:xfrm>
                    <a:prstGeom prst="rect">
                      <a:avLst/>
                    </a:prstGeom>
                  </pic:spPr>
                </pic:pic>
              </a:graphicData>
            </a:graphic>
          </wp:inline>
        </w:drawing>
      </w:r>
    </w:p>
    <w:p w14:paraId="41684EEE" w14:textId="24C4E577" w:rsidR="00B94DFB" w:rsidRPr="009E7645" w:rsidRDefault="00B94DFB" w:rsidP="00B94DFB">
      <w:pPr>
        <w:pStyle w:val="berschrift2"/>
        <w:tabs>
          <w:tab w:val="right" w:pos="9066"/>
        </w:tabs>
        <w:rPr>
          <w:lang w:val="de-DE"/>
        </w:rPr>
      </w:pPr>
      <w:r>
        <w:rPr>
          <w:lang w:val="de-DE"/>
        </w:rPr>
        <w:lastRenderedPageBreak/>
        <w:t>Inhaltsvermittlung</w:t>
      </w:r>
    </w:p>
    <w:p w14:paraId="59A8E89C" w14:textId="77777777" w:rsidR="00B94DFB" w:rsidRDefault="00B94DFB" w:rsidP="00B94DFB">
      <w:pPr>
        <w:rPr>
          <w:lang w:val="de-DE"/>
        </w:rPr>
      </w:pPr>
      <w:r>
        <w:rPr>
          <w:noProof/>
        </w:rPr>
        <mc:AlternateContent>
          <mc:Choice Requires="wpg">
            <w:drawing>
              <wp:inline distT="0" distB="0" distL="0" distR="0" wp14:anchorId="0B8ECD73" wp14:editId="0CC24B54">
                <wp:extent cx="5745480" cy="1314450"/>
                <wp:effectExtent l="0" t="0" r="26670" b="19050"/>
                <wp:docPr id="131552938" name="Gruppieren 1"/>
                <wp:cNvGraphicFramePr/>
                <a:graphic xmlns:a="http://schemas.openxmlformats.org/drawingml/2006/main">
                  <a:graphicData uri="http://schemas.microsoft.com/office/word/2010/wordprocessingGroup">
                    <wpg:wgp>
                      <wpg:cNvGrpSpPr/>
                      <wpg:grpSpPr>
                        <a:xfrm>
                          <a:off x="0" y="0"/>
                          <a:ext cx="5745480" cy="1314450"/>
                          <a:chOff x="-38100" y="6350"/>
                          <a:chExt cx="5745480" cy="1314450"/>
                        </a:xfrm>
                        <a:solidFill>
                          <a:srgbClr val="E2F0D9"/>
                        </a:solidFill>
                      </wpg:grpSpPr>
                      <wps:wsp>
                        <wps:cNvPr id="908202128" name="Rechteck: abgerundete Ecken 908202128"/>
                        <wps:cNvSpPr/>
                        <wps:spPr>
                          <a:xfrm>
                            <a:off x="-38100" y="6350"/>
                            <a:ext cx="5745480" cy="1314450"/>
                          </a:xfrm>
                          <a:prstGeom prst="roundRect">
                            <a:avLst/>
                          </a:prstGeom>
                          <a:grpFill/>
                          <a:ln>
                            <a:solidFill>
                              <a:schemeClr val="bg1"/>
                            </a:solidFill>
                          </a:ln>
                        </wps:spPr>
                        <wps:style>
                          <a:lnRef idx="1">
                            <a:schemeClr val="accent1"/>
                          </a:lnRef>
                          <a:fillRef idx="2">
                            <a:schemeClr val="accent1"/>
                          </a:fillRef>
                          <a:effectRef idx="1">
                            <a:schemeClr val="accent1"/>
                          </a:effectRef>
                          <a:fontRef idx="minor">
                            <a:schemeClr val="dk1"/>
                          </a:fontRef>
                        </wps:style>
                        <wps:txbx>
                          <w:txbxContent>
                            <w:p w14:paraId="75AC2271" w14:textId="66751885" w:rsidR="00B94DFB" w:rsidRPr="007C657D" w:rsidRDefault="002D3B1A" w:rsidP="00B94DFB">
                              <w:pPr>
                                <w:ind w:left="851"/>
                                <w:rPr>
                                  <w:rStyle w:val="IntensiverVerweis"/>
                                  <w:color w:val="0B383B"/>
                                </w:rPr>
                              </w:pPr>
                              <w:r>
                                <w:rPr>
                                  <w:rStyle w:val="IntensiverVerweis"/>
                                  <w:color w:val="0B383B"/>
                                </w:rPr>
                                <w:t>EINKOMMEN UND ABGABEN</w:t>
                              </w:r>
                            </w:p>
                            <w:p w14:paraId="67B24F3F" w14:textId="3A3AB922" w:rsidR="00B94DFB" w:rsidRPr="001E60EE" w:rsidRDefault="00E1780F" w:rsidP="00B94DFB">
                              <w:pPr>
                                <w:ind w:left="851"/>
                                <w:rPr>
                                  <w:b/>
                                  <w:bCs/>
                                </w:rPr>
                              </w:pPr>
                              <w:r>
                                <w:rPr>
                                  <w:b/>
                                  <w:bCs/>
                                </w:rPr>
                                <w:t>Analyse eines Lohnzettels</w:t>
                              </w:r>
                            </w:p>
                            <w:p w14:paraId="4EE02D70" w14:textId="76D85771" w:rsidR="00E72689" w:rsidRDefault="00E72689" w:rsidP="00E72689">
                              <w:pPr>
                                <w:pStyle w:val="Listenabsatz"/>
                                <w:numPr>
                                  <w:ilvl w:val="0"/>
                                  <w:numId w:val="31"/>
                                </w:numPr>
                              </w:pPr>
                              <w:r>
                                <w:t>Der Lohnzettel auf der Website der AK wird gemeinsam besprochen.</w:t>
                              </w:r>
                            </w:p>
                            <w:p w14:paraId="56655E7F" w14:textId="483A4C78" w:rsidR="00E72689" w:rsidRPr="00F941F1" w:rsidRDefault="00E72689" w:rsidP="00E72689">
                              <w:pPr>
                                <w:pStyle w:val="Listenabsatz"/>
                                <w:numPr>
                                  <w:ilvl w:val="0"/>
                                  <w:numId w:val="31"/>
                                </w:numPr>
                              </w:pPr>
                              <w:r>
                                <w:t>Die Lehrkraft</w:t>
                              </w:r>
                              <w:r w:rsidR="00FA3D72">
                                <w:t xml:space="preserve"> beantwortet gegebenenfalls offene Fragen.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1888276" name="Grafik 104" descr="Klemmbrett teilweise angekreuzt mit einfarbiger Füllung"/>
                          <pic:cNvPicPr>
                            <a:picLocks noChangeAspect="1"/>
                          </pic:cNvPicPr>
                        </pic:nvPicPr>
                        <pic:blipFill>
                          <a:blip r:embed="rId21" cstate="print">
                            <a:extLst>
                              <a:ext uri="{28A0092B-C50C-407E-A947-70E740481C1C}">
                                <a14:useLocalDpi xmlns:a14="http://schemas.microsoft.com/office/drawing/2010/main" val="0"/>
                              </a:ext>
                              <a:ext uri="{96DAC541-7B7A-43D3-8B79-37D633B846F1}">
                                <asvg:svgBlip xmlns:asvg="http://schemas.microsoft.com/office/drawing/2016/SVG/main" r:embed="rId22"/>
                              </a:ext>
                            </a:extLst>
                          </a:blip>
                          <a:stretch>
                            <a:fillRect/>
                          </a:stretch>
                        </pic:blipFill>
                        <pic:spPr>
                          <a:xfrm>
                            <a:off x="63500" y="88900"/>
                            <a:ext cx="617220" cy="617220"/>
                          </a:xfrm>
                          <a:prstGeom prst="rect">
                            <a:avLst/>
                          </a:prstGeom>
                        </pic:spPr>
                      </pic:pic>
                    </wpg:wgp>
                  </a:graphicData>
                </a:graphic>
              </wp:inline>
            </w:drawing>
          </mc:Choice>
          <mc:Fallback>
            <w:pict>
              <v:group w14:anchorId="0B8ECD73" id="_x0000_s1044" style="width:452.4pt;height:103.5pt;mso-position-horizontal-relative:char;mso-position-vertical-relative:line" coordorigin="-381,63" coordsize="57454,13144"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">
                <v:roundrect id="Rechteck: abgerundete Ecken 908202128" o:spid="_x0000_s1045" style="position:absolute;left:-381;top:63;width:57454;height:13145;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" filled="f" strokecolor="white [3212]">
                  <v:textbox>
                    <w:txbxContent>
                      <w:p w14:paraId="75AC2271" w14:textId="66751885" w:rsidR="00B94DFB" w:rsidRPr="007C657D" w:rsidRDefault="002D3B1A" w:rsidP="00B94DFB">
                        <w:pPr>
                          <w:ind w:left="851"/>
                          <w:rPr>
                            <w:rStyle w:val="IntensiverVerweis"/>
                            <w:color w:val="0B383B"/>
                          </w:rPr>
                        </w:pPr>
                        <w:r>
                          <w:rPr>
                            <w:rStyle w:val="IntensiverVerweis"/>
                            <w:color w:val="0B383B"/>
                          </w:rPr>
                          <w:t>EINKOMMEN UND ABGABEN</w:t>
                        </w:r>
                      </w:p>
                      <w:p w14:paraId="67B24F3F" w14:textId="3A3AB922" w:rsidR="00B94DFB" w:rsidRPr="001E60EE" w:rsidRDefault="00E1780F" w:rsidP="00B94DFB">
                        <w:pPr>
                          <w:ind w:left="851"/>
                          <w:rPr>
                            <w:b/>
                            <w:bCs/>
                          </w:rPr>
                        </w:pPr>
                        <w:r>
                          <w:rPr>
                            <w:b/>
                            <w:bCs/>
                          </w:rPr>
                          <w:t>Analyse eines Lohnzettels</w:t>
                        </w:r>
                      </w:p>
                      <w:p w14:paraId="4EE02D70" w14:textId="76D85771" w:rsidR="00E72689" w:rsidRDefault="00E72689" w:rsidP="00E72689">
                        <w:pPr>
                          <w:pStyle w:val="Listenabsatz"/>
                          <w:numPr>
                            <w:ilvl w:val="0"/>
                            <w:numId w:val="31"/>
                          </w:numPr>
                        </w:pPr>
                        <w:r>
                          <w:t>Der Lohnzettel auf der Website der AK wird gemeinsam besprochen.</w:t>
                        </w:r>
                      </w:p>
                      <w:p w14:paraId="56655E7F" w14:textId="483A4C78" w:rsidR="00E72689" w:rsidRPr="00F941F1" w:rsidRDefault="00E72689" w:rsidP="00E72689">
                        <w:pPr>
                          <w:pStyle w:val="Listenabsatz"/>
                          <w:numPr>
                            <w:ilvl w:val="0"/>
                            <w:numId w:val="31"/>
                          </w:numPr>
                        </w:pPr>
                        <w:r>
                          <w:t>Die Lehrkraft</w:t>
                        </w:r>
                        <w:r w:rsidR="00FA3D72">
                          <w:t xml:space="preserve"> beantwortet gegebenenfalls offene Fragen.</w:t>
                        </w:r>
                      </w:p>
                    </w:txbxContent>
                  </v:textbox>
                </v:roundrect>
                <v:shape id="Grafik 104" o:spid="_x0000_s1046" type="#_x0000_t75" alt="Klemmbrett teilweise angekreuzt mit einfarbiger Füllung" style="position:absolute;left:635;top:889;width:6172;height:61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">
                  <v:imagedata r:id="rId23" o:title="Klemmbrett teilweise angekreuzt mit einfarbiger Füllung"/>
                </v:shape>
                <w10:anchorlock/>
              </v:group>
            </w:pict>
          </mc:Fallback>
        </mc:AlternateContent>
      </w:r>
    </w:p>
    <w:p w14:paraId="3FF094F2" w14:textId="7915A95C" w:rsidR="00B94DFB" w:rsidRDefault="00FA3D72" w:rsidP="00B94DFB">
      <w:pPr>
        <w:rPr>
          <w:lang w:val="de-DE"/>
        </w:rPr>
      </w:pPr>
      <w:r>
        <w:rPr>
          <w:lang w:val="de-DE"/>
        </w:rPr>
        <w:t xml:space="preserve">Auf der Website der AK </w:t>
      </w:r>
      <w:r w:rsidR="00EC5E71">
        <w:rPr>
          <w:lang w:val="de-DE"/>
        </w:rPr>
        <w:t>gibt es ein</w:t>
      </w:r>
      <w:r w:rsidR="00360E2E">
        <w:rPr>
          <w:lang w:val="de-DE"/>
        </w:rPr>
        <w:t>en</w:t>
      </w:r>
      <w:r w:rsidR="00EC5E71">
        <w:rPr>
          <w:lang w:val="de-DE"/>
        </w:rPr>
        <w:t xml:space="preserve"> Musterlohnzettel, mit Erläuterungen zu den einzelnen Positionen. Nachdem die wichtigsten Inhalte</w:t>
      </w:r>
      <w:r w:rsidR="00AF267D">
        <w:rPr>
          <w:lang w:val="de-DE"/>
        </w:rPr>
        <w:t xml:space="preserve"> nun durchbesprochen wurden (Abgrenzung von Brutto und Netto, Lohnsteuer, Sozialversicherung), ist es für die Schüler:innen auch interessant, ein</w:t>
      </w:r>
      <w:r w:rsidR="005E0E4A">
        <w:rPr>
          <w:lang w:val="de-DE"/>
        </w:rPr>
        <w:t>en</w:t>
      </w:r>
      <w:r w:rsidR="00AF267D">
        <w:rPr>
          <w:lang w:val="de-DE"/>
        </w:rPr>
        <w:t xml:space="preserve"> Lohnzettel zu sehen. </w:t>
      </w:r>
      <w:r w:rsidR="00F809CD">
        <w:rPr>
          <w:lang w:val="de-DE"/>
        </w:rPr>
        <w:t xml:space="preserve">Möglicherweise haben sie bereits den Lohnzettel von beispielsweise ihren Eltern gesehen, jetzt können sie zumindest die Berechnung grob nachvollziehen. </w:t>
      </w:r>
    </w:p>
    <w:p w14:paraId="3F40050D" w14:textId="0F20F656" w:rsidR="00ED36ED" w:rsidRDefault="00ED36ED" w:rsidP="000705D7">
      <w:pPr>
        <w:rPr>
          <w:lang w:val="de-DE"/>
        </w:rPr>
      </w:pPr>
      <w:r>
        <w:rPr>
          <w:lang w:val="de-DE"/>
        </w:rPr>
        <w:t xml:space="preserve">Wichtig zu betonen ist auch: </w:t>
      </w:r>
      <w:r w:rsidR="000705D7" w:rsidRPr="000705D7">
        <w:rPr>
          <w:lang w:val="de-DE"/>
        </w:rPr>
        <w:t>Arbeitnehmer:innen kosten die Arbeitgeber deutlich mehr als nur das vereinbarte Bruttogehalt. Neben dem Bruttogehalt fallen zusätzliche Kosten in Form von Sozialversicherungsbeiträgen und Lohnnebenkosten an, die oft ein Drittel bis die Hälfte des Bruttogehalts ausmachen.</w:t>
      </w:r>
      <w:r w:rsidR="000705D7">
        <w:rPr>
          <w:lang w:val="de-DE"/>
        </w:rPr>
        <w:t xml:space="preserve"> </w:t>
      </w:r>
      <w:r w:rsidR="000705D7" w:rsidRPr="000705D7">
        <w:rPr>
          <w:lang w:val="de-DE"/>
        </w:rPr>
        <w:t>Diese finanziellen Verpflichtungen beeinflussen die Personalplanung erheblich, da sie die Gehälter und die Entscheidung über Neueinstellungen betreffen. In einem wettbewerbsintensiven Arbeitsmarkt müssen Unternehmen ein Gleichgewicht zwischen der Anwerbung talentierter Mitarbeiter:innen und der Kontrolle ihrer Personalkosten finden. Daher ist das Verständnis dieser zusätzlichen Kosten entscheidend für die realistische Einschätzung der finanziellen Auswirkungen auf das Unternehmen.</w:t>
      </w:r>
    </w:p>
    <w:p w14:paraId="022BA220" w14:textId="3DC56840" w:rsidR="00F809CD" w:rsidRDefault="00076EE3" w:rsidP="00B94DFB">
      <w:pPr>
        <w:rPr>
          <w:lang w:val="de-DE"/>
        </w:rPr>
      </w:pPr>
      <w:r>
        <w:rPr>
          <w:lang w:val="de-DE"/>
        </w:rPr>
        <w:t xml:space="preserve">Falls die Lehrkraft wenig Vorkenntnisse im Bereich der Personalverrechnung besitzt, ist es ratsam, die einzelnen Positionen </w:t>
      </w:r>
      <w:r w:rsidR="00EA41ED">
        <w:rPr>
          <w:lang w:val="de-DE"/>
        </w:rPr>
        <w:t>im Vorfeld durchzulesen. Auf den Fragezeichen auf der linken Seite gibt es Erklärungen zu den einzelnen Positionen.</w:t>
      </w:r>
      <w:r w:rsidR="00FC732C">
        <w:rPr>
          <w:lang w:val="de-DE"/>
        </w:rPr>
        <w:t xml:space="preserve"> Je nach zeitlichen Ressourcen können mehr oder weniger Positionen durchbesprochen oder gemeinsam durchgelesen werden. Wichtig ist es</w:t>
      </w:r>
      <w:r w:rsidR="00A84A5C">
        <w:rPr>
          <w:lang w:val="de-DE"/>
        </w:rPr>
        <w:t>, den groben Aufbau den Schüler:innen zu</w:t>
      </w:r>
      <w:r w:rsidR="005E0E4A">
        <w:rPr>
          <w:lang w:val="de-DE"/>
        </w:rPr>
        <w:t xml:space="preserve"> </w:t>
      </w:r>
      <w:r w:rsidR="00A84A5C">
        <w:rPr>
          <w:lang w:val="de-DE"/>
        </w:rPr>
        <w:t xml:space="preserve">zeigen. </w:t>
      </w:r>
      <w:r w:rsidR="00DD32C6">
        <w:rPr>
          <w:lang w:val="de-DE"/>
        </w:rPr>
        <w:t>Bezüge</w:t>
      </w:r>
      <w:r w:rsidR="00A84A5C">
        <w:rPr>
          <w:lang w:val="de-DE"/>
        </w:rPr>
        <w:t xml:space="preserve"> </w:t>
      </w:r>
      <w:r w:rsidR="00D33B5A">
        <w:rPr>
          <w:lang w:val="de-DE"/>
        </w:rPr>
        <w:t xml:space="preserve">– </w:t>
      </w:r>
      <w:r w:rsidR="005E0E4A">
        <w:rPr>
          <w:lang w:val="de-DE"/>
        </w:rPr>
        <w:t>Abzüge</w:t>
      </w:r>
      <w:r w:rsidR="00D33B5A">
        <w:rPr>
          <w:lang w:val="de-DE"/>
        </w:rPr>
        <w:t xml:space="preserve"> = Auszahlung</w:t>
      </w:r>
      <w:r w:rsidR="00DD32C6">
        <w:rPr>
          <w:lang w:val="de-DE"/>
        </w:rPr>
        <w:t xml:space="preserve"> (Netto).</w:t>
      </w:r>
    </w:p>
    <w:p w14:paraId="4261EA06" w14:textId="7093C72B" w:rsidR="00BD601A" w:rsidRDefault="002458E7" w:rsidP="00B94DFB">
      <w:pPr>
        <w:rPr>
          <w:lang w:val="de-DE"/>
        </w:rPr>
      </w:pPr>
      <w:r>
        <w:rPr>
          <w:lang w:val="de-DE"/>
        </w:rPr>
        <w:t>Link für den</w:t>
      </w:r>
      <w:r w:rsidR="00352B36">
        <w:rPr>
          <w:lang w:val="de-DE"/>
        </w:rPr>
        <w:t xml:space="preserve"> Lohnzettel der Arbeiterkammer: </w:t>
      </w:r>
      <w:hyperlink r:id="rId45" w:history="1">
        <w:r w:rsidR="00352B36" w:rsidRPr="002146C7">
          <w:rPr>
            <w:rStyle w:val="Hyperlink"/>
            <w:lang w:val="de-DE"/>
          </w:rPr>
          <w:t>https://lohnzettel.arbeiterkammer.at/</w:t>
        </w:r>
      </w:hyperlink>
      <w:r w:rsidR="00352B36">
        <w:rPr>
          <w:lang w:val="de-DE"/>
        </w:rPr>
        <w:t xml:space="preserve"> </w:t>
      </w:r>
    </w:p>
    <w:p w14:paraId="704CBA7F" w14:textId="77777777" w:rsidR="00BD601A" w:rsidRDefault="00BD601A">
      <w:pPr>
        <w:spacing w:after="0" w:line="240" w:lineRule="auto"/>
        <w:jc w:val="left"/>
        <w:rPr>
          <w:lang w:val="de-DE"/>
        </w:rPr>
      </w:pPr>
      <w:r>
        <w:rPr>
          <w:lang w:val="de-DE"/>
        </w:rPr>
        <w:br w:type="page"/>
      </w:r>
    </w:p>
    <w:p w14:paraId="639EAB75" w14:textId="12AC023F" w:rsidR="00337A2A" w:rsidRDefault="00337A2A" w:rsidP="00337A2A">
      <w:pPr>
        <w:rPr>
          <w:lang w:val="de-DE"/>
        </w:rPr>
      </w:pPr>
      <w:r w:rsidRPr="002458E7">
        <w:rPr>
          <w:noProof/>
          <w:lang w:val="de-DE"/>
        </w:rPr>
        <w:lastRenderedPageBreak/>
        <w:drawing>
          <wp:anchor distT="0" distB="0" distL="114300" distR="114300" simplePos="0" relativeHeight="251679744" behindDoc="1" locked="0" layoutInCell="1" allowOverlap="1" wp14:anchorId="7BC2B102" wp14:editId="7C1CF76A">
            <wp:simplePos x="0" y="0"/>
            <wp:positionH relativeFrom="margin">
              <wp:align>center</wp:align>
            </wp:positionH>
            <wp:positionV relativeFrom="paragraph">
              <wp:posOffset>462915</wp:posOffset>
            </wp:positionV>
            <wp:extent cx="6581775" cy="6294755"/>
            <wp:effectExtent l="0" t="0" r="9525" b="0"/>
            <wp:wrapTight wrapText="bothSides">
              <wp:wrapPolygon edited="0">
                <wp:start x="0" y="0"/>
                <wp:lineTo x="0" y="21506"/>
                <wp:lineTo x="21569" y="21506"/>
                <wp:lineTo x="21569" y="0"/>
                <wp:lineTo x="0" y="0"/>
              </wp:wrapPolygon>
            </wp:wrapTight>
            <wp:docPr id="1750792560" name="Grafik 1" descr="Ein Bild, das Text, Screenshot, Software, Zah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0792560" name="Grafik 1" descr="Ein Bild, das Text, Screenshot, Software, Zahl enthält.&#10;&#10;Automatisch generierte Beschreibung"/>
                    <pic:cNvPicPr/>
                  </pic:nvPicPr>
                  <pic:blipFill>
                    <a:blip r:embed="rId46">
                      <a:extLst>
                        <a:ext uri="{28A0092B-C50C-407E-A947-70E740481C1C}">
                          <a14:useLocalDpi xmlns:a14="http://schemas.microsoft.com/office/drawing/2010/main" val="0"/>
                        </a:ext>
                      </a:extLst>
                    </a:blip>
                    <a:stretch>
                      <a:fillRect/>
                    </a:stretch>
                  </pic:blipFill>
                  <pic:spPr>
                    <a:xfrm>
                      <a:off x="0" y="0"/>
                      <a:ext cx="6581775" cy="6294755"/>
                    </a:xfrm>
                    <a:prstGeom prst="rect">
                      <a:avLst/>
                    </a:prstGeom>
                  </pic:spPr>
                </pic:pic>
              </a:graphicData>
            </a:graphic>
            <wp14:sizeRelH relativeFrom="margin">
              <wp14:pctWidth>0</wp14:pctWidth>
            </wp14:sizeRelH>
            <wp14:sizeRelV relativeFrom="margin">
              <wp14:pctHeight>0</wp14:pctHeight>
            </wp14:sizeRelV>
          </wp:anchor>
        </w:drawing>
      </w:r>
      <w:r w:rsidR="00BD601A">
        <w:rPr>
          <w:lang w:val="de-DE"/>
        </w:rPr>
        <w:t>Screenshot vom Lohnzettel auf der Website der AK</w:t>
      </w:r>
      <w:r w:rsidR="00393247">
        <w:rPr>
          <w:lang w:val="de-DE"/>
        </w:rPr>
        <w:t xml:space="preserve"> (</w:t>
      </w:r>
      <w:r w:rsidR="009F2602">
        <w:rPr>
          <w:lang w:val="de-DE"/>
        </w:rPr>
        <w:t>Wichtig: stammt von 2024 und kann sich ändern – auf der Website den aktuellsten nehmen)</w:t>
      </w:r>
      <w:r w:rsidR="00BD601A">
        <w:rPr>
          <w:lang w:val="de-DE"/>
        </w:rPr>
        <w:t>:</w:t>
      </w:r>
    </w:p>
    <w:p w14:paraId="75739FD1" w14:textId="4B8DB889" w:rsidR="00337A2A" w:rsidRDefault="00337A2A" w:rsidP="00337A2A">
      <w:pPr>
        <w:rPr>
          <w:lang w:val="de-DE"/>
        </w:rPr>
      </w:pPr>
    </w:p>
    <w:p w14:paraId="08B21D49" w14:textId="77777777" w:rsidR="00651CEC" w:rsidRDefault="00651CEC">
      <w:pPr>
        <w:spacing w:after="0" w:line="240" w:lineRule="auto"/>
        <w:jc w:val="left"/>
        <w:rPr>
          <w:b/>
          <w:bCs/>
          <w:lang w:val="de-DE"/>
        </w:rPr>
      </w:pPr>
      <w:r>
        <w:rPr>
          <w:b/>
          <w:bCs/>
          <w:lang w:val="de-DE"/>
        </w:rPr>
        <w:br w:type="page"/>
      </w:r>
    </w:p>
    <w:p w14:paraId="2F81C0A9" w14:textId="3A03D22F" w:rsidR="00337A2A" w:rsidRPr="00337A2A" w:rsidRDefault="00337A2A" w:rsidP="00337A2A">
      <w:pPr>
        <w:rPr>
          <w:b/>
          <w:bCs/>
          <w:lang w:val="de-DE"/>
        </w:rPr>
      </w:pPr>
      <w:r w:rsidRPr="00337A2A">
        <w:rPr>
          <w:b/>
          <w:bCs/>
          <w:lang w:val="de-DE"/>
        </w:rPr>
        <w:lastRenderedPageBreak/>
        <w:t>PPT</w:t>
      </w:r>
    </w:p>
    <w:p w14:paraId="02CF522C" w14:textId="0231B2BA" w:rsidR="007616C4" w:rsidRDefault="00651CEC" w:rsidP="00337A2A">
      <w:pPr>
        <w:rPr>
          <w:b/>
          <w:bCs/>
          <w:iCs/>
        </w:rPr>
      </w:pPr>
      <w:r>
        <w:rPr>
          <w:noProof/>
        </w:rPr>
        <w:drawing>
          <wp:inline distT="0" distB="0" distL="0" distR="0" wp14:anchorId="77D6125D" wp14:editId="5B71FA79">
            <wp:extent cx="5756910" cy="3238500"/>
            <wp:effectExtent l="0" t="0" r="0" b="0"/>
            <wp:docPr id="209139212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1392129" name=""/>
                    <pic:cNvPicPr/>
                  </pic:nvPicPr>
                  <pic:blipFill>
                    <a:blip r:embed="rId47">
                      <a:extLst>
                        <a:ext uri="{96DAC541-7B7A-43D3-8B79-37D633B846F1}">
                          <asvg:svgBlip xmlns:asvg="http://schemas.microsoft.com/office/drawing/2016/SVG/main" r:embed="rId48"/>
                        </a:ext>
                      </a:extLst>
                    </a:blip>
                    <a:stretch>
                      <a:fillRect/>
                    </a:stretch>
                  </pic:blipFill>
                  <pic:spPr>
                    <a:xfrm>
                      <a:off x="0" y="0"/>
                      <a:ext cx="5756910" cy="3238500"/>
                    </a:xfrm>
                    <a:prstGeom prst="rect">
                      <a:avLst/>
                    </a:prstGeom>
                  </pic:spPr>
                </pic:pic>
              </a:graphicData>
            </a:graphic>
          </wp:inline>
        </w:drawing>
      </w:r>
      <w:r w:rsidR="007616C4">
        <w:rPr>
          <w:b/>
          <w:bCs/>
          <w:iCs/>
        </w:rPr>
        <w:br w:type="page"/>
      </w:r>
    </w:p>
    <w:p w14:paraId="65260AC6" w14:textId="77777777" w:rsidR="007616C4" w:rsidRPr="009E7645" w:rsidRDefault="007616C4" w:rsidP="007616C4">
      <w:pPr>
        <w:pStyle w:val="berschrift2"/>
        <w:tabs>
          <w:tab w:val="right" w:pos="9066"/>
        </w:tabs>
        <w:rPr>
          <w:lang w:val="de-DE"/>
        </w:rPr>
      </w:pPr>
      <w:r>
        <w:rPr>
          <w:lang w:val="de-DE"/>
        </w:rPr>
        <w:lastRenderedPageBreak/>
        <w:t>Inhaltsvermittlung</w:t>
      </w:r>
    </w:p>
    <w:p w14:paraId="7F783EEB" w14:textId="77777777" w:rsidR="007616C4" w:rsidRDefault="007616C4" w:rsidP="007616C4">
      <w:pPr>
        <w:rPr>
          <w:lang w:val="de-DE"/>
        </w:rPr>
      </w:pPr>
      <w:r>
        <w:rPr>
          <w:noProof/>
        </w:rPr>
        <mc:AlternateContent>
          <mc:Choice Requires="wpg">
            <w:drawing>
              <wp:inline distT="0" distB="0" distL="0" distR="0" wp14:anchorId="4312BA47" wp14:editId="408107D7">
                <wp:extent cx="5745480" cy="1314450"/>
                <wp:effectExtent l="0" t="0" r="26670" b="19050"/>
                <wp:docPr id="2138019237" name="Gruppieren 1"/>
                <wp:cNvGraphicFramePr/>
                <a:graphic xmlns:a="http://schemas.openxmlformats.org/drawingml/2006/main">
                  <a:graphicData uri="http://schemas.microsoft.com/office/word/2010/wordprocessingGroup">
                    <wpg:wgp>
                      <wpg:cNvGrpSpPr/>
                      <wpg:grpSpPr>
                        <a:xfrm>
                          <a:off x="0" y="0"/>
                          <a:ext cx="5745480" cy="1314450"/>
                          <a:chOff x="-38100" y="6350"/>
                          <a:chExt cx="5745480" cy="1314450"/>
                        </a:xfrm>
                        <a:solidFill>
                          <a:srgbClr val="E2F0D9"/>
                        </a:solidFill>
                      </wpg:grpSpPr>
                      <wps:wsp>
                        <wps:cNvPr id="1046439056" name="Rechteck: abgerundete Ecken 1046439056"/>
                        <wps:cNvSpPr/>
                        <wps:spPr>
                          <a:xfrm>
                            <a:off x="-38100" y="6350"/>
                            <a:ext cx="5745480" cy="1314450"/>
                          </a:xfrm>
                          <a:prstGeom prst="roundRect">
                            <a:avLst/>
                          </a:prstGeom>
                          <a:grpFill/>
                          <a:ln>
                            <a:solidFill>
                              <a:schemeClr val="bg1"/>
                            </a:solidFill>
                          </a:ln>
                        </wps:spPr>
                        <wps:style>
                          <a:lnRef idx="1">
                            <a:schemeClr val="accent1"/>
                          </a:lnRef>
                          <a:fillRef idx="2">
                            <a:schemeClr val="accent1"/>
                          </a:fillRef>
                          <a:effectRef idx="1">
                            <a:schemeClr val="accent1"/>
                          </a:effectRef>
                          <a:fontRef idx="minor">
                            <a:schemeClr val="dk1"/>
                          </a:fontRef>
                        </wps:style>
                        <wps:txbx>
                          <w:txbxContent>
                            <w:p w14:paraId="32382B19" w14:textId="477EEBCD" w:rsidR="007616C4" w:rsidRPr="007C657D" w:rsidRDefault="007616C4" w:rsidP="007616C4">
                              <w:pPr>
                                <w:ind w:left="851"/>
                                <w:rPr>
                                  <w:rStyle w:val="IntensiverVerweis"/>
                                  <w:color w:val="0B383B"/>
                                </w:rPr>
                              </w:pPr>
                              <w:r>
                                <w:rPr>
                                  <w:rStyle w:val="IntensiverVerweis"/>
                                  <w:color w:val="0B383B"/>
                                </w:rPr>
                                <w:t>Dienstgeber-Abgaben</w:t>
                              </w:r>
                            </w:p>
                            <w:p w14:paraId="2FDA35F9" w14:textId="1C96D85B" w:rsidR="007616C4" w:rsidRPr="001E60EE" w:rsidRDefault="007616C4" w:rsidP="007616C4">
                              <w:pPr>
                                <w:ind w:left="851"/>
                                <w:rPr>
                                  <w:b/>
                                  <w:bCs/>
                                </w:rPr>
                              </w:pPr>
                              <w:r>
                                <w:rPr>
                                  <w:b/>
                                  <w:bCs/>
                                </w:rPr>
                                <w:t>Was kostet eine Arbeitnehmer:in wirklich?</w:t>
                              </w:r>
                            </w:p>
                            <w:p w14:paraId="61556DC4" w14:textId="350732CE" w:rsidR="007616C4" w:rsidRDefault="007616C4" w:rsidP="007616C4">
                              <w:pPr>
                                <w:pStyle w:val="Listenabsatz"/>
                                <w:numPr>
                                  <w:ilvl w:val="0"/>
                                  <w:numId w:val="39"/>
                                </w:numPr>
                              </w:pPr>
                              <w:r>
                                <w:t>Wiederholung Brutto zu Netto entlang des Beispiels von Semra.</w:t>
                              </w:r>
                            </w:p>
                            <w:p w14:paraId="2560F004" w14:textId="2923DA59" w:rsidR="007616C4" w:rsidRPr="00F941F1" w:rsidRDefault="007616C4" w:rsidP="007616C4">
                              <w:pPr>
                                <w:pStyle w:val="Listenabsatz"/>
                                <w:numPr>
                                  <w:ilvl w:val="0"/>
                                  <w:numId w:val="39"/>
                                </w:numPr>
                              </w:pPr>
                              <w:r>
                                <w:t xml:space="preserve">Dienstgeberabgaben – wie hoch sind sie  und wozu werden sie verwendet?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200473785" name="Grafik 104" descr="Klemmbrett teilweise angekreuzt mit einfarbiger Füllung"/>
                          <pic:cNvPicPr>
                            <a:picLocks noChangeAspect="1"/>
                          </pic:cNvPicPr>
                        </pic:nvPicPr>
                        <pic:blipFill>
                          <a:blip r:embed="rId21" cstate="print">
                            <a:extLst>
                              <a:ext uri="{28A0092B-C50C-407E-A947-70E740481C1C}">
                                <a14:useLocalDpi xmlns:a14="http://schemas.microsoft.com/office/drawing/2010/main" val="0"/>
                              </a:ext>
                              <a:ext uri="{96DAC541-7B7A-43D3-8B79-37D633B846F1}">
                                <asvg:svgBlip xmlns:asvg="http://schemas.microsoft.com/office/drawing/2016/SVG/main" r:embed="rId22"/>
                              </a:ext>
                            </a:extLst>
                          </a:blip>
                          <a:stretch>
                            <a:fillRect/>
                          </a:stretch>
                        </pic:blipFill>
                        <pic:spPr>
                          <a:xfrm>
                            <a:off x="63500" y="88900"/>
                            <a:ext cx="617220" cy="617220"/>
                          </a:xfrm>
                          <a:prstGeom prst="rect">
                            <a:avLst/>
                          </a:prstGeom>
                        </pic:spPr>
                      </pic:pic>
                    </wpg:wgp>
                  </a:graphicData>
                </a:graphic>
              </wp:inline>
            </w:drawing>
          </mc:Choice>
          <mc:Fallback>
            <w:pict>
              <v:group w14:anchorId="4312BA47" id="_x0000_s1047" style="width:452.4pt;height:103.5pt;mso-position-horizontal-relative:char;mso-position-vertical-relative:line" coordorigin="-381,63" coordsize="57454,13144"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">
                <v:roundrect id="Rechteck: abgerundete Ecken 1046439056" o:spid="_x0000_s1048" style="position:absolute;left:-381;top:63;width:57454;height:13145;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" filled="f" strokecolor="white [3212]">
                  <v:textbox>
                    <w:txbxContent>
                      <w:p w14:paraId="32382B19" w14:textId="477EEBCD" w:rsidR="007616C4" w:rsidRPr="007C657D" w:rsidRDefault="007616C4" w:rsidP="007616C4">
                        <w:pPr>
                          <w:ind w:left="851"/>
                          <w:rPr>
                            <w:rStyle w:val="IntensiverVerweis"/>
                            <w:color w:val="0B383B"/>
                          </w:rPr>
                        </w:pPr>
                        <w:r>
                          <w:rPr>
                            <w:rStyle w:val="IntensiverVerweis"/>
                            <w:color w:val="0B383B"/>
                          </w:rPr>
                          <w:t>Dienstgeber-Abgaben</w:t>
                        </w:r>
                      </w:p>
                      <w:p w14:paraId="2FDA35F9" w14:textId="1C96D85B" w:rsidR="007616C4" w:rsidRPr="001E60EE" w:rsidRDefault="007616C4" w:rsidP="007616C4">
                        <w:pPr>
                          <w:ind w:left="851"/>
                          <w:rPr>
                            <w:b/>
                            <w:bCs/>
                          </w:rPr>
                        </w:pPr>
                        <w:r>
                          <w:rPr>
                            <w:b/>
                            <w:bCs/>
                          </w:rPr>
                          <w:t>Was kostet eine Arbeitnehmer:in wirklich?</w:t>
                        </w:r>
                      </w:p>
                      <w:p w14:paraId="61556DC4" w14:textId="350732CE" w:rsidR="007616C4" w:rsidRDefault="007616C4" w:rsidP="007616C4">
                        <w:pPr>
                          <w:pStyle w:val="Listenabsatz"/>
                          <w:numPr>
                            <w:ilvl w:val="0"/>
                            <w:numId w:val="39"/>
                          </w:numPr>
                        </w:pPr>
                        <w:r>
                          <w:t>Wiederholung Brutto zu Netto entlang des Beispiels von Semra.</w:t>
                        </w:r>
                      </w:p>
                      <w:p w14:paraId="2560F004" w14:textId="2923DA59" w:rsidR="007616C4" w:rsidRPr="00F941F1" w:rsidRDefault="007616C4" w:rsidP="007616C4">
                        <w:pPr>
                          <w:pStyle w:val="Listenabsatz"/>
                          <w:numPr>
                            <w:ilvl w:val="0"/>
                            <w:numId w:val="39"/>
                          </w:numPr>
                        </w:pPr>
                        <w:r>
                          <w:t xml:space="preserve">Dienstgeberabgaben – wie hoch sind sie  und wozu werden sie verwendet? </w:t>
                        </w:r>
                      </w:p>
                    </w:txbxContent>
                  </v:textbox>
                </v:roundrect>
                <v:shape id="Grafik 104" o:spid="_x0000_s1049" type="#_x0000_t75" alt="Klemmbrett teilweise angekreuzt mit einfarbiger Füllung" style="position:absolute;left:635;top:889;width:6172;height:61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">
                  <v:imagedata r:id="rId23" o:title="Klemmbrett teilweise angekreuzt mit einfarbiger Füllung"/>
                </v:shape>
                <w10:anchorlock/>
              </v:group>
            </w:pict>
          </mc:Fallback>
        </mc:AlternateContent>
      </w:r>
    </w:p>
    <w:p w14:paraId="01D5CDDE" w14:textId="794EE77D" w:rsidR="007616C4" w:rsidRPr="007616C4" w:rsidRDefault="007616C4" w:rsidP="007616C4">
      <w:pPr>
        <w:rPr>
          <w:b/>
          <w:bCs/>
          <w:lang w:val="de-DE"/>
        </w:rPr>
      </w:pPr>
      <w:r w:rsidRPr="007616C4">
        <w:rPr>
          <w:b/>
          <w:bCs/>
          <w:lang w:val="de-DE"/>
        </w:rPr>
        <w:t>PPT</w:t>
      </w:r>
    </w:p>
    <w:p w14:paraId="3102624F" w14:textId="189806E7" w:rsidR="007616C4" w:rsidRDefault="007616C4" w:rsidP="007616C4">
      <w:pPr>
        <w:rPr>
          <w:lang w:val="de-DE"/>
        </w:rPr>
      </w:pPr>
      <w:r>
        <w:rPr>
          <w:noProof/>
        </w:rPr>
        <w:drawing>
          <wp:inline distT="0" distB="0" distL="0" distR="0" wp14:anchorId="1B4D83E4" wp14:editId="0E7A155A">
            <wp:extent cx="5756910" cy="3238500"/>
            <wp:effectExtent l="0" t="0" r="0" b="0"/>
            <wp:docPr id="190380589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3805891" name=""/>
                    <pic:cNvPicPr/>
                  </pic:nvPicPr>
                  <pic:blipFill>
                    <a:blip r:embed="rId49">
                      <a:extLst>
                        <a:ext uri="{96DAC541-7B7A-43D3-8B79-37D633B846F1}">
                          <asvg:svgBlip xmlns:asvg="http://schemas.microsoft.com/office/drawing/2016/SVG/main" r:embed="rId50"/>
                        </a:ext>
                      </a:extLst>
                    </a:blip>
                    <a:stretch>
                      <a:fillRect/>
                    </a:stretch>
                  </pic:blipFill>
                  <pic:spPr>
                    <a:xfrm>
                      <a:off x="0" y="0"/>
                      <a:ext cx="5756910" cy="3238500"/>
                    </a:xfrm>
                    <a:prstGeom prst="rect">
                      <a:avLst/>
                    </a:prstGeom>
                  </pic:spPr>
                </pic:pic>
              </a:graphicData>
            </a:graphic>
          </wp:inline>
        </w:drawing>
      </w:r>
    </w:p>
    <w:p w14:paraId="52B92C67" w14:textId="77777777" w:rsidR="007616C4" w:rsidRPr="007616C4" w:rsidRDefault="007616C4" w:rsidP="007616C4">
      <w:pPr>
        <w:rPr>
          <w:lang w:val="de-DE"/>
        </w:rPr>
      </w:pPr>
      <w:r w:rsidRPr="007616C4">
        <w:rPr>
          <w:lang w:val="de-DE"/>
        </w:rPr>
        <w:t>Arbeitgeber:innen zahlen neben dem Bruttogehalt ihrer Mitarbeiter:innen noch zusätzliche Abgaben, die als Dienstgeberabgaben bezeichnet werden. Diese Abgaben erhöhen die tatsächlichen Kosten für eine:n Arbeitnehmer:in deutlich und finanzieren verschiedene öffentliche Leistungen.</w:t>
      </w:r>
    </w:p>
    <w:p w14:paraId="24A5600E" w14:textId="77777777" w:rsidR="007616C4" w:rsidRPr="007616C4" w:rsidRDefault="007616C4" w:rsidP="007616C4">
      <w:pPr>
        <w:rPr>
          <w:lang w:val="de-DE"/>
        </w:rPr>
      </w:pPr>
      <w:r w:rsidRPr="007616C4">
        <w:rPr>
          <w:lang w:val="de-DE"/>
        </w:rPr>
        <w:t xml:space="preserve">Ein wesentlicher Teil dieser Abgaben entfällt auf die </w:t>
      </w:r>
      <w:r w:rsidRPr="007616C4">
        <w:rPr>
          <w:b/>
          <w:bCs/>
          <w:lang w:val="de-DE"/>
        </w:rPr>
        <w:t>Sozialversicherung</w:t>
      </w:r>
      <w:r w:rsidRPr="007616C4">
        <w:rPr>
          <w:lang w:val="de-DE"/>
        </w:rPr>
        <w:t>. Arbeitgeber:innen übernehmen einen eigenen Anteil zur Kranken-, Unfall-, Pensions- und Arbeitslosenversicherung. Diese Beiträge gewährleisten beispielsweise die medizinische Versorgung, Rentenzahlungen und die finanzielle Unterstützung bei Arbeitslosigkeit.</w:t>
      </w:r>
    </w:p>
    <w:p w14:paraId="2271203C" w14:textId="417A1365" w:rsidR="007616C4" w:rsidRPr="007616C4" w:rsidRDefault="007616C4" w:rsidP="007616C4">
      <w:pPr>
        <w:rPr>
          <w:lang w:val="de-DE"/>
        </w:rPr>
      </w:pPr>
      <w:r w:rsidRPr="007616C4">
        <w:rPr>
          <w:lang w:val="de-DE"/>
        </w:rPr>
        <w:t xml:space="preserve">Zusätzlich müssen Unternehmen den </w:t>
      </w:r>
      <w:r w:rsidRPr="007616C4">
        <w:rPr>
          <w:b/>
          <w:bCs/>
          <w:lang w:val="de-DE"/>
        </w:rPr>
        <w:t>Dienstgeberbeitrag zum Familienlastenausgleichsfonds</w:t>
      </w:r>
      <w:r>
        <w:rPr>
          <w:lang w:val="de-DE"/>
        </w:rPr>
        <w:t xml:space="preserve"> </w:t>
      </w:r>
      <w:r w:rsidRPr="007616C4">
        <w:rPr>
          <w:lang w:val="de-DE"/>
        </w:rPr>
        <w:t xml:space="preserve">(DB) entrichten. Dieser Beitrag </w:t>
      </w:r>
      <w:r>
        <w:rPr>
          <w:lang w:val="de-DE"/>
        </w:rPr>
        <w:t>für die Finanzierung von Familienbeihilfe und Kinderbetreuungsgeld verwendet.</w:t>
      </w:r>
    </w:p>
    <w:p w14:paraId="196BBF35" w14:textId="6CFC39A0" w:rsidR="007616C4" w:rsidRPr="007616C4" w:rsidRDefault="007616C4" w:rsidP="007616C4">
      <w:pPr>
        <w:rPr>
          <w:lang w:val="de-DE"/>
        </w:rPr>
      </w:pPr>
      <w:r w:rsidRPr="007616C4">
        <w:rPr>
          <w:lang w:val="de-DE"/>
        </w:rPr>
        <w:t xml:space="preserve">Ein weiterer wichtiger Bestandteil ist die </w:t>
      </w:r>
      <w:r w:rsidRPr="007616C4">
        <w:rPr>
          <w:b/>
          <w:bCs/>
          <w:lang w:val="de-DE"/>
        </w:rPr>
        <w:t>Kommunalsteuer</w:t>
      </w:r>
      <w:r w:rsidRPr="007616C4">
        <w:rPr>
          <w:lang w:val="de-DE"/>
        </w:rPr>
        <w:t>, die direkt an die Gemeinde gezahlt wird, in der das Unternehmen tätig ist. Diese Steuer beträgt 3 % de</w:t>
      </w:r>
      <w:r>
        <w:rPr>
          <w:lang w:val="de-DE"/>
        </w:rPr>
        <w:t>s Bruttoentgelts</w:t>
      </w:r>
      <w:r w:rsidRPr="007616C4">
        <w:rPr>
          <w:lang w:val="de-DE"/>
        </w:rPr>
        <w:t xml:space="preserve"> und wird zur Finanzierung kommunaler Projekte wie Infrastruktur, Bildung oder öffentliche Dienstleistungen verwendet.</w:t>
      </w:r>
    </w:p>
    <w:p w14:paraId="07DDFD1B" w14:textId="3BDFD89F" w:rsidR="007616C4" w:rsidRDefault="007616C4" w:rsidP="007616C4">
      <w:pPr>
        <w:rPr>
          <w:lang w:val="de-DE"/>
        </w:rPr>
      </w:pPr>
      <w:r w:rsidRPr="007616C4">
        <w:rPr>
          <w:lang w:val="de-DE"/>
        </w:rPr>
        <w:t xml:space="preserve">Schließlich gibt es noch die </w:t>
      </w:r>
      <w:r w:rsidRPr="007616C4">
        <w:rPr>
          <w:b/>
          <w:bCs/>
          <w:lang w:val="de-DE"/>
        </w:rPr>
        <w:t>Betriebliche Vorsorgekasse (BV),</w:t>
      </w:r>
      <w:r w:rsidRPr="007616C4">
        <w:rPr>
          <w:lang w:val="de-DE"/>
        </w:rPr>
        <w:t xml:space="preserve"> auch bekannt als „Abfertigung Neu“. Arbeitgeber:innen sind verpflichtet, 1,53 % des Brutto</w:t>
      </w:r>
      <w:r>
        <w:rPr>
          <w:lang w:val="de-DE"/>
        </w:rPr>
        <w:t>entgelts</w:t>
      </w:r>
      <w:r w:rsidRPr="007616C4">
        <w:rPr>
          <w:lang w:val="de-DE"/>
        </w:rPr>
        <w:t xml:space="preserve"> in eine Vorsorgekasse einzuzahlen. </w:t>
      </w:r>
      <w:r w:rsidRPr="007616C4">
        <w:rPr>
          <w:lang w:val="de-DE"/>
        </w:rPr>
        <w:lastRenderedPageBreak/>
        <w:t>Arbeitnehmer:innen haben nach Beendigung ihres Dienstverhältnisses Anspruch auf eine Auszahlung oder können das Geld für die Pension weiter ansparen.</w:t>
      </w:r>
    </w:p>
    <w:p w14:paraId="40CF2F2B" w14:textId="4DF548C7" w:rsidR="007616C4" w:rsidRDefault="007616C4" w:rsidP="007616C4">
      <w:pPr>
        <w:rPr>
          <w:b/>
          <w:bCs/>
          <w:lang w:val="de-DE"/>
        </w:rPr>
      </w:pPr>
      <w:r w:rsidRPr="007616C4">
        <w:rPr>
          <w:b/>
          <w:bCs/>
          <w:lang w:val="de-DE"/>
        </w:rPr>
        <w:t>PPT</w:t>
      </w:r>
    </w:p>
    <w:p w14:paraId="556190CB" w14:textId="280C0C26" w:rsidR="007616C4" w:rsidRPr="007616C4" w:rsidRDefault="006445CE" w:rsidP="007616C4">
      <w:pPr>
        <w:rPr>
          <w:b/>
          <w:bCs/>
          <w:lang w:val="de-DE"/>
        </w:rPr>
      </w:pPr>
      <w:r>
        <w:rPr>
          <w:noProof/>
        </w:rPr>
        <w:drawing>
          <wp:inline distT="0" distB="0" distL="0" distR="0" wp14:anchorId="713AD9DB" wp14:editId="73C2F811">
            <wp:extent cx="5756910" cy="3238500"/>
            <wp:effectExtent l="0" t="0" r="0" b="0"/>
            <wp:docPr id="1963647088"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3647088" name=""/>
                    <pic:cNvPicPr/>
                  </pic:nvPicPr>
                  <pic:blipFill>
                    <a:blip r:embed="rId51">
                      <a:extLst>
                        <a:ext uri="{96DAC541-7B7A-43D3-8B79-37D633B846F1}">
                          <asvg:svgBlip xmlns:asvg="http://schemas.microsoft.com/office/drawing/2016/SVG/main" r:embed="rId52"/>
                        </a:ext>
                      </a:extLst>
                    </a:blip>
                    <a:stretch>
                      <a:fillRect/>
                    </a:stretch>
                  </pic:blipFill>
                  <pic:spPr>
                    <a:xfrm>
                      <a:off x="0" y="0"/>
                      <a:ext cx="5756910" cy="3238500"/>
                    </a:xfrm>
                    <a:prstGeom prst="rect">
                      <a:avLst/>
                    </a:prstGeom>
                  </pic:spPr>
                </pic:pic>
              </a:graphicData>
            </a:graphic>
          </wp:inline>
        </w:drawing>
      </w:r>
    </w:p>
    <w:p w14:paraId="343FC2AE" w14:textId="3FAA550E" w:rsidR="007616C4" w:rsidRDefault="007616C4" w:rsidP="007616C4">
      <w:pPr>
        <w:rPr>
          <w:lang w:val="de-DE"/>
        </w:rPr>
      </w:pPr>
      <w:r w:rsidRPr="007616C4">
        <w:rPr>
          <w:lang w:val="de-DE"/>
        </w:rPr>
        <w:t>Diese Abgaben zeigen, dass die tatsächlichen Kosten für eine Arbeitskraft über das Bruttogehalt hinausgehen. Arbeitgeber:innen tragen zusätzliche finanzielle Verantwortung, die zur Sicherung sozialer Absicherungen und kommunaler Strukturen beiträgt.</w:t>
      </w:r>
    </w:p>
    <w:p w14:paraId="4DFC3E8B" w14:textId="07C774E3" w:rsidR="00FB524B" w:rsidRPr="009E7645" w:rsidRDefault="316F01A1" w:rsidP="00FB524B">
      <w:pPr>
        <w:pStyle w:val="berschrift2"/>
        <w:tabs>
          <w:tab w:val="right" w:pos="9066"/>
        </w:tabs>
        <w:rPr>
          <w:lang w:val="de-DE"/>
        </w:rPr>
      </w:pPr>
      <w:r w:rsidRPr="316F01A1">
        <w:rPr>
          <w:lang w:val="de-DE"/>
        </w:rPr>
        <w:t>Übungsphase</w:t>
      </w:r>
    </w:p>
    <w:p w14:paraId="60F8426C" w14:textId="77777777" w:rsidR="00FB524B" w:rsidRDefault="00FB524B" w:rsidP="00FB524B">
      <w:pPr>
        <w:rPr>
          <w:lang w:val="de-DE"/>
        </w:rPr>
      </w:pPr>
      <w:r>
        <w:rPr>
          <w:noProof/>
        </w:rPr>
        <mc:AlternateContent>
          <mc:Choice Requires="wpg">
            <w:drawing>
              <wp:inline distT="0" distB="0" distL="0" distR="0" wp14:anchorId="6D38E5D7" wp14:editId="4A372CAB">
                <wp:extent cx="5745480" cy="2051539"/>
                <wp:effectExtent l="0" t="0" r="26670" b="25400"/>
                <wp:docPr id="1387619418" name="Gruppieren 1"/>
                <wp:cNvGraphicFramePr/>
                <a:graphic xmlns:a="http://schemas.openxmlformats.org/drawingml/2006/main">
                  <a:graphicData uri="http://schemas.microsoft.com/office/word/2010/wordprocessingGroup">
                    <wpg:wgp>
                      <wpg:cNvGrpSpPr/>
                      <wpg:grpSpPr>
                        <a:xfrm>
                          <a:off x="0" y="0"/>
                          <a:ext cx="5745480" cy="2051539"/>
                          <a:chOff x="-38100" y="6350"/>
                          <a:chExt cx="5745480" cy="2051539"/>
                        </a:xfrm>
                        <a:solidFill>
                          <a:srgbClr val="E2F0D9"/>
                        </a:solidFill>
                      </wpg:grpSpPr>
                      <wps:wsp>
                        <wps:cNvPr id="1134227845" name="Rechteck: abgerundete Ecken 1134227845"/>
                        <wps:cNvSpPr/>
                        <wps:spPr>
                          <a:xfrm>
                            <a:off x="-38100" y="6350"/>
                            <a:ext cx="5745480" cy="2051539"/>
                          </a:xfrm>
                          <a:prstGeom prst="roundRect">
                            <a:avLst/>
                          </a:prstGeom>
                          <a:grpFill/>
                          <a:ln>
                            <a:solidFill>
                              <a:schemeClr val="bg1"/>
                            </a:solidFill>
                          </a:ln>
                        </wps:spPr>
                        <wps:style>
                          <a:lnRef idx="1">
                            <a:schemeClr val="accent1"/>
                          </a:lnRef>
                          <a:fillRef idx="2">
                            <a:schemeClr val="accent1"/>
                          </a:fillRef>
                          <a:effectRef idx="1">
                            <a:schemeClr val="accent1"/>
                          </a:effectRef>
                          <a:fontRef idx="minor">
                            <a:schemeClr val="dk1"/>
                          </a:fontRef>
                        </wps:style>
                        <wps:txbx>
                          <w:txbxContent>
                            <w:p w14:paraId="6690062C" w14:textId="4D0B0A7C" w:rsidR="00FB524B" w:rsidRPr="007C657D" w:rsidRDefault="00EF71ED" w:rsidP="00FB524B">
                              <w:pPr>
                                <w:ind w:left="851"/>
                                <w:rPr>
                                  <w:rStyle w:val="IntensiverVerweis"/>
                                  <w:color w:val="0B383B"/>
                                </w:rPr>
                              </w:pPr>
                              <w:r>
                                <w:rPr>
                                  <w:rStyle w:val="IntensiverVerweis"/>
                                  <w:color w:val="0B383B"/>
                                </w:rPr>
                                <w:t>STEUERN</w:t>
                              </w:r>
                              <w:r w:rsidR="002D3B1A">
                                <w:rPr>
                                  <w:rStyle w:val="IntensiverVerweis"/>
                                  <w:color w:val="0B383B"/>
                                </w:rPr>
                                <w:t xml:space="preserve"> UND ABGABEN</w:t>
                              </w:r>
                              <w:r w:rsidR="00EA4958">
                                <w:rPr>
                                  <w:rStyle w:val="IntensiverVerweis"/>
                                  <w:color w:val="0B383B"/>
                                </w:rPr>
                                <w:t xml:space="preserve"> AUF DAS EINKOMMEN </w:t>
                              </w:r>
                            </w:p>
                            <w:p w14:paraId="3E49BBED" w14:textId="6655B81A" w:rsidR="00FB524B" w:rsidRPr="001E60EE" w:rsidRDefault="00FB524B" w:rsidP="00FB524B">
                              <w:pPr>
                                <w:ind w:left="851"/>
                                <w:rPr>
                                  <w:b/>
                                  <w:bCs/>
                                </w:rPr>
                              </w:pPr>
                              <w:r>
                                <w:rPr>
                                  <w:b/>
                                  <w:bCs/>
                                </w:rPr>
                                <w:t>Pro-Kontra-Debatte</w:t>
                              </w:r>
                            </w:p>
                            <w:p w14:paraId="042209C4" w14:textId="420B5190" w:rsidR="000B404E" w:rsidRDefault="000B404E" w:rsidP="00101784">
                              <w:pPr>
                                <w:pStyle w:val="Listenabsatz"/>
                                <w:numPr>
                                  <w:ilvl w:val="0"/>
                                  <w:numId w:val="32"/>
                                </w:numPr>
                              </w:pPr>
                              <w:r>
                                <w:t xml:space="preserve">Die Lehrkraft </w:t>
                              </w:r>
                              <w:r w:rsidR="00BA789E">
                                <w:t xml:space="preserve">erklärt, inwiefern sich die Sozialversicherung </w:t>
                              </w:r>
                              <w:r w:rsidR="007E6517">
                                <w:t>in Österreich vom System in den USA unterscheidet.</w:t>
                              </w:r>
                            </w:p>
                            <w:p w14:paraId="075B8BF7" w14:textId="298C3D8D" w:rsidR="00101784" w:rsidRDefault="00FB524B" w:rsidP="00101784">
                              <w:pPr>
                                <w:pStyle w:val="Listenabsatz"/>
                                <w:numPr>
                                  <w:ilvl w:val="0"/>
                                  <w:numId w:val="32"/>
                                </w:numPr>
                              </w:pPr>
                              <w:r>
                                <w:t>Die Lehrkraft erklärt, was eine Pro-Kontra-Debatte ist</w:t>
                              </w:r>
                              <w:r w:rsidR="00101784">
                                <w:t>.</w:t>
                              </w:r>
                            </w:p>
                            <w:p w14:paraId="5DFF5B51" w14:textId="678A9158" w:rsidR="00101784" w:rsidRDefault="00101784" w:rsidP="00101784">
                              <w:pPr>
                                <w:pStyle w:val="Listenabsatz"/>
                                <w:numPr>
                                  <w:ilvl w:val="0"/>
                                  <w:numId w:val="32"/>
                                </w:numPr>
                              </w:pPr>
                              <w:r>
                                <w:t>Es werden Gruppen gebildet</w:t>
                              </w:r>
                              <w:r w:rsidR="000D042B">
                                <w:t xml:space="preserve"> und die Tische hergerichtet.</w:t>
                              </w:r>
                            </w:p>
                            <w:p w14:paraId="1A9060B3" w14:textId="7D518DB9" w:rsidR="000D042B" w:rsidRDefault="000D042B" w:rsidP="00101784">
                              <w:pPr>
                                <w:pStyle w:val="Listenabsatz"/>
                                <w:numPr>
                                  <w:ilvl w:val="0"/>
                                  <w:numId w:val="32"/>
                                </w:numPr>
                              </w:pPr>
                              <w:r>
                                <w:t>Die Schüler:innen bereiten sich in ihren Gruppen auf die Debatte vor.</w:t>
                              </w:r>
                            </w:p>
                            <w:p w14:paraId="51D4B403" w14:textId="4B6381B6" w:rsidR="000D042B" w:rsidRPr="00F941F1" w:rsidRDefault="000D042B" w:rsidP="00101784">
                              <w:pPr>
                                <w:pStyle w:val="Listenabsatz"/>
                                <w:numPr>
                                  <w:ilvl w:val="0"/>
                                  <w:numId w:val="32"/>
                                </w:numPr>
                              </w:pPr>
                              <w:r>
                                <w:t>Die Pro-Kontra-Debatte wird durchgeführt.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778999051" name="Grafik 104" descr="Klemmbrett teilweise angekreuzt mit einfarbiger Füllung"/>
                          <pic:cNvPicPr>
                            <a:picLocks noChangeAspect="1"/>
                          </pic:cNvPicPr>
                        </pic:nvPicPr>
                        <pic:blipFill>
                          <a:blip r:embed="rId21" cstate="print">
                            <a:extLst>
                              <a:ext uri="{28A0092B-C50C-407E-A947-70E740481C1C}">
                                <a14:useLocalDpi xmlns:a14="http://schemas.microsoft.com/office/drawing/2010/main" val="0"/>
                              </a:ext>
                              <a:ext uri="{96DAC541-7B7A-43D3-8B79-37D633B846F1}">
                                <asvg:svgBlip xmlns:asvg="http://schemas.microsoft.com/office/drawing/2016/SVG/main" r:embed="rId22"/>
                              </a:ext>
                            </a:extLst>
                          </a:blip>
                          <a:stretch>
                            <a:fillRect/>
                          </a:stretch>
                        </pic:blipFill>
                        <pic:spPr>
                          <a:xfrm>
                            <a:off x="63500" y="88900"/>
                            <a:ext cx="617220" cy="617220"/>
                          </a:xfrm>
                          <a:prstGeom prst="rect">
                            <a:avLst/>
                          </a:prstGeom>
                        </pic:spPr>
                      </pic:pic>
                    </wpg:wgp>
                  </a:graphicData>
                </a:graphic>
              </wp:inline>
            </w:drawing>
          </mc:Choice>
          <mc:Fallback>
            <w:pict>
              <v:group w14:anchorId="6D38E5D7" id="_x0000_s1050" style="width:452.4pt;height:161.55pt;mso-position-horizontal-relative:char;mso-position-vertical-relative:line" coordorigin="-381,63" coordsize="57454,20515"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">
                <v:roundrect id="Rechteck: abgerundete Ecken 1134227845" o:spid="_x0000_s1051" style="position:absolute;left:-381;top:63;width:57454;height:20515;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" filled="f" strokecolor="white [3212]">
                  <v:textbox>
                    <w:txbxContent>
                      <w:p w14:paraId="6690062C" w14:textId="4D0B0A7C" w:rsidR="00FB524B" w:rsidRPr="007C657D" w:rsidRDefault="00EF71ED" w:rsidP="00FB524B">
                        <w:pPr>
                          <w:ind w:left="851"/>
                          <w:rPr>
                            <w:rStyle w:val="IntensiverVerweis"/>
                            <w:color w:val="0B383B"/>
                          </w:rPr>
                        </w:pPr>
                        <w:r>
                          <w:rPr>
                            <w:rStyle w:val="IntensiverVerweis"/>
                            <w:color w:val="0B383B"/>
                          </w:rPr>
                          <w:t>STEUERN</w:t>
                        </w:r>
                        <w:r w:rsidR="002D3B1A">
                          <w:rPr>
                            <w:rStyle w:val="IntensiverVerweis"/>
                            <w:color w:val="0B383B"/>
                          </w:rPr>
                          <w:t xml:space="preserve"> UND ABGABEN</w:t>
                        </w:r>
                        <w:r w:rsidR="00EA4958">
                          <w:rPr>
                            <w:rStyle w:val="IntensiverVerweis"/>
                            <w:color w:val="0B383B"/>
                          </w:rPr>
                          <w:t xml:space="preserve"> AUF DAS EINKOMMEN </w:t>
                        </w:r>
                      </w:p>
                      <w:p w14:paraId="3E49BBED" w14:textId="6655B81A" w:rsidR="00FB524B" w:rsidRPr="001E60EE" w:rsidRDefault="00FB524B" w:rsidP="00FB524B">
                        <w:pPr>
                          <w:ind w:left="851"/>
                          <w:rPr>
                            <w:b/>
                            <w:bCs/>
                          </w:rPr>
                        </w:pPr>
                        <w:r>
                          <w:rPr>
                            <w:b/>
                            <w:bCs/>
                          </w:rPr>
                          <w:t>Pro-Kontra-Debatte</w:t>
                        </w:r>
                      </w:p>
                      <w:p w14:paraId="042209C4" w14:textId="420B5190" w:rsidR="000B404E" w:rsidRDefault="000B404E" w:rsidP="00101784">
                        <w:pPr>
                          <w:pStyle w:val="Listenabsatz"/>
                          <w:numPr>
                            <w:ilvl w:val="0"/>
                            <w:numId w:val="32"/>
                          </w:numPr>
                        </w:pPr>
                        <w:r>
                          <w:t xml:space="preserve">Die Lehrkraft </w:t>
                        </w:r>
                        <w:r w:rsidR="00BA789E">
                          <w:t xml:space="preserve">erklärt, inwiefern sich die Sozialversicherung </w:t>
                        </w:r>
                        <w:r w:rsidR="007E6517">
                          <w:t>in Österreich vom System in den USA unterscheidet.</w:t>
                        </w:r>
                      </w:p>
                      <w:p w14:paraId="075B8BF7" w14:textId="298C3D8D" w:rsidR="00101784" w:rsidRDefault="00FB524B" w:rsidP="00101784">
                        <w:pPr>
                          <w:pStyle w:val="Listenabsatz"/>
                          <w:numPr>
                            <w:ilvl w:val="0"/>
                            <w:numId w:val="32"/>
                          </w:numPr>
                        </w:pPr>
                        <w:r>
                          <w:t>Die Lehrkraft erklärt, was eine Pro-Kontra-Debatte ist</w:t>
                        </w:r>
                        <w:r w:rsidR="00101784">
                          <w:t>.</w:t>
                        </w:r>
                      </w:p>
                      <w:p w14:paraId="5DFF5B51" w14:textId="678A9158" w:rsidR="00101784" w:rsidRDefault="00101784" w:rsidP="00101784">
                        <w:pPr>
                          <w:pStyle w:val="Listenabsatz"/>
                          <w:numPr>
                            <w:ilvl w:val="0"/>
                            <w:numId w:val="32"/>
                          </w:numPr>
                        </w:pPr>
                        <w:r>
                          <w:t>Es werden Gruppen gebildet</w:t>
                        </w:r>
                        <w:r w:rsidR="000D042B">
                          <w:t xml:space="preserve"> und die Tische hergerichtet.</w:t>
                        </w:r>
                      </w:p>
                      <w:p w14:paraId="1A9060B3" w14:textId="7D518DB9" w:rsidR="000D042B" w:rsidRDefault="000D042B" w:rsidP="00101784">
                        <w:pPr>
                          <w:pStyle w:val="Listenabsatz"/>
                          <w:numPr>
                            <w:ilvl w:val="0"/>
                            <w:numId w:val="32"/>
                          </w:numPr>
                        </w:pPr>
                        <w:r>
                          <w:t>Die Schüler:innen bereiten sich in ihren Gruppen auf die Debatte vor.</w:t>
                        </w:r>
                      </w:p>
                      <w:p w14:paraId="51D4B403" w14:textId="4B6381B6" w:rsidR="000D042B" w:rsidRPr="00F941F1" w:rsidRDefault="000D042B" w:rsidP="00101784">
                        <w:pPr>
                          <w:pStyle w:val="Listenabsatz"/>
                          <w:numPr>
                            <w:ilvl w:val="0"/>
                            <w:numId w:val="32"/>
                          </w:numPr>
                        </w:pPr>
                        <w:r>
                          <w:t>Die Pro-Kontra-Debatte wird durchgeführt.</w:t>
                        </w:r>
                      </w:p>
                    </w:txbxContent>
                  </v:textbox>
                </v:roundrect>
                <v:shape id="Grafik 104" o:spid="_x0000_s1052" type="#_x0000_t75" alt="Klemmbrett teilweise angekreuzt mit einfarbiger Füllung" style="position:absolute;left:635;top:889;width:6172;height:61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">
                  <v:imagedata r:id="rId23" o:title="Klemmbrett teilweise angekreuzt mit einfarbiger Füllung"/>
                </v:shape>
                <w10:anchorlock/>
              </v:group>
            </w:pict>
          </mc:Fallback>
        </mc:AlternateContent>
      </w:r>
    </w:p>
    <w:p w14:paraId="2F19009A" w14:textId="2904EBD8" w:rsidR="00FB524B" w:rsidRDefault="316F01A1" w:rsidP="00FB524B">
      <w:pPr>
        <w:rPr>
          <w:lang w:val="de-DE"/>
        </w:rPr>
      </w:pPr>
      <w:r w:rsidRPr="316F01A1">
        <w:rPr>
          <w:lang w:val="de-DE"/>
        </w:rPr>
        <w:t>Die gesetzliche Krankenversicherung in Österreich basiert auf einem solidarischen System, bei dem fast alle Bürger:innen automatisch versichert sind, indem sie Beiträge zahlen. Der Zugang zu medizinischer Versorgung ist für alle Versicherten gleich. Mit einer E-Card können wir ärztliche Untersuchung in Anspruch nehmen und müssen nichts bezahlen. In den USA hingegen dominiert</w:t>
      </w:r>
      <w:r w:rsidR="001B1E3B">
        <w:rPr>
          <w:lang w:val="de-DE"/>
        </w:rPr>
        <w:t xml:space="preserve"> eher</w:t>
      </w:r>
      <w:r w:rsidRPr="316F01A1">
        <w:rPr>
          <w:lang w:val="de-DE"/>
        </w:rPr>
        <w:t xml:space="preserve"> ein privates Versicherungssystem ohne allgemeine Pflichtversicherung. Menschen müssen ihre Krankenversicherung oft selbst abschließen. Oder sie beziehen diese über den Arbeitgeber, was hohe Kosten und eingeschränkte Leistungen zur Folge haben kann. Während der österreichische Staat eine</w:t>
      </w:r>
      <w:r w:rsidR="00746DA6">
        <w:rPr>
          <w:lang w:val="de-DE"/>
        </w:rPr>
        <w:t>n</w:t>
      </w:r>
      <w:r w:rsidRPr="316F01A1">
        <w:rPr>
          <w:lang w:val="de-DE"/>
        </w:rPr>
        <w:t xml:space="preserve"> </w:t>
      </w:r>
      <w:r w:rsidR="00162360">
        <w:rPr>
          <w:lang w:val="de-DE"/>
        </w:rPr>
        <w:lastRenderedPageBreak/>
        <w:t>gesicherte</w:t>
      </w:r>
      <w:r w:rsidR="00746DA6">
        <w:rPr>
          <w:lang w:val="de-DE"/>
        </w:rPr>
        <w:t>n Zugang zur</w:t>
      </w:r>
      <w:r w:rsidRPr="316F01A1">
        <w:rPr>
          <w:lang w:val="de-DE"/>
        </w:rPr>
        <w:t xml:space="preserve"> Gesundheitsversorgung anstrebt, ist der Zugang in den USA stark von der individuellen Versicherungssituation abhängig, was zu großer Ungleichheit führt.</w:t>
      </w:r>
    </w:p>
    <w:p w14:paraId="611975F8" w14:textId="73B2E883" w:rsidR="009C1A2D" w:rsidRPr="009C1A2D" w:rsidRDefault="00683DBE" w:rsidP="00FB524B">
      <w:pPr>
        <w:rPr>
          <w:b/>
          <w:bCs/>
          <w:lang w:val="de-DE"/>
        </w:rPr>
      </w:pPr>
      <w:r w:rsidRPr="00683DBE">
        <w:rPr>
          <w:b/>
          <w:bCs/>
          <w:lang w:val="de-DE"/>
        </w:rPr>
        <w:t>PPT</w:t>
      </w:r>
    </w:p>
    <w:p w14:paraId="22B1F070" w14:textId="27E31D20" w:rsidR="00221AB8" w:rsidRDefault="00292FF6" w:rsidP="00FB524B">
      <w:pPr>
        <w:rPr>
          <w:lang w:val="de-DE"/>
        </w:rPr>
      </w:pPr>
      <w:r>
        <w:rPr>
          <w:noProof/>
        </w:rPr>
        <w:drawing>
          <wp:inline distT="0" distB="0" distL="0" distR="0" wp14:anchorId="4EE12D1D" wp14:editId="2266E33D">
            <wp:extent cx="5756910" cy="3238500"/>
            <wp:effectExtent l="0" t="0" r="0" b="0"/>
            <wp:docPr id="98229516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2295161" name=""/>
                    <pic:cNvPicPr/>
                  </pic:nvPicPr>
                  <pic:blipFill>
                    <a:blip r:embed="rId53">
                      <a:extLst>
                        <a:ext uri="{96DAC541-7B7A-43D3-8B79-37D633B846F1}">
                          <asvg:svgBlip xmlns:asvg="http://schemas.microsoft.com/office/drawing/2016/SVG/main" r:embed="rId54"/>
                        </a:ext>
                      </a:extLst>
                    </a:blip>
                    <a:stretch>
                      <a:fillRect/>
                    </a:stretch>
                  </pic:blipFill>
                  <pic:spPr>
                    <a:xfrm>
                      <a:off x="0" y="0"/>
                      <a:ext cx="5756910" cy="3238500"/>
                    </a:xfrm>
                    <a:prstGeom prst="rect">
                      <a:avLst/>
                    </a:prstGeom>
                  </pic:spPr>
                </pic:pic>
              </a:graphicData>
            </a:graphic>
          </wp:inline>
        </w:drawing>
      </w:r>
    </w:p>
    <w:p w14:paraId="40F9DF25" w14:textId="6028650A" w:rsidR="009C1A2D" w:rsidRDefault="00221AB8" w:rsidP="00FB524B">
      <w:pPr>
        <w:rPr>
          <w:lang w:val="de-DE"/>
        </w:rPr>
      </w:pPr>
      <w:r>
        <w:rPr>
          <w:lang w:val="de-DE"/>
        </w:rPr>
        <w:t xml:space="preserve">Nach einem kurzen theoretischen Input erfolgt die Arbeitsanweisung </w:t>
      </w:r>
      <w:r w:rsidR="00CA0394">
        <w:rPr>
          <w:lang w:val="de-DE"/>
        </w:rPr>
        <w:t>für die Pro-Kontra-Debatte. Hierfür gibt es eine Arbeitsanweisung (AB2</w:t>
      </w:r>
      <w:r w:rsidR="008274BC">
        <w:rPr>
          <w:lang w:val="de-DE"/>
        </w:rPr>
        <w:t xml:space="preserve"> – Siehe Druckvorlage).</w:t>
      </w:r>
    </w:p>
    <w:p w14:paraId="11DDD204" w14:textId="2169BABA" w:rsidR="00683DBE" w:rsidRPr="00494C9D" w:rsidRDefault="00494C9D" w:rsidP="00FB524B">
      <w:pPr>
        <w:rPr>
          <w:b/>
          <w:bCs/>
          <w:lang w:val="de-DE"/>
        </w:rPr>
      </w:pPr>
      <w:r w:rsidRPr="00494C9D">
        <w:rPr>
          <w:b/>
          <w:bCs/>
          <w:lang w:val="de-DE"/>
        </w:rPr>
        <w:t>PPT</w:t>
      </w:r>
    </w:p>
    <w:p w14:paraId="68B283CC" w14:textId="32709292" w:rsidR="008274BC" w:rsidRDefault="00754DE2" w:rsidP="00FB524B">
      <w:pPr>
        <w:rPr>
          <w:lang w:val="de-DE"/>
        </w:rPr>
      </w:pPr>
      <w:r>
        <w:rPr>
          <w:noProof/>
          <w:lang w:val="de-DE"/>
        </w:rPr>
        <w:drawing>
          <wp:inline distT="0" distB="0" distL="0" distR="0" wp14:anchorId="74559659" wp14:editId="7ACAEAAD">
            <wp:extent cx="6096635" cy="3429000"/>
            <wp:effectExtent l="0" t="0" r="0" b="0"/>
            <wp:docPr id="456547106"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6096635" cy="3429000"/>
                    </a:xfrm>
                    <a:prstGeom prst="rect">
                      <a:avLst/>
                    </a:prstGeom>
                    <a:noFill/>
                  </pic:spPr>
                </pic:pic>
              </a:graphicData>
            </a:graphic>
          </wp:inline>
        </w:drawing>
      </w:r>
    </w:p>
    <w:p w14:paraId="3E05B1EB" w14:textId="7B874EEC" w:rsidR="008274BC" w:rsidRDefault="008274BC">
      <w:pPr>
        <w:spacing w:after="0" w:line="240" w:lineRule="auto"/>
        <w:jc w:val="left"/>
        <w:rPr>
          <w:lang w:val="de-DE"/>
        </w:rPr>
      </w:pPr>
      <w:r>
        <w:rPr>
          <w:lang w:val="de-DE"/>
        </w:rPr>
        <w:br w:type="page"/>
      </w:r>
    </w:p>
    <w:p w14:paraId="2C92F5F0" w14:textId="09782477" w:rsidR="008274BC" w:rsidRPr="009E7645" w:rsidRDefault="008274BC" w:rsidP="008274BC">
      <w:pPr>
        <w:pStyle w:val="berschrift2"/>
        <w:tabs>
          <w:tab w:val="right" w:pos="9066"/>
        </w:tabs>
        <w:rPr>
          <w:lang w:val="de-DE"/>
        </w:rPr>
      </w:pPr>
      <w:r>
        <w:rPr>
          <w:lang w:val="de-DE"/>
        </w:rPr>
        <w:lastRenderedPageBreak/>
        <w:t>Inhaltsvermittlung</w:t>
      </w:r>
      <w:r w:rsidR="00A42B7C">
        <w:rPr>
          <w:lang w:val="de-DE"/>
        </w:rPr>
        <w:t xml:space="preserve"> und </w:t>
      </w:r>
      <w:r w:rsidR="0041331D">
        <w:rPr>
          <w:lang w:val="de-DE"/>
        </w:rPr>
        <w:t>Diskussion</w:t>
      </w:r>
    </w:p>
    <w:p w14:paraId="1CF1CDE8" w14:textId="77777777" w:rsidR="008274BC" w:rsidRDefault="008274BC" w:rsidP="008274BC">
      <w:pPr>
        <w:rPr>
          <w:lang w:val="de-DE"/>
        </w:rPr>
      </w:pPr>
      <w:r>
        <w:rPr>
          <w:noProof/>
        </w:rPr>
        <mc:AlternateContent>
          <mc:Choice Requires="wpg">
            <w:drawing>
              <wp:inline distT="0" distB="0" distL="0" distR="0" wp14:anchorId="03750F55" wp14:editId="3D0C052D">
                <wp:extent cx="5745480" cy="1524000"/>
                <wp:effectExtent l="0" t="0" r="26670" b="19050"/>
                <wp:docPr id="654400014" name="Gruppieren 1"/>
                <wp:cNvGraphicFramePr/>
                <a:graphic xmlns:a="http://schemas.openxmlformats.org/drawingml/2006/main">
                  <a:graphicData uri="http://schemas.microsoft.com/office/word/2010/wordprocessingGroup">
                    <wpg:wgp>
                      <wpg:cNvGrpSpPr/>
                      <wpg:grpSpPr>
                        <a:xfrm>
                          <a:off x="0" y="0"/>
                          <a:ext cx="5745480" cy="1524000"/>
                          <a:chOff x="-38100" y="6350"/>
                          <a:chExt cx="5745480" cy="1524000"/>
                        </a:xfrm>
                        <a:solidFill>
                          <a:srgbClr val="E2F0D9"/>
                        </a:solidFill>
                      </wpg:grpSpPr>
                      <wps:wsp>
                        <wps:cNvPr id="1350184199" name="Rechteck: abgerundete Ecken 1350184199"/>
                        <wps:cNvSpPr/>
                        <wps:spPr>
                          <a:xfrm>
                            <a:off x="-38100" y="6350"/>
                            <a:ext cx="5745480" cy="1524000"/>
                          </a:xfrm>
                          <a:prstGeom prst="roundRect">
                            <a:avLst/>
                          </a:prstGeom>
                          <a:grpFill/>
                          <a:ln>
                            <a:solidFill>
                              <a:schemeClr val="bg1"/>
                            </a:solidFill>
                          </a:ln>
                        </wps:spPr>
                        <wps:style>
                          <a:lnRef idx="1">
                            <a:schemeClr val="accent1"/>
                          </a:lnRef>
                          <a:fillRef idx="2">
                            <a:schemeClr val="accent1"/>
                          </a:fillRef>
                          <a:effectRef idx="1">
                            <a:schemeClr val="accent1"/>
                          </a:effectRef>
                          <a:fontRef idx="minor">
                            <a:schemeClr val="dk1"/>
                          </a:fontRef>
                        </wps:style>
                        <wps:txbx>
                          <w:txbxContent>
                            <w:p w14:paraId="3BD901BA" w14:textId="794460F3" w:rsidR="008274BC" w:rsidRPr="007C657D" w:rsidRDefault="002D3B1A" w:rsidP="008274BC">
                              <w:pPr>
                                <w:ind w:left="851"/>
                                <w:rPr>
                                  <w:rStyle w:val="IntensiverVerweis"/>
                                  <w:color w:val="0B383B"/>
                                </w:rPr>
                              </w:pPr>
                              <w:r>
                                <w:rPr>
                                  <w:rStyle w:val="IntensiverVerweis"/>
                                  <w:color w:val="0B383B"/>
                                </w:rPr>
                                <w:t>EINKOMMEN UND ABGABEN</w:t>
                              </w:r>
                            </w:p>
                            <w:p w14:paraId="0F241909" w14:textId="56C183FB" w:rsidR="008274BC" w:rsidRPr="001E60EE" w:rsidRDefault="00B21DD6" w:rsidP="008274BC">
                              <w:pPr>
                                <w:ind w:left="851"/>
                                <w:rPr>
                                  <w:b/>
                                  <w:bCs/>
                                </w:rPr>
                              </w:pPr>
                              <w:r>
                                <w:rPr>
                                  <w:b/>
                                  <w:bCs/>
                                </w:rPr>
                                <w:t>Einkommensunterschiede</w:t>
                              </w:r>
                            </w:p>
                            <w:p w14:paraId="2B5DAAC0" w14:textId="313D9D54" w:rsidR="008274BC" w:rsidRDefault="00B71CA7" w:rsidP="008274BC">
                              <w:pPr>
                                <w:pStyle w:val="Listenabsatz"/>
                                <w:numPr>
                                  <w:ilvl w:val="0"/>
                                  <w:numId w:val="35"/>
                                </w:numPr>
                              </w:pPr>
                              <w:r>
                                <w:t>Die Schüler:innen beantworten folgende Frage: „Was beeinfluss</w:t>
                              </w:r>
                              <w:r w:rsidR="00A9066A">
                                <w:t>t die Höhe des Einkommens?“</w:t>
                              </w:r>
                            </w:p>
                            <w:p w14:paraId="0C097E81" w14:textId="7ABCFE1A" w:rsidR="008274BC" w:rsidRPr="00F941F1" w:rsidRDefault="00A42B7C" w:rsidP="008274BC">
                              <w:pPr>
                                <w:pStyle w:val="Listenabsatz"/>
                                <w:numPr>
                                  <w:ilvl w:val="0"/>
                                  <w:numId w:val="35"/>
                                </w:numPr>
                              </w:pPr>
                              <w:r>
                                <w:t xml:space="preserve">Die Lehrkraft erklärt die Faktoren, die eine </w:t>
                              </w:r>
                              <w:r w:rsidR="00013BA0">
                                <w:t>faire</w:t>
                              </w:r>
                              <w:r>
                                <w:t xml:space="preserve"> Entlohnung berücksichtigt.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339549341" name="Grafik 104" descr="Klemmbrett teilweise angekreuzt mit einfarbiger Füllung"/>
                          <pic:cNvPicPr>
                            <a:picLocks noChangeAspect="1"/>
                          </pic:cNvPicPr>
                        </pic:nvPicPr>
                        <pic:blipFill>
                          <a:blip r:embed="rId21" cstate="print">
                            <a:extLst>
                              <a:ext uri="{28A0092B-C50C-407E-A947-70E740481C1C}">
                                <a14:useLocalDpi xmlns:a14="http://schemas.microsoft.com/office/drawing/2010/main" val="0"/>
                              </a:ext>
                              <a:ext uri="{96DAC541-7B7A-43D3-8B79-37D633B846F1}">
                                <asvg:svgBlip xmlns:asvg="http://schemas.microsoft.com/office/drawing/2016/SVG/main" r:embed="rId22"/>
                              </a:ext>
                            </a:extLst>
                          </a:blip>
                          <a:stretch>
                            <a:fillRect/>
                          </a:stretch>
                        </pic:blipFill>
                        <pic:spPr>
                          <a:xfrm>
                            <a:off x="63500" y="88900"/>
                            <a:ext cx="617220" cy="617220"/>
                          </a:xfrm>
                          <a:prstGeom prst="rect">
                            <a:avLst/>
                          </a:prstGeom>
                        </pic:spPr>
                      </pic:pic>
                    </wpg:wgp>
                  </a:graphicData>
                </a:graphic>
              </wp:inline>
            </w:drawing>
          </mc:Choice>
          <mc:Fallback>
            <w:pict>
              <v:group w14:anchorId="03750F55" id="_x0000_s1053" style="width:452.4pt;height:120pt;mso-position-horizontal-relative:char;mso-position-vertical-relative:line" coordorigin="-381,63" coordsize="57454,15240"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">
                <v:roundrect id="Rechteck: abgerundete Ecken 1350184199" o:spid="_x0000_s1054" style="position:absolute;left:-381;top:63;width:57454;height:1524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" filled="f" strokecolor="white [3212]">
                  <v:textbox>
                    <w:txbxContent>
                      <w:p w14:paraId="3BD901BA" w14:textId="794460F3" w:rsidR="008274BC" w:rsidRPr="007C657D" w:rsidRDefault="002D3B1A" w:rsidP="008274BC">
                        <w:pPr>
                          <w:ind w:left="851"/>
                          <w:rPr>
                            <w:rStyle w:val="IntensiverVerweis"/>
                            <w:color w:val="0B383B"/>
                          </w:rPr>
                        </w:pPr>
                        <w:r>
                          <w:rPr>
                            <w:rStyle w:val="IntensiverVerweis"/>
                            <w:color w:val="0B383B"/>
                          </w:rPr>
                          <w:t>EINKOMMEN UND ABGABEN</w:t>
                        </w:r>
                      </w:p>
                      <w:p w14:paraId="0F241909" w14:textId="56C183FB" w:rsidR="008274BC" w:rsidRPr="001E60EE" w:rsidRDefault="00B21DD6" w:rsidP="008274BC">
                        <w:pPr>
                          <w:ind w:left="851"/>
                          <w:rPr>
                            <w:b/>
                            <w:bCs/>
                          </w:rPr>
                        </w:pPr>
                        <w:r>
                          <w:rPr>
                            <w:b/>
                            <w:bCs/>
                          </w:rPr>
                          <w:t>Einkommensunterschiede</w:t>
                        </w:r>
                      </w:p>
                      <w:p w14:paraId="2B5DAAC0" w14:textId="313D9D54" w:rsidR="008274BC" w:rsidRDefault="00B71CA7" w:rsidP="008274BC">
                        <w:pPr>
                          <w:pStyle w:val="Listenabsatz"/>
                          <w:numPr>
                            <w:ilvl w:val="0"/>
                            <w:numId w:val="35"/>
                          </w:numPr>
                        </w:pPr>
                        <w:r>
                          <w:t>Die Schüler:innen beantworten folgende Frage: „Was beeinfluss</w:t>
                        </w:r>
                        <w:r w:rsidR="00A9066A">
                          <w:t>t die Höhe des Einkommens?“</w:t>
                        </w:r>
                      </w:p>
                      <w:p w14:paraId="0C097E81" w14:textId="7ABCFE1A" w:rsidR="008274BC" w:rsidRPr="00F941F1" w:rsidRDefault="00A42B7C" w:rsidP="008274BC">
                        <w:pPr>
                          <w:pStyle w:val="Listenabsatz"/>
                          <w:numPr>
                            <w:ilvl w:val="0"/>
                            <w:numId w:val="35"/>
                          </w:numPr>
                        </w:pPr>
                        <w:r>
                          <w:t xml:space="preserve">Die Lehrkraft erklärt die Faktoren, die eine </w:t>
                        </w:r>
                        <w:r w:rsidR="00013BA0">
                          <w:t>faire</w:t>
                        </w:r>
                        <w:r>
                          <w:t xml:space="preserve"> Entlohnung berücksichtigt.</w:t>
                        </w:r>
                      </w:p>
                    </w:txbxContent>
                  </v:textbox>
                </v:roundrect>
                <v:shape id="Grafik 104" o:spid="_x0000_s1055" type="#_x0000_t75" alt="Klemmbrett teilweise angekreuzt mit einfarbiger Füllung" style="position:absolute;left:635;top:889;width:6172;height:61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">
                  <v:imagedata r:id="rId23" o:title="Klemmbrett teilweise angekreuzt mit einfarbiger Füllung"/>
                </v:shape>
                <w10:anchorlock/>
              </v:group>
            </w:pict>
          </mc:Fallback>
        </mc:AlternateContent>
      </w:r>
    </w:p>
    <w:p w14:paraId="7F92D97D" w14:textId="0FD0E5AD" w:rsidR="001630AF" w:rsidRDefault="008F1B78" w:rsidP="008F1B78">
      <w:pPr>
        <w:rPr>
          <w:lang w:val="de-DE"/>
        </w:rPr>
      </w:pPr>
      <w:r w:rsidRPr="23918465">
        <w:rPr>
          <w:lang w:val="de-DE"/>
        </w:rPr>
        <w:t>Zum Abschluss dieses Unterrichtsszenarios wird auf die unterschiedlichen Einkommenshöhen näher eingegangen. Schon bei der Recherche zu den Wunschberufen zu Beginn konnten die Schüler:innen feststellen, dass die Gehälter und Löhne nicht nur zwischen den verschiedenen Branchen und Berufsgruppen, sondern auch zwischen einzelnen Unternehmen erheblich variieren können.</w:t>
      </w:r>
      <w:r w:rsidR="003B1D70" w:rsidRPr="23918465">
        <w:rPr>
          <w:lang w:val="de-DE"/>
        </w:rPr>
        <w:t xml:space="preserve"> Nun wird auf die Gründe eingegangen und zum Abschluss besprochen, w</w:t>
      </w:r>
      <w:r w:rsidR="001630AF" w:rsidRPr="23918465">
        <w:rPr>
          <w:lang w:val="de-DE"/>
        </w:rPr>
        <w:t xml:space="preserve">as eine </w:t>
      </w:r>
      <w:r w:rsidR="00013BA0">
        <w:rPr>
          <w:lang w:val="de-DE"/>
        </w:rPr>
        <w:t>faire</w:t>
      </w:r>
      <w:r w:rsidR="001630AF" w:rsidRPr="23918465">
        <w:rPr>
          <w:lang w:val="de-DE"/>
        </w:rPr>
        <w:t xml:space="preserve"> Entlohnung berücksichtigen sollte.</w:t>
      </w:r>
    </w:p>
    <w:p w14:paraId="44E0488D" w14:textId="6E415300" w:rsidR="00C80868" w:rsidRDefault="00C80868" w:rsidP="008F1B78">
      <w:pPr>
        <w:rPr>
          <w:lang w:val="de-DE"/>
        </w:rPr>
      </w:pPr>
      <w:r>
        <w:rPr>
          <w:lang w:val="de-DE"/>
        </w:rPr>
        <w:t>Vor einem theoretischen Input sollen die Schüler:innen mindestens 2 Faktoren nennen, die die Höhe des Einkommens beeinflussen können. Hierfür kann eine Tafel-Kärtchenabfrage</w:t>
      </w:r>
      <w:r w:rsidR="00B01D5D">
        <w:rPr>
          <w:lang w:val="de-DE"/>
        </w:rPr>
        <w:t xml:space="preserve"> durchgeführt werden. Alternativ kann eine Umfrage mittels eines Online-Tools (z.B. Mentimenter, Kahoot) </w:t>
      </w:r>
      <w:r w:rsidR="00AA53E8">
        <w:rPr>
          <w:lang w:val="de-DE"/>
        </w:rPr>
        <w:t>durchgeführt werden. Anschließend werden die Ergebnisse besprochen.</w:t>
      </w:r>
    </w:p>
    <w:p w14:paraId="41EDD208" w14:textId="50251FAA" w:rsidR="008954AD" w:rsidRPr="008954AD" w:rsidRDefault="008954AD" w:rsidP="008F1B78">
      <w:pPr>
        <w:rPr>
          <w:b/>
          <w:bCs/>
          <w:lang w:val="de-DE"/>
        </w:rPr>
      </w:pPr>
      <w:r w:rsidRPr="008954AD">
        <w:rPr>
          <w:b/>
          <w:bCs/>
          <w:lang w:val="de-DE"/>
        </w:rPr>
        <w:t>PPT</w:t>
      </w:r>
    </w:p>
    <w:p w14:paraId="3B8D05F9" w14:textId="4A98609C" w:rsidR="007A17B2" w:rsidRDefault="0061698D" w:rsidP="008F1B78">
      <w:pPr>
        <w:rPr>
          <w:b/>
          <w:bCs/>
          <w:iCs/>
        </w:rPr>
      </w:pPr>
      <w:r>
        <w:rPr>
          <w:noProof/>
        </w:rPr>
        <w:drawing>
          <wp:inline distT="0" distB="0" distL="0" distR="0" wp14:anchorId="52BF2347" wp14:editId="2AE64064">
            <wp:extent cx="5756910" cy="3238500"/>
            <wp:effectExtent l="0" t="0" r="0" b="0"/>
            <wp:docPr id="49650549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6505492" name=""/>
                    <pic:cNvPicPr/>
                  </pic:nvPicPr>
                  <pic:blipFill>
                    <a:blip r:embed="rId56">
                      <a:extLst>
                        <a:ext uri="{96DAC541-7B7A-43D3-8B79-37D633B846F1}">
                          <asvg:svgBlip xmlns:asvg="http://schemas.microsoft.com/office/drawing/2016/SVG/main" r:embed="rId57"/>
                        </a:ext>
                      </a:extLst>
                    </a:blip>
                    <a:stretch>
                      <a:fillRect/>
                    </a:stretch>
                  </pic:blipFill>
                  <pic:spPr>
                    <a:xfrm>
                      <a:off x="0" y="0"/>
                      <a:ext cx="5756910" cy="3238500"/>
                    </a:xfrm>
                    <a:prstGeom prst="rect">
                      <a:avLst/>
                    </a:prstGeom>
                  </pic:spPr>
                </pic:pic>
              </a:graphicData>
            </a:graphic>
          </wp:inline>
        </w:drawing>
      </w:r>
    </w:p>
    <w:p w14:paraId="6C0D2CD8" w14:textId="5AA80472" w:rsidR="007A17B2" w:rsidRPr="00C652EC" w:rsidRDefault="00066D1D" w:rsidP="008F1B78">
      <w:pPr>
        <w:rPr>
          <w:iCs/>
        </w:rPr>
      </w:pPr>
      <w:r w:rsidRPr="00C652EC">
        <w:rPr>
          <w:iCs/>
        </w:rPr>
        <w:t>Auf der folgenden PPT wird überblicksmäßig dargestellt, was eine gerechte Entlohnung berücksichti</w:t>
      </w:r>
      <w:r w:rsidR="00385763">
        <w:rPr>
          <w:iCs/>
        </w:rPr>
        <w:t>gen sollte</w:t>
      </w:r>
      <w:r w:rsidRPr="00C652EC">
        <w:rPr>
          <w:iCs/>
        </w:rPr>
        <w:t xml:space="preserve">. Diese Punkte werden von der Lehrkraft einzeln vorgestellt, dabei wird auf die von den Schüler:innen </w:t>
      </w:r>
      <w:r w:rsidR="00BD0124" w:rsidRPr="00C652EC">
        <w:rPr>
          <w:iCs/>
        </w:rPr>
        <w:t xml:space="preserve">genannten Faktoren Bezug genommen und gemeinsam über die </w:t>
      </w:r>
      <w:r w:rsidR="00496767">
        <w:rPr>
          <w:iCs/>
        </w:rPr>
        <w:t>faire Entlohnung</w:t>
      </w:r>
      <w:r w:rsidR="00BD0124" w:rsidRPr="00C652EC">
        <w:rPr>
          <w:iCs/>
        </w:rPr>
        <w:t xml:space="preserve"> diskutiert. Hierbei kann man auch auf aktuelle </w:t>
      </w:r>
      <w:r w:rsidR="00C652EC" w:rsidRPr="00C652EC">
        <w:rPr>
          <w:iCs/>
        </w:rPr>
        <w:t>Themen eingehen (Welche Jobs werden unterbezahlt? Welche Jobs werden überbezahlt?)</w:t>
      </w:r>
      <w:r w:rsidR="00C652EC">
        <w:rPr>
          <w:iCs/>
        </w:rPr>
        <w:t>.</w:t>
      </w:r>
    </w:p>
    <w:p w14:paraId="55FCB183" w14:textId="10B65ABB" w:rsidR="007A17B2" w:rsidRDefault="007A17B2" w:rsidP="008F1B78">
      <w:pPr>
        <w:rPr>
          <w:b/>
          <w:bCs/>
          <w:iCs/>
        </w:rPr>
      </w:pPr>
      <w:r>
        <w:rPr>
          <w:b/>
          <w:bCs/>
          <w:iCs/>
        </w:rPr>
        <w:lastRenderedPageBreak/>
        <w:t>PPT</w:t>
      </w:r>
    </w:p>
    <w:p w14:paraId="5CF53F63" w14:textId="2F74FC8C" w:rsidR="00226F71" w:rsidRPr="007012BE" w:rsidRDefault="00AA47B9" w:rsidP="008F1B78">
      <w:pPr>
        <w:rPr>
          <w:b/>
          <w:bCs/>
          <w:iCs/>
        </w:rPr>
      </w:pPr>
      <w:r>
        <w:rPr>
          <w:noProof/>
        </w:rPr>
        <w:drawing>
          <wp:inline distT="0" distB="0" distL="0" distR="0" wp14:anchorId="3609408E" wp14:editId="64D0A2D0">
            <wp:extent cx="5756910" cy="3238261"/>
            <wp:effectExtent l="0" t="0" r="0" b="635"/>
            <wp:docPr id="2090295973"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0295973" name="Grafik 1"/>
                    <pic:cNvPicPr/>
                  </pic:nvPicPr>
                  <pic:blipFill>
                    <a:blip r:embed="rId58" cstate="print">
                      <a:extLst>
                        <a:ext uri="{28A0092B-C50C-407E-A947-70E740481C1C}">
                          <a14:useLocalDpi xmlns:a14="http://schemas.microsoft.com/office/drawing/2010/main" val="0"/>
                        </a:ext>
                      </a:extLst>
                    </a:blip>
                    <a:stretch>
                      <a:fillRect/>
                    </a:stretch>
                  </pic:blipFill>
                  <pic:spPr>
                    <a:xfrm>
                      <a:off x="0" y="0"/>
                      <a:ext cx="5756910" cy="3238261"/>
                    </a:xfrm>
                    <a:prstGeom prst="rect">
                      <a:avLst/>
                    </a:prstGeom>
                  </pic:spPr>
                </pic:pic>
              </a:graphicData>
            </a:graphic>
          </wp:inline>
        </w:drawing>
      </w:r>
      <w:r w:rsidR="00DB0ED5">
        <w:rPr>
          <w:b/>
          <w:bCs/>
          <w:iCs/>
        </w:rPr>
        <w:br w:type="page"/>
      </w:r>
    </w:p>
    <w:p w14:paraId="4230B59E" w14:textId="0B7ABA6C" w:rsidR="002D4CB5" w:rsidRPr="00385763" w:rsidRDefault="008F7F04" w:rsidP="00385763">
      <w:pPr>
        <w:pStyle w:val="berschrift1"/>
        <w:rPr>
          <w:rStyle w:val="IntensiverVerweis"/>
          <w:b/>
          <w:bCs w:val="0"/>
          <w:smallCaps w:val="0"/>
          <w:spacing w:val="0"/>
        </w:rPr>
      </w:pPr>
      <w:bookmarkStart w:id="12" w:name="_Toc181223985"/>
      <w:r w:rsidRPr="00385763">
        <w:rPr>
          <w:rStyle w:val="IntensiverVerweis"/>
          <w:b/>
          <w:bCs w:val="0"/>
          <w:smallCaps w:val="0"/>
          <w:spacing w:val="0"/>
        </w:rPr>
        <w:lastRenderedPageBreak/>
        <w:t>Druckvorlagen</w:t>
      </w:r>
      <w:bookmarkEnd w:id="12"/>
    </w:p>
    <w:p w14:paraId="06FBD484" w14:textId="77777777" w:rsidR="006D35E9" w:rsidRPr="00803411" w:rsidRDefault="002D4CB5" w:rsidP="003E5087">
      <w:pPr>
        <w:spacing w:after="0" w:line="240" w:lineRule="auto"/>
        <w:jc w:val="center"/>
        <w:rPr>
          <w:color w:val="548235"/>
          <w:sz w:val="44"/>
          <w:szCs w:val="28"/>
        </w:rPr>
      </w:pPr>
      <w:r>
        <w:rPr>
          <w:rStyle w:val="IntensiverVerweis"/>
          <w:bCs w:val="0"/>
          <w:smallCaps w:val="0"/>
          <w:spacing w:val="-10"/>
        </w:rPr>
        <w:br w:type="page"/>
      </w:r>
      <w:r w:rsidR="003E5087" w:rsidRPr="00803411">
        <w:rPr>
          <w:rFonts w:ascii="Rastanty Cortez" w:hAnsi="Rastanty Cortez"/>
          <w:b/>
          <w:bCs/>
          <w:color w:val="548235"/>
          <w:sz w:val="96"/>
          <w:szCs w:val="48"/>
        </w:rPr>
        <w:lastRenderedPageBreak/>
        <w:t>AB 1 – Brutto- vs. Nettoeinkommen</w:t>
      </w:r>
    </w:p>
    <w:p w14:paraId="5D607A00" w14:textId="2E6111D1" w:rsidR="006D35E9" w:rsidRPr="000C7117" w:rsidRDefault="006D35E9" w:rsidP="000C7117">
      <w:pPr>
        <w:rPr>
          <w:lang w:val="de-DE"/>
        </w:rPr>
      </w:pPr>
    </w:p>
    <w:p w14:paraId="75251C25" w14:textId="4FFA56B6" w:rsidR="00FE53EF" w:rsidRPr="004A02CC" w:rsidRDefault="00AC35B4" w:rsidP="000C7117">
      <w:pPr>
        <w:rPr>
          <w:lang w:val="de-DE"/>
        </w:rPr>
      </w:pPr>
      <w:r>
        <w:rPr>
          <w:noProof/>
          <w:color w:val="548235"/>
          <w:sz w:val="40"/>
        </w:rPr>
        <w:drawing>
          <wp:anchor distT="0" distB="0" distL="114300" distR="114300" simplePos="0" relativeHeight="251656192" behindDoc="1" locked="0" layoutInCell="1" allowOverlap="1" wp14:anchorId="623AF0B9" wp14:editId="343A819D">
            <wp:simplePos x="0" y="0"/>
            <wp:positionH relativeFrom="margin">
              <wp:align>center</wp:align>
            </wp:positionH>
            <wp:positionV relativeFrom="paragraph">
              <wp:posOffset>11430</wp:posOffset>
            </wp:positionV>
            <wp:extent cx="5265420" cy="2325370"/>
            <wp:effectExtent l="0" t="0" r="0" b="0"/>
            <wp:wrapTopAndBottom/>
            <wp:docPr id="205926459"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59" cstate="print">
                      <a:extLst>
                        <a:ext uri="{28A0092B-C50C-407E-A947-70E740481C1C}">
                          <a14:useLocalDpi xmlns:a14="http://schemas.microsoft.com/office/drawing/2010/main" val="0"/>
                        </a:ext>
                      </a:extLst>
                    </a:blip>
                    <a:srcRect/>
                    <a:stretch/>
                  </pic:blipFill>
                  <pic:spPr bwMode="auto">
                    <a:xfrm>
                      <a:off x="0" y="0"/>
                      <a:ext cx="5265420" cy="232537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4C90CE5" w14:textId="5F5D45BC" w:rsidR="00FE53EF" w:rsidRPr="000C7117" w:rsidRDefault="004A02CC" w:rsidP="00614FDC">
      <w:pPr>
        <w:shd w:val="clear" w:color="auto" w:fill="D8EACC"/>
        <w:rPr>
          <w:b/>
          <w:color w:val="548235"/>
          <w:sz w:val="28"/>
          <w:szCs w:val="32"/>
          <w:lang w:val="de-DE"/>
        </w:rPr>
      </w:pPr>
      <w:r w:rsidRPr="00614FDC">
        <w:rPr>
          <w:bCs/>
          <w:noProof/>
        </w:rPr>
        <w:drawing>
          <wp:anchor distT="0" distB="0" distL="114300" distR="114300" simplePos="0" relativeHeight="251659264" behindDoc="0" locked="0" layoutInCell="1" allowOverlap="1" wp14:anchorId="506B5397" wp14:editId="1FAD0B21">
            <wp:simplePos x="0" y="0"/>
            <wp:positionH relativeFrom="margin">
              <wp:posOffset>5071462</wp:posOffset>
            </wp:positionH>
            <wp:positionV relativeFrom="paragraph">
              <wp:posOffset>1518214</wp:posOffset>
            </wp:positionV>
            <wp:extent cx="788035" cy="788035"/>
            <wp:effectExtent l="0" t="0" r="0" b="0"/>
            <wp:wrapNone/>
            <wp:docPr id="6146" name="Picture 2" descr="Dollar, Usa, Papiergeld, Weiße Männchen">
              <a:extLst xmlns:a="http://schemas.openxmlformats.org/drawingml/2006/main">
                <a:ext uri="{FF2B5EF4-FFF2-40B4-BE49-F238E27FC236}">
                  <a16:creationId xmlns:a16="http://schemas.microsoft.com/office/drawing/2014/main" id="{A3EAC734-661F-D0A4-4A03-09E05F9FD62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46" name="Picture 2" descr="Dollar, Usa, Papiergeld, Weiße Männchen">
                      <a:extLst>
                        <a:ext uri="{FF2B5EF4-FFF2-40B4-BE49-F238E27FC236}">
                          <a16:creationId xmlns:a16="http://schemas.microsoft.com/office/drawing/2014/main" id="{A3EAC734-661F-D0A4-4A03-09E05F9FD628}"/>
                        </a:ext>
                      </a:extLst>
                    </pic:cNvPr>
                    <pic:cNvPicPr>
                      <a:picLocks noChangeAspect="1" noChangeArrowheads="1"/>
                    </pic:cNvPicPr>
                  </pic:nvPicPr>
                  <pic:blipFill>
                    <a:blip r:embed="rId60"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flipH="1">
                      <a:off x="0" y="0"/>
                      <a:ext cx="788035" cy="788035"/>
                    </a:xfrm>
                    <a:prstGeom prst="rect">
                      <a:avLst/>
                    </a:prstGeom>
                    <a:noFill/>
                  </pic:spPr>
                </pic:pic>
              </a:graphicData>
            </a:graphic>
            <wp14:sizeRelH relativeFrom="margin">
              <wp14:pctWidth>0</wp14:pctWidth>
            </wp14:sizeRelH>
            <wp14:sizeRelV relativeFrom="margin">
              <wp14:pctHeight>0</wp14:pctHeight>
            </wp14:sizeRelV>
          </wp:anchor>
        </w:drawing>
      </w:r>
      <w:r>
        <w:rPr>
          <w:bCs/>
          <w:noProof/>
          <w:lang w:val="de-DE"/>
        </w:rPr>
        <w:drawing>
          <wp:anchor distT="0" distB="0" distL="114300" distR="114300" simplePos="0" relativeHeight="251658240" behindDoc="1" locked="0" layoutInCell="1" allowOverlap="1" wp14:anchorId="066F54BA" wp14:editId="45E93BEF">
            <wp:simplePos x="0" y="0"/>
            <wp:positionH relativeFrom="margin">
              <wp:align>right</wp:align>
            </wp:positionH>
            <wp:positionV relativeFrom="paragraph">
              <wp:posOffset>326390</wp:posOffset>
            </wp:positionV>
            <wp:extent cx="5748020" cy="1670685"/>
            <wp:effectExtent l="0" t="0" r="5080" b="5715"/>
            <wp:wrapTopAndBottom/>
            <wp:docPr id="20460514"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5748020" cy="1670685"/>
                    </a:xfrm>
                    <a:prstGeom prst="rect">
                      <a:avLst/>
                    </a:prstGeom>
                    <a:noFill/>
                  </pic:spPr>
                </pic:pic>
              </a:graphicData>
            </a:graphic>
            <wp14:sizeRelH relativeFrom="margin">
              <wp14:pctWidth>0</wp14:pctWidth>
            </wp14:sizeRelH>
            <wp14:sizeRelV relativeFrom="margin">
              <wp14:pctHeight>0</wp14:pctHeight>
            </wp14:sizeRelV>
          </wp:anchor>
        </w:drawing>
      </w:r>
      <w:r w:rsidR="000C7117" w:rsidRPr="000C7117">
        <w:rPr>
          <w:b/>
          <w:color w:val="548235"/>
          <w:sz w:val="28"/>
          <w:szCs w:val="32"/>
          <w:lang w:val="de-DE"/>
        </w:rPr>
        <w:t>Lohnsteuer</w:t>
      </w:r>
    </w:p>
    <w:p w14:paraId="10EA8918" w14:textId="7F736910" w:rsidR="00D92E54" w:rsidRDefault="00D92E54" w:rsidP="00D92E54">
      <w:pPr>
        <w:rPr>
          <w:b/>
          <w:color w:val="548235"/>
          <w:sz w:val="28"/>
          <w:szCs w:val="32"/>
          <w:lang w:val="de-DE"/>
        </w:rPr>
      </w:pPr>
    </w:p>
    <w:p w14:paraId="3DF00B22" w14:textId="0A81755E" w:rsidR="008105DF" w:rsidRDefault="004A02CC" w:rsidP="004A02CC">
      <w:pPr>
        <w:shd w:val="clear" w:color="auto" w:fill="D8EACC"/>
        <w:rPr>
          <w:b/>
          <w:color w:val="548235"/>
          <w:sz w:val="28"/>
          <w:szCs w:val="32"/>
          <w:lang w:val="de-DE"/>
        </w:rPr>
      </w:pPr>
      <w:r>
        <w:rPr>
          <w:bCs/>
          <w:noProof/>
          <w:lang w:val="de-DE"/>
        </w:rPr>
        <w:drawing>
          <wp:anchor distT="0" distB="0" distL="114300" distR="114300" simplePos="0" relativeHeight="251660288" behindDoc="1" locked="0" layoutInCell="1" allowOverlap="1" wp14:anchorId="1E7FFFA6" wp14:editId="4C90B985">
            <wp:simplePos x="0" y="0"/>
            <wp:positionH relativeFrom="margin">
              <wp:align>left</wp:align>
            </wp:positionH>
            <wp:positionV relativeFrom="paragraph">
              <wp:posOffset>391160</wp:posOffset>
            </wp:positionV>
            <wp:extent cx="6018530" cy="1997710"/>
            <wp:effectExtent l="0" t="0" r="1270" b="2540"/>
            <wp:wrapTopAndBottom/>
            <wp:docPr id="1919252339"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6018530" cy="1997710"/>
                    </a:xfrm>
                    <a:prstGeom prst="rect">
                      <a:avLst/>
                    </a:prstGeom>
                    <a:noFill/>
                  </pic:spPr>
                </pic:pic>
              </a:graphicData>
            </a:graphic>
            <wp14:sizeRelH relativeFrom="margin">
              <wp14:pctWidth>0</wp14:pctWidth>
            </wp14:sizeRelH>
            <wp14:sizeRelV relativeFrom="margin">
              <wp14:pctHeight>0</wp14:pctHeight>
            </wp14:sizeRelV>
          </wp:anchor>
        </w:drawing>
      </w:r>
      <w:r w:rsidR="000C7117" w:rsidRPr="000C7117">
        <w:rPr>
          <w:b/>
          <w:color w:val="548235"/>
          <w:sz w:val="28"/>
          <w:szCs w:val="32"/>
          <w:lang w:val="de-DE"/>
        </w:rPr>
        <w:t>Sozialversicherung</w:t>
      </w:r>
    </w:p>
    <w:p w14:paraId="23805C3C" w14:textId="77777777" w:rsidR="008105DF" w:rsidRDefault="008105DF">
      <w:pPr>
        <w:spacing w:after="0" w:line="240" w:lineRule="auto"/>
        <w:jc w:val="left"/>
        <w:rPr>
          <w:b/>
          <w:color w:val="548235"/>
          <w:sz w:val="28"/>
          <w:szCs w:val="32"/>
          <w:lang w:val="de-DE"/>
        </w:rPr>
      </w:pPr>
      <w:r>
        <w:rPr>
          <w:b/>
          <w:color w:val="548235"/>
          <w:sz w:val="28"/>
          <w:szCs w:val="32"/>
          <w:lang w:val="de-DE"/>
        </w:rPr>
        <w:br w:type="page"/>
      </w:r>
    </w:p>
    <w:p w14:paraId="37FD465F" w14:textId="1F8B93B3" w:rsidR="004A02CC" w:rsidRDefault="008105DF" w:rsidP="004A02CC">
      <w:pPr>
        <w:shd w:val="clear" w:color="auto" w:fill="D8EACC"/>
        <w:rPr>
          <w:b/>
          <w:color w:val="548235"/>
          <w:sz w:val="28"/>
          <w:szCs w:val="32"/>
          <w:lang w:val="de-DE"/>
        </w:rPr>
      </w:pPr>
      <w:r>
        <w:rPr>
          <w:b/>
          <w:color w:val="548235"/>
          <w:sz w:val="28"/>
          <w:szCs w:val="32"/>
          <w:lang w:val="de-DE"/>
        </w:rPr>
        <w:lastRenderedPageBreak/>
        <w:t>Aufgaben – Sozialversicherung:</w:t>
      </w:r>
    </w:p>
    <w:p w14:paraId="6E2FEFFC" w14:textId="572610BE" w:rsidR="003F1898" w:rsidRPr="003F1898" w:rsidRDefault="003F1898" w:rsidP="003F1898">
      <w:pPr>
        <w:rPr>
          <w:bCs/>
          <w:lang w:val="de-DE"/>
        </w:rPr>
      </w:pPr>
      <w:r w:rsidRPr="003F1898">
        <w:rPr>
          <w:bCs/>
          <w:lang w:val="de-DE"/>
        </w:rPr>
        <w:t>Lies dir die untenstehenden Sachverhalte durch und kreuze an, um welche Art der Sozialversicherung es sich dabei handelt.</w:t>
      </w:r>
    </w:p>
    <w:tbl>
      <w:tblPr>
        <w:tblStyle w:val="Tabellenraster"/>
        <w:tblW w:w="9090" w:type="dxa"/>
        <w:tblLook w:val="04A0" w:firstRow="1" w:lastRow="0" w:firstColumn="1" w:lastColumn="0" w:noHBand="0" w:noVBand="1"/>
      </w:tblPr>
      <w:tblGrid>
        <w:gridCol w:w="398"/>
        <w:gridCol w:w="3984"/>
        <w:gridCol w:w="1177"/>
        <w:gridCol w:w="1177"/>
        <w:gridCol w:w="1177"/>
        <w:gridCol w:w="1177"/>
      </w:tblGrid>
      <w:tr w:rsidR="00C36E4E" w:rsidRPr="00834656" w14:paraId="66D224E6" w14:textId="77777777" w:rsidTr="00BE12ED">
        <w:tc>
          <w:tcPr>
            <w:tcW w:w="399" w:type="dxa"/>
            <w:shd w:val="clear" w:color="auto" w:fill="D9D9D9" w:themeFill="background1" w:themeFillShade="D9"/>
          </w:tcPr>
          <w:p w14:paraId="421B9A86" w14:textId="164A5B25" w:rsidR="008105DF" w:rsidRPr="00AF271B" w:rsidRDefault="00834656" w:rsidP="00D96257">
            <w:pPr>
              <w:spacing w:line="240" w:lineRule="auto"/>
              <w:rPr>
                <w:b/>
                <w:color w:val="548235"/>
                <w:sz w:val="18"/>
                <w:szCs w:val="20"/>
                <w:lang w:val="de-DE"/>
              </w:rPr>
            </w:pPr>
            <w:r w:rsidRPr="00AF271B">
              <w:rPr>
                <w:b/>
                <w:color w:val="548235"/>
                <w:sz w:val="18"/>
                <w:szCs w:val="20"/>
                <w:lang w:val="de-DE"/>
              </w:rPr>
              <w:t>#</w:t>
            </w:r>
          </w:p>
        </w:tc>
        <w:tc>
          <w:tcPr>
            <w:tcW w:w="4132" w:type="dxa"/>
            <w:shd w:val="clear" w:color="auto" w:fill="D9D9D9" w:themeFill="background1" w:themeFillShade="D9"/>
          </w:tcPr>
          <w:p w14:paraId="3803E192" w14:textId="0ECF9845" w:rsidR="008105DF" w:rsidRPr="00AF271B" w:rsidRDefault="00834656" w:rsidP="00D96257">
            <w:pPr>
              <w:spacing w:line="240" w:lineRule="auto"/>
              <w:rPr>
                <w:b/>
                <w:color w:val="548235"/>
                <w:sz w:val="18"/>
                <w:szCs w:val="20"/>
                <w:lang w:val="de-DE"/>
              </w:rPr>
            </w:pPr>
            <w:r w:rsidRPr="00AF271B">
              <w:rPr>
                <w:b/>
                <w:color w:val="548235"/>
                <w:sz w:val="18"/>
                <w:szCs w:val="20"/>
                <w:lang w:val="de-DE"/>
              </w:rPr>
              <w:t>Sachverhalt</w:t>
            </w:r>
          </w:p>
        </w:tc>
        <w:tc>
          <w:tcPr>
            <w:tcW w:w="1139" w:type="dxa"/>
            <w:shd w:val="clear" w:color="auto" w:fill="D9D9D9" w:themeFill="background1" w:themeFillShade="D9"/>
          </w:tcPr>
          <w:p w14:paraId="07F15E2E" w14:textId="5532436F" w:rsidR="008105DF" w:rsidRPr="00AF271B" w:rsidRDefault="00834656" w:rsidP="00D96257">
            <w:pPr>
              <w:spacing w:line="240" w:lineRule="auto"/>
              <w:rPr>
                <w:b/>
                <w:color w:val="548235"/>
                <w:sz w:val="18"/>
                <w:szCs w:val="20"/>
                <w:lang w:val="de-DE"/>
              </w:rPr>
            </w:pPr>
            <w:r w:rsidRPr="00AF271B">
              <w:rPr>
                <w:b/>
                <w:color w:val="548235"/>
                <w:sz w:val="18"/>
                <w:szCs w:val="20"/>
                <w:lang w:val="de-DE"/>
              </w:rPr>
              <w:t>Kranken</w:t>
            </w:r>
            <w:r w:rsidR="00C36E4E" w:rsidRPr="00AF271B">
              <w:rPr>
                <w:b/>
                <w:color w:val="548235"/>
                <w:sz w:val="18"/>
                <w:szCs w:val="20"/>
                <w:lang w:val="de-DE"/>
              </w:rPr>
              <w:t>-</w:t>
            </w:r>
            <w:r w:rsidRPr="00AF271B">
              <w:rPr>
                <w:b/>
                <w:color w:val="548235"/>
                <w:sz w:val="18"/>
                <w:szCs w:val="20"/>
                <w:lang w:val="de-DE"/>
              </w:rPr>
              <w:t>v</w:t>
            </w:r>
            <w:r w:rsidR="00C36E4E" w:rsidRPr="00AF271B">
              <w:rPr>
                <w:b/>
                <w:color w:val="548235"/>
                <w:sz w:val="18"/>
                <w:szCs w:val="20"/>
                <w:lang w:val="de-DE"/>
              </w:rPr>
              <w:t>ersicherung</w:t>
            </w:r>
          </w:p>
        </w:tc>
        <w:tc>
          <w:tcPr>
            <w:tcW w:w="1140" w:type="dxa"/>
            <w:shd w:val="clear" w:color="auto" w:fill="D9D9D9" w:themeFill="background1" w:themeFillShade="D9"/>
          </w:tcPr>
          <w:p w14:paraId="51B6D0C5" w14:textId="474FEA51" w:rsidR="008105DF" w:rsidRPr="00AF271B" w:rsidRDefault="00834656" w:rsidP="00D96257">
            <w:pPr>
              <w:spacing w:line="240" w:lineRule="auto"/>
              <w:rPr>
                <w:b/>
                <w:color w:val="548235"/>
                <w:sz w:val="18"/>
                <w:szCs w:val="20"/>
                <w:lang w:val="de-DE"/>
              </w:rPr>
            </w:pPr>
            <w:r w:rsidRPr="00AF271B">
              <w:rPr>
                <w:b/>
                <w:color w:val="548235"/>
                <w:sz w:val="18"/>
                <w:szCs w:val="20"/>
                <w:lang w:val="de-DE"/>
              </w:rPr>
              <w:t>Unfall</w:t>
            </w:r>
            <w:r w:rsidR="00C36E4E" w:rsidRPr="00AF271B">
              <w:rPr>
                <w:b/>
                <w:color w:val="548235"/>
                <w:sz w:val="18"/>
                <w:szCs w:val="20"/>
                <w:lang w:val="de-DE"/>
              </w:rPr>
              <w:t>-versicherung</w:t>
            </w:r>
          </w:p>
        </w:tc>
        <w:tc>
          <w:tcPr>
            <w:tcW w:w="1140" w:type="dxa"/>
            <w:shd w:val="clear" w:color="auto" w:fill="D9D9D9" w:themeFill="background1" w:themeFillShade="D9"/>
          </w:tcPr>
          <w:p w14:paraId="6D73E909" w14:textId="469693BD" w:rsidR="008105DF" w:rsidRPr="00AF271B" w:rsidRDefault="00834656" w:rsidP="00D96257">
            <w:pPr>
              <w:spacing w:line="240" w:lineRule="auto"/>
              <w:rPr>
                <w:b/>
                <w:color w:val="548235"/>
                <w:sz w:val="18"/>
                <w:szCs w:val="20"/>
                <w:lang w:val="de-DE"/>
              </w:rPr>
            </w:pPr>
            <w:r w:rsidRPr="00AF271B">
              <w:rPr>
                <w:b/>
                <w:color w:val="548235"/>
                <w:sz w:val="18"/>
                <w:szCs w:val="20"/>
                <w:lang w:val="de-DE"/>
              </w:rPr>
              <w:t>Arbeits</w:t>
            </w:r>
            <w:r w:rsidR="000E0E07" w:rsidRPr="00AF271B">
              <w:rPr>
                <w:b/>
                <w:color w:val="548235"/>
                <w:sz w:val="18"/>
                <w:szCs w:val="20"/>
                <w:lang w:val="de-DE"/>
              </w:rPr>
              <w:t>-</w:t>
            </w:r>
            <w:r w:rsidRPr="00AF271B">
              <w:rPr>
                <w:b/>
                <w:color w:val="548235"/>
                <w:sz w:val="18"/>
                <w:szCs w:val="20"/>
                <w:lang w:val="de-DE"/>
              </w:rPr>
              <w:t>losen</w:t>
            </w:r>
            <w:r w:rsidR="00C36E4E" w:rsidRPr="00AF271B">
              <w:rPr>
                <w:b/>
                <w:color w:val="548235"/>
                <w:sz w:val="18"/>
                <w:szCs w:val="20"/>
                <w:lang w:val="de-DE"/>
              </w:rPr>
              <w:t>-</w:t>
            </w:r>
            <w:r w:rsidRPr="00AF271B">
              <w:rPr>
                <w:b/>
                <w:color w:val="548235"/>
                <w:sz w:val="18"/>
                <w:szCs w:val="20"/>
                <w:lang w:val="de-DE"/>
              </w:rPr>
              <w:t>v</w:t>
            </w:r>
            <w:r w:rsidR="00C36E4E" w:rsidRPr="00AF271B">
              <w:rPr>
                <w:b/>
                <w:color w:val="548235"/>
                <w:sz w:val="18"/>
                <w:szCs w:val="20"/>
                <w:lang w:val="de-DE"/>
              </w:rPr>
              <w:t>ersicherung</w:t>
            </w:r>
          </w:p>
        </w:tc>
        <w:tc>
          <w:tcPr>
            <w:tcW w:w="1140" w:type="dxa"/>
            <w:shd w:val="clear" w:color="auto" w:fill="D9D9D9" w:themeFill="background1" w:themeFillShade="D9"/>
          </w:tcPr>
          <w:p w14:paraId="12BFE573" w14:textId="2BDC4375" w:rsidR="008105DF" w:rsidRPr="00AF271B" w:rsidRDefault="00834656" w:rsidP="00D96257">
            <w:pPr>
              <w:spacing w:line="240" w:lineRule="auto"/>
              <w:rPr>
                <w:b/>
                <w:color w:val="548235"/>
                <w:sz w:val="18"/>
                <w:szCs w:val="20"/>
                <w:lang w:val="de-DE"/>
              </w:rPr>
            </w:pPr>
            <w:r w:rsidRPr="00AF271B">
              <w:rPr>
                <w:b/>
                <w:color w:val="548235"/>
                <w:sz w:val="18"/>
                <w:szCs w:val="20"/>
                <w:lang w:val="de-DE"/>
              </w:rPr>
              <w:t>Pensions</w:t>
            </w:r>
            <w:r w:rsidR="00C36E4E" w:rsidRPr="00AF271B">
              <w:rPr>
                <w:b/>
                <w:color w:val="548235"/>
                <w:sz w:val="18"/>
                <w:szCs w:val="20"/>
                <w:lang w:val="de-DE"/>
              </w:rPr>
              <w:t>-</w:t>
            </w:r>
            <w:r w:rsidRPr="00AF271B">
              <w:rPr>
                <w:b/>
                <w:color w:val="548235"/>
                <w:sz w:val="18"/>
                <w:szCs w:val="20"/>
                <w:lang w:val="de-DE"/>
              </w:rPr>
              <w:t>v</w:t>
            </w:r>
            <w:r w:rsidR="00C36E4E" w:rsidRPr="00AF271B">
              <w:rPr>
                <w:b/>
                <w:color w:val="548235"/>
                <w:sz w:val="18"/>
                <w:szCs w:val="20"/>
                <w:lang w:val="de-DE"/>
              </w:rPr>
              <w:t>ersicherung</w:t>
            </w:r>
          </w:p>
        </w:tc>
      </w:tr>
      <w:tr w:rsidR="00AF271B" w:rsidRPr="00834656" w14:paraId="46B60CBB" w14:textId="77777777" w:rsidTr="003F1898">
        <w:tc>
          <w:tcPr>
            <w:tcW w:w="399" w:type="dxa"/>
            <w:shd w:val="clear" w:color="auto" w:fill="F2F2F2" w:themeFill="background1" w:themeFillShade="F2"/>
          </w:tcPr>
          <w:p w14:paraId="26DE6745" w14:textId="2DBC275A" w:rsidR="008105DF" w:rsidRPr="00AF271B" w:rsidRDefault="00834656" w:rsidP="00D96257">
            <w:pPr>
              <w:spacing w:line="240" w:lineRule="auto"/>
              <w:rPr>
                <w:bCs/>
                <w:sz w:val="21"/>
                <w:szCs w:val="21"/>
                <w:lang w:val="de-DE"/>
              </w:rPr>
            </w:pPr>
            <w:r w:rsidRPr="00AF271B">
              <w:rPr>
                <w:bCs/>
                <w:sz w:val="21"/>
                <w:szCs w:val="21"/>
                <w:lang w:val="de-DE"/>
              </w:rPr>
              <w:t>a)</w:t>
            </w:r>
          </w:p>
        </w:tc>
        <w:tc>
          <w:tcPr>
            <w:tcW w:w="4132" w:type="dxa"/>
          </w:tcPr>
          <w:p w14:paraId="3D2C8221" w14:textId="0B83EF62" w:rsidR="008105DF" w:rsidRPr="00AF271B" w:rsidRDefault="00557B8D" w:rsidP="00D96257">
            <w:pPr>
              <w:spacing w:line="240" w:lineRule="auto"/>
              <w:rPr>
                <w:bCs/>
                <w:sz w:val="21"/>
                <w:szCs w:val="21"/>
                <w:lang w:val="de-DE"/>
              </w:rPr>
            </w:pPr>
            <w:r w:rsidRPr="00AF271B">
              <w:rPr>
                <w:bCs/>
                <w:sz w:val="21"/>
                <w:szCs w:val="21"/>
                <w:lang w:val="de-DE"/>
              </w:rPr>
              <w:t>Mehmet hat sich bei der Arbeit unglücklich verletzt und muss jetzt mehrere Wochen zu Hause bleiben. Während seiner Genesung erhält er weiterhin sein Gehalt, und die Kosten für die ärztliche Behandlung werden übernommen.</w:t>
            </w:r>
          </w:p>
        </w:tc>
        <w:tc>
          <w:tcPr>
            <w:tcW w:w="1139" w:type="dxa"/>
          </w:tcPr>
          <w:p w14:paraId="6F891170" w14:textId="77777777" w:rsidR="008105DF" w:rsidRPr="00AF271B" w:rsidRDefault="008105DF" w:rsidP="00D96257">
            <w:pPr>
              <w:spacing w:line="240" w:lineRule="auto"/>
              <w:rPr>
                <w:bCs/>
                <w:sz w:val="21"/>
                <w:szCs w:val="21"/>
                <w:lang w:val="de-DE"/>
              </w:rPr>
            </w:pPr>
          </w:p>
        </w:tc>
        <w:tc>
          <w:tcPr>
            <w:tcW w:w="1140" w:type="dxa"/>
          </w:tcPr>
          <w:p w14:paraId="786EF3A4" w14:textId="7DC652C4" w:rsidR="008105DF" w:rsidRPr="00AF271B" w:rsidRDefault="008105DF" w:rsidP="00D96257">
            <w:pPr>
              <w:spacing w:line="240" w:lineRule="auto"/>
              <w:rPr>
                <w:bCs/>
                <w:sz w:val="21"/>
                <w:szCs w:val="21"/>
                <w:lang w:val="de-DE"/>
              </w:rPr>
            </w:pPr>
          </w:p>
        </w:tc>
        <w:tc>
          <w:tcPr>
            <w:tcW w:w="1140" w:type="dxa"/>
          </w:tcPr>
          <w:p w14:paraId="5385C174" w14:textId="77777777" w:rsidR="008105DF" w:rsidRPr="00AF271B" w:rsidRDefault="008105DF" w:rsidP="00D96257">
            <w:pPr>
              <w:spacing w:line="240" w:lineRule="auto"/>
              <w:rPr>
                <w:bCs/>
                <w:sz w:val="21"/>
                <w:szCs w:val="21"/>
                <w:lang w:val="de-DE"/>
              </w:rPr>
            </w:pPr>
          </w:p>
        </w:tc>
        <w:tc>
          <w:tcPr>
            <w:tcW w:w="1140" w:type="dxa"/>
          </w:tcPr>
          <w:p w14:paraId="4D5B681D" w14:textId="77777777" w:rsidR="008105DF" w:rsidRPr="00AF271B" w:rsidRDefault="008105DF" w:rsidP="00D96257">
            <w:pPr>
              <w:spacing w:line="240" w:lineRule="auto"/>
              <w:rPr>
                <w:bCs/>
                <w:sz w:val="21"/>
                <w:szCs w:val="21"/>
                <w:lang w:val="de-DE"/>
              </w:rPr>
            </w:pPr>
          </w:p>
        </w:tc>
      </w:tr>
      <w:tr w:rsidR="00AF271B" w:rsidRPr="00834656" w14:paraId="386E25A5" w14:textId="77777777" w:rsidTr="003F1898">
        <w:tc>
          <w:tcPr>
            <w:tcW w:w="399" w:type="dxa"/>
            <w:shd w:val="clear" w:color="auto" w:fill="F2F2F2" w:themeFill="background1" w:themeFillShade="F2"/>
          </w:tcPr>
          <w:p w14:paraId="511346DC" w14:textId="42C646F0" w:rsidR="008105DF" w:rsidRPr="00AF271B" w:rsidRDefault="00834656" w:rsidP="00D96257">
            <w:pPr>
              <w:spacing w:line="240" w:lineRule="auto"/>
              <w:rPr>
                <w:bCs/>
                <w:sz w:val="21"/>
                <w:szCs w:val="21"/>
                <w:lang w:val="de-DE"/>
              </w:rPr>
            </w:pPr>
            <w:r w:rsidRPr="00AF271B">
              <w:rPr>
                <w:bCs/>
                <w:sz w:val="21"/>
                <w:szCs w:val="21"/>
                <w:lang w:val="de-DE"/>
              </w:rPr>
              <w:t>b)</w:t>
            </w:r>
          </w:p>
        </w:tc>
        <w:tc>
          <w:tcPr>
            <w:tcW w:w="4132" w:type="dxa"/>
          </w:tcPr>
          <w:p w14:paraId="6B925975" w14:textId="661C3105" w:rsidR="008105DF" w:rsidRPr="00AF271B" w:rsidRDefault="00557B8D" w:rsidP="00D96257">
            <w:pPr>
              <w:spacing w:line="240" w:lineRule="auto"/>
              <w:rPr>
                <w:bCs/>
                <w:sz w:val="21"/>
                <w:szCs w:val="21"/>
                <w:lang w:val="de-DE"/>
              </w:rPr>
            </w:pPr>
            <w:r w:rsidRPr="00AF271B">
              <w:rPr>
                <w:bCs/>
                <w:sz w:val="21"/>
                <w:szCs w:val="21"/>
                <w:lang w:val="de-DE"/>
              </w:rPr>
              <w:t>Maria hat kürzlich ihren Job verloren, weil ihr Arbeitgeber das Unternehmen schließen musste.</w:t>
            </w:r>
            <w:r w:rsidR="008F6405" w:rsidRPr="00AF271B">
              <w:rPr>
                <w:bCs/>
                <w:sz w:val="21"/>
                <w:szCs w:val="21"/>
                <w:lang w:val="de-DE"/>
              </w:rPr>
              <w:t xml:space="preserve"> Bis sie </w:t>
            </w:r>
            <w:r w:rsidR="00A30F9E" w:rsidRPr="00AF271B">
              <w:rPr>
                <w:bCs/>
                <w:sz w:val="21"/>
                <w:szCs w:val="21"/>
                <w:lang w:val="de-DE"/>
              </w:rPr>
              <w:t>ihren nächsten Job findet, erhält sie monatlich Geld, damit sie ihren Lebensunterhalt weiterhin bestreiten kann.</w:t>
            </w:r>
          </w:p>
        </w:tc>
        <w:tc>
          <w:tcPr>
            <w:tcW w:w="1139" w:type="dxa"/>
          </w:tcPr>
          <w:p w14:paraId="687EE127" w14:textId="77777777" w:rsidR="008105DF" w:rsidRPr="00AF271B" w:rsidRDefault="008105DF" w:rsidP="00D96257">
            <w:pPr>
              <w:spacing w:line="240" w:lineRule="auto"/>
              <w:rPr>
                <w:bCs/>
                <w:sz w:val="21"/>
                <w:szCs w:val="21"/>
                <w:lang w:val="de-DE"/>
              </w:rPr>
            </w:pPr>
          </w:p>
        </w:tc>
        <w:tc>
          <w:tcPr>
            <w:tcW w:w="1140" w:type="dxa"/>
          </w:tcPr>
          <w:p w14:paraId="6690748D" w14:textId="77777777" w:rsidR="008105DF" w:rsidRPr="00AF271B" w:rsidRDefault="008105DF" w:rsidP="00D96257">
            <w:pPr>
              <w:spacing w:line="240" w:lineRule="auto"/>
              <w:rPr>
                <w:bCs/>
                <w:sz w:val="21"/>
                <w:szCs w:val="21"/>
                <w:lang w:val="de-DE"/>
              </w:rPr>
            </w:pPr>
          </w:p>
        </w:tc>
        <w:tc>
          <w:tcPr>
            <w:tcW w:w="1140" w:type="dxa"/>
          </w:tcPr>
          <w:p w14:paraId="4ED427D4" w14:textId="77777777" w:rsidR="008105DF" w:rsidRPr="00AF271B" w:rsidRDefault="008105DF" w:rsidP="00D96257">
            <w:pPr>
              <w:spacing w:line="240" w:lineRule="auto"/>
              <w:rPr>
                <w:bCs/>
                <w:sz w:val="21"/>
                <w:szCs w:val="21"/>
                <w:lang w:val="de-DE"/>
              </w:rPr>
            </w:pPr>
          </w:p>
        </w:tc>
        <w:tc>
          <w:tcPr>
            <w:tcW w:w="1140" w:type="dxa"/>
          </w:tcPr>
          <w:p w14:paraId="3C08CB5B" w14:textId="77777777" w:rsidR="008105DF" w:rsidRPr="00AF271B" w:rsidRDefault="008105DF" w:rsidP="00D96257">
            <w:pPr>
              <w:spacing w:line="240" w:lineRule="auto"/>
              <w:rPr>
                <w:bCs/>
                <w:sz w:val="21"/>
                <w:szCs w:val="21"/>
                <w:lang w:val="de-DE"/>
              </w:rPr>
            </w:pPr>
          </w:p>
        </w:tc>
      </w:tr>
      <w:tr w:rsidR="00AF271B" w:rsidRPr="00834656" w14:paraId="3347731D" w14:textId="77777777" w:rsidTr="003F1898">
        <w:tc>
          <w:tcPr>
            <w:tcW w:w="399" w:type="dxa"/>
            <w:shd w:val="clear" w:color="auto" w:fill="F2F2F2" w:themeFill="background1" w:themeFillShade="F2"/>
          </w:tcPr>
          <w:p w14:paraId="74A6FEA2" w14:textId="45BA4F3D" w:rsidR="008105DF" w:rsidRPr="00AF271B" w:rsidRDefault="00834656" w:rsidP="00D96257">
            <w:pPr>
              <w:spacing w:line="240" w:lineRule="auto"/>
              <w:rPr>
                <w:bCs/>
                <w:sz w:val="21"/>
                <w:szCs w:val="21"/>
                <w:lang w:val="de-DE"/>
              </w:rPr>
            </w:pPr>
            <w:r w:rsidRPr="00AF271B">
              <w:rPr>
                <w:bCs/>
                <w:sz w:val="21"/>
                <w:szCs w:val="21"/>
                <w:lang w:val="de-DE"/>
              </w:rPr>
              <w:t>c)</w:t>
            </w:r>
          </w:p>
        </w:tc>
        <w:tc>
          <w:tcPr>
            <w:tcW w:w="4132" w:type="dxa"/>
          </w:tcPr>
          <w:p w14:paraId="458388EF" w14:textId="10CFD8AF" w:rsidR="008105DF" w:rsidRPr="00AF271B" w:rsidRDefault="00A5735E" w:rsidP="00D96257">
            <w:pPr>
              <w:spacing w:line="240" w:lineRule="auto"/>
              <w:rPr>
                <w:bCs/>
                <w:sz w:val="21"/>
                <w:szCs w:val="21"/>
                <w:lang w:val="de-DE"/>
              </w:rPr>
            </w:pPr>
            <w:r w:rsidRPr="00AF271B">
              <w:rPr>
                <w:bCs/>
                <w:sz w:val="21"/>
                <w:szCs w:val="21"/>
                <w:lang w:val="de-DE"/>
              </w:rPr>
              <w:t>Herr</w:t>
            </w:r>
            <w:r w:rsidR="00D73BEC" w:rsidRPr="00AF271B">
              <w:rPr>
                <w:bCs/>
                <w:sz w:val="21"/>
                <w:szCs w:val="21"/>
                <w:lang w:val="de-DE"/>
              </w:rPr>
              <w:t xml:space="preserve"> Simic, 67 Jahre alt, ist endlich im Ruhestand, auf den er sich besonders freut. Er bekommt regelmäßig eine monatliche Zahlung, nachdem er </w:t>
            </w:r>
            <w:r w:rsidR="00DB3D1D" w:rsidRPr="00AF271B">
              <w:rPr>
                <w:bCs/>
                <w:sz w:val="21"/>
                <w:szCs w:val="21"/>
                <w:lang w:val="de-DE"/>
              </w:rPr>
              <w:t>jahrzehntelang gearbeitet hat.</w:t>
            </w:r>
          </w:p>
        </w:tc>
        <w:tc>
          <w:tcPr>
            <w:tcW w:w="1139" w:type="dxa"/>
          </w:tcPr>
          <w:p w14:paraId="62290ADE" w14:textId="77777777" w:rsidR="008105DF" w:rsidRPr="00AF271B" w:rsidRDefault="008105DF" w:rsidP="00D96257">
            <w:pPr>
              <w:spacing w:line="240" w:lineRule="auto"/>
              <w:rPr>
                <w:bCs/>
                <w:sz w:val="21"/>
                <w:szCs w:val="21"/>
                <w:lang w:val="de-DE"/>
              </w:rPr>
            </w:pPr>
          </w:p>
        </w:tc>
        <w:tc>
          <w:tcPr>
            <w:tcW w:w="1140" w:type="dxa"/>
          </w:tcPr>
          <w:p w14:paraId="5B92E2E1" w14:textId="77777777" w:rsidR="008105DF" w:rsidRPr="00AF271B" w:rsidRDefault="008105DF" w:rsidP="00D96257">
            <w:pPr>
              <w:spacing w:line="240" w:lineRule="auto"/>
              <w:rPr>
                <w:bCs/>
                <w:sz w:val="21"/>
                <w:szCs w:val="21"/>
                <w:lang w:val="de-DE"/>
              </w:rPr>
            </w:pPr>
          </w:p>
        </w:tc>
        <w:tc>
          <w:tcPr>
            <w:tcW w:w="1140" w:type="dxa"/>
          </w:tcPr>
          <w:p w14:paraId="2D16B1B9" w14:textId="77777777" w:rsidR="008105DF" w:rsidRPr="00AF271B" w:rsidRDefault="008105DF" w:rsidP="00D96257">
            <w:pPr>
              <w:spacing w:line="240" w:lineRule="auto"/>
              <w:rPr>
                <w:bCs/>
                <w:sz w:val="21"/>
                <w:szCs w:val="21"/>
                <w:lang w:val="de-DE"/>
              </w:rPr>
            </w:pPr>
          </w:p>
        </w:tc>
        <w:tc>
          <w:tcPr>
            <w:tcW w:w="1140" w:type="dxa"/>
          </w:tcPr>
          <w:p w14:paraId="5AACD3D5" w14:textId="77777777" w:rsidR="008105DF" w:rsidRPr="00AF271B" w:rsidRDefault="008105DF" w:rsidP="00D96257">
            <w:pPr>
              <w:spacing w:line="240" w:lineRule="auto"/>
              <w:rPr>
                <w:bCs/>
                <w:sz w:val="21"/>
                <w:szCs w:val="21"/>
                <w:lang w:val="de-DE"/>
              </w:rPr>
            </w:pPr>
          </w:p>
        </w:tc>
      </w:tr>
      <w:tr w:rsidR="00AF271B" w:rsidRPr="00834656" w14:paraId="26D93AAB" w14:textId="77777777" w:rsidTr="003F1898">
        <w:tc>
          <w:tcPr>
            <w:tcW w:w="399" w:type="dxa"/>
            <w:shd w:val="clear" w:color="auto" w:fill="F2F2F2" w:themeFill="background1" w:themeFillShade="F2"/>
          </w:tcPr>
          <w:p w14:paraId="5717E61E" w14:textId="72AC7AEB" w:rsidR="008105DF" w:rsidRPr="00AF271B" w:rsidRDefault="00834656" w:rsidP="00D96257">
            <w:pPr>
              <w:spacing w:line="240" w:lineRule="auto"/>
              <w:rPr>
                <w:bCs/>
                <w:sz w:val="21"/>
                <w:szCs w:val="21"/>
                <w:lang w:val="de-DE"/>
              </w:rPr>
            </w:pPr>
            <w:r w:rsidRPr="00AF271B">
              <w:rPr>
                <w:bCs/>
                <w:sz w:val="21"/>
                <w:szCs w:val="21"/>
                <w:lang w:val="de-DE"/>
              </w:rPr>
              <w:t>d)</w:t>
            </w:r>
          </w:p>
        </w:tc>
        <w:tc>
          <w:tcPr>
            <w:tcW w:w="4132" w:type="dxa"/>
          </w:tcPr>
          <w:p w14:paraId="4AE3EAC9" w14:textId="62E6C668" w:rsidR="008105DF" w:rsidRPr="00AF271B" w:rsidRDefault="00DB3D1D" w:rsidP="00D96257">
            <w:pPr>
              <w:spacing w:line="240" w:lineRule="auto"/>
              <w:rPr>
                <w:bCs/>
                <w:sz w:val="21"/>
                <w:szCs w:val="21"/>
                <w:lang w:val="de-DE"/>
              </w:rPr>
            </w:pPr>
            <w:r w:rsidRPr="00AF271B">
              <w:rPr>
                <w:bCs/>
                <w:sz w:val="21"/>
                <w:szCs w:val="21"/>
              </w:rPr>
              <w:t>Michael</w:t>
            </w:r>
            <w:r w:rsidR="007859BE" w:rsidRPr="00AF271B">
              <w:rPr>
                <w:bCs/>
                <w:sz w:val="21"/>
                <w:szCs w:val="21"/>
              </w:rPr>
              <w:t xml:space="preserve"> fühlt sich seit einigen Tagen krank. Er hat Husten und Halsschmerzen. Deshalb geht er zum Arzt. Die Kosten für die ärztliche Untersuchung </w:t>
            </w:r>
            <w:r w:rsidR="003F1898" w:rsidRPr="00AF271B">
              <w:rPr>
                <w:bCs/>
                <w:sz w:val="21"/>
                <w:szCs w:val="21"/>
              </w:rPr>
              <w:t>werden durch seine Sozialversicherung abgedeckt.</w:t>
            </w:r>
          </w:p>
        </w:tc>
        <w:tc>
          <w:tcPr>
            <w:tcW w:w="1139" w:type="dxa"/>
          </w:tcPr>
          <w:p w14:paraId="24B2EB5A" w14:textId="77777777" w:rsidR="008105DF" w:rsidRPr="00AF271B" w:rsidRDefault="008105DF" w:rsidP="00D96257">
            <w:pPr>
              <w:spacing w:line="240" w:lineRule="auto"/>
              <w:rPr>
                <w:bCs/>
                <w:sz w:val="21"/>
                <w:szCs w:val="21"/>
                <w:lang w:val="de-DE"/>
              </w:rPr>
            </w:pPr>
          </w:p>
        </w:tc>
        <w:tc>
          <w:tcPr>
            <w:tcW w:w="1140" w:type="dxa"/>
          </w:tcPr>
          <w:p w14:paraId="7EFB965C" w14:textId="77777777" w:rsidR="008105DF" w:rsidRPr="00AF271B" w:rsidRDefault="008105DF" w:rsidP="00D96257">
            <w:pPr>
              <w:spacing w:line="240" w:lineRule="auto"/>
              <w:rPr>
                <w:bCs/>
                <w:sz w:val="21"/>
                <w:szCs w:val="21"/>
                <w:lang w:val="de-DE"/>
              </w:rPr>
            </w:pPr>
          </w:p>
        </w:tc>
        <w:tc>
          <w:tcPr>
            <w:tcW w:w="1140" w:type="dxa"/>
          </w:tcPr>
          <w:p w14:paraId="14C4503E" w14:textId="77777777" w:rsidR="008105DF" w:rsidRPr="00AF271B" w:rsidRDefault="008105DF" w:rsidP="00D96257">
            <w:pPr>
              <w:spacing w:line="240" w:lineRule="auto"/>
              <w:rPr>
                <w:bCs/>
                <w:sz w:val="21"/>
                <w:szCs w:val="21"/>
                <w:lang w:val="de-DE"/>
              </w:rPr>
            </w:pPr>
          </w:p>
        </w:tc>
        <w:tc>
          <w:tcPr>
            <w:tcW w:w="1140" w:type="dxa"/>
          </w:tcPr>
          <w:p w14:paraId="4A472813" w14:textId="2DB9E187" w:rsidR="008105DF" w:rsidRPr="00AF271B" w:rsidRDefault="008105DF" w:rsidP="00D96257">
            <w:pPr>
              <w:spacing w:line="240" w:lineRule="auto"/>
              <w:rPr>
                <w:bCs/>
                <w:sz w:val="21"/>
                <w:szCs w:val="21"/>
                <w:lang w:val="de-DE"/>
              </w:rPr>
            </w:pPr>
          </w:p>
        </w:tc>
      </w:tr>
    </w:tbl>
    <w:p w14:paraId="11291A22" w14:textId="0AEC59C3" w:rsidR="00FE53EF" w:rsidRPr="00C36E4E" w:rsidRDefault="00E16ED0">
      <w:pPr>
        <w:spacing w:after="0" w:line="240" w:lineRule="auto"/>
        <w:jc w:val="left"/>
        <w:rPr>
          <w:rStyle w:val="IntensiverVerweis"/>
          <w:rFonts w:ascii="Arial" w:eastAsiaTheme="majorEastAsia" w:hAnsi="Arial" w:cs="Times New Roman (Überschriften"/>
          <w:b w:val="0"/>
          <w:caps/>
          <w:spacing w:val="-10"/>
          <w:sz w:val="12"/>
          <w:szCs w:val="10"/>
        </w:rPr>
      </w:pPr>
      <w:r>
        <w:rPr>
          <w:b/>
          <w:noProof/>
          <w:color w:val="548235"/>
          <w:sz w:val="28"/>
          <w:szCs w:val="32"/>
          <w:lang w:val="de-DE"/>
        </w:rPr>
        <w:drawing>
          <wp:anchor distT="0" distB="0" distL="114300" distR="114300" simplePos="0" relativeHeight="251681792" behindDoc="0" locked="0" layoutInCell="1" allowOverlap="1" wp14:anchorId="7328A50A" wp14:editId="06B29565">
            <wp:simplePos x="0" y="0"/>
            <wp:positionH relativeFrom="margin">
              <wp:posOffset>2591418</wp:posOffset>
            </wp:positionH>
            <wp:positionV relativeFrom="paragraph">
              <wp:posOffset>62865</wp:posOffset>
            </wp:positionV>
            <wp:extent cx="3177436" cy="335217"/>
            <wp:effectExtent l="0" t="0" r="4445" b="0"/>
            <wp:wrapNone/>
            <wp:docPr id="1470292673" name="Grafik 8" descr="Ein Bild, das Screenshot, Rechteck, Quadrat, Schwarz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0292673" name="Grafik 8" descr="Ein Bild, das Screenshot, Rechteck, Quadrat, Schwarz enthält.&#10;&#10;Automatisch generierte Beschreibung"/>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3177436" cy="335217"/>
                    </a:xfrm>
                    <a:prstGeom prst="rect">
                      <a:avLst/>
                    </a:prstGeom>
                    <a:noFill/>
                  </pic:spPr>
                </pic:pic>
              </a:graphicData>
            </a:graphic>
            <wp14:sizeRelH relativeFrom="margin">
              <wp14:pctWidth>0</wp14:pctWidth>
            </wp14:sizeRelH>
            <wp14:sizeRelV relativeFrom="margin">
              <wp14:pctHeight>0</wp14:pctHeight>
            </wp14:sizeRelV>
          </wp:anchor>
        </w:drawing>
      </w:r>
    </w:p>
    <w:p w14:paraId="43C922A4" w14:textId="0463FCF8" w:rsidR="009C0FDA" w:rsidRDefault="009C0FDA" w:rsidP="009C0FDA">
      <w:pPr>
        <w:shd w:val="clear" w:color="auto" w:fill="D8EACC"/>
        <w:rPr>
          <w:b/>
          <w:color w:val="548235"/>
          <w:sz w:val="28"/>
          <w:szCs w:val="32"/>
          <w:lang w:val="de-DE"/>
        </w:rPr>
      </w:pPr>
      <w:r w:rsidRPr="00975050">
        <w:rPr>
          <w:b/>
          <w:color w:val="548235"/>
          <w:sz w:val="28"/>
          <w:szCs w:val="32"/>
          <w:lang w:val="de-DE"/>
        </w:rPr>
        <w:t>Aufgabe 2 – Brutto-Netto-Rechner</w:t>
      </w:r>
    </w:p>
    <w:p w14:paraId="211E7B56" w14:textId="7D4BE271" w:rsidR="00E16ED0" w:rsidRDefault="316F01A1" w:rsidP="00E16ED0">
      <w:pPr>
        <w:spacing w:after="0" w:line="240" w:lineRule="auto"/>
        <w:rPr>
          <w:lang w:val="de-DE"/>
        </w:rPr>
      </w:pPr>
      <w:r w:rsidRPr="316F01A1">
        <w:rPr>
          <w:lang w:val="de-DE"/>
        </w:rPr>
        <w:t>Berechne mithilfe des Brutto-Netto-Rechners das Nettogehalt für Susi, Christiano und Kim.</w:t>
      </w:r>
    </w:p>
    <w:p w14:paraId="6CFE1BD7" w14:textId="77777777" w:rsidR="00E16ED0" w:rsidRPr="00E16ED0" w:rsidRDefault="00E16ED0" w:rsidP="00E16ED0">
      <w:pPr>
        <w:spacing w:after="0" w:line="240" w:lineRule="auto"/>
        <w:rPr>
          <w:lang w:val="de-DE"/>
        </w:rPr>
      </w:pPr>
    </w:p>
    <w:tbl>
      <w:tblPr>
        <w:tblStyle w:val="Tabellenraster"/>
        <w:tblW w:w="0" w:type="auto"/>
        <w:tblLook w:val="04A0" w:firstRow="1" w:lastRow="0" w:firstColumn="1" w:lastColumn="0" w:noHBand="0" w:noVBand="1"/>
      </w:tblPr>
      <w:tblGrid>
        <w:gridCol w:w="3018"/>
        <w:gridCol w:w="3019"/>
        <w:gridCol w:w="3019"/>
      </w:tblGrid>
      <w:tr w:rsidR="009C0FDA" w14:paraId="4EE38748" w14:textId="77777777" w:rsidTr="008551A4">
        <w:tc>
          <w:tcPr>
            <w:tcW w:w="3018" w:type="dxa"/>
            <w:vAlign w:val="center"/>
          </w:tcPr>
          <w:p w14:paraId="1A3F8D2D" w14:textId="77777777" w:rsidR="009C0FDA" w:rsidRDefault="009C0FDA" w:rsidP="008551A4">
            <w:pPr>
              <w:spacing w:after="0" w:line="240" w:lineRule="auto"/>
              <w:jc w:val="center"/>
            </w:pPr>
            <w:r>
              <w:rPr>
                <w:noProof/>
              </w:rPr>
              <w:drawing>
                <wp:inline distT="0" distB="0" distL="0" distR="0" wp14:anchorId="5F68FE2F" wp14:editId="50B292AC">
                  <wp:extent cx="1212574" cy="843367"/>
                  <wp:effectExtent l="0" t="0" r="6985" b="0"/>
                  <wp:docPr id="1036385523" name="Grafik 10" descr="Ein Bild, das Menschliches Gesicht, Kleidung, Person, Wand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6385523" name="Grafik 10" descr="Ein Bild, das Menschliches Gesicht, Kleidung, Person, Wand enthält.&#10;&#10;Automatisch generierte Beschreibung"/>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213167" cy="843780"/>
                          </a:xfrm>
                          <a:prstGeom prst="rect">
                            <a:avLst/>
                          </a:prstGeom>
                          <a:noFill/>
                        </pic:spPr>
                      </pic:pic>
                    </a:graphicData>
                  </a:graphic>
                </wp:inline>
              </w:drawing>
            </w:r>
          </w:p>
        </w:tc>
        <w:tc>
          <w:tcPr>
            <w:tcW w:w="3019" w:type="dxa"/>
            <w:vAlign w:val="center"/>
          </w:tcPr>
          <w:p w14:paraId="1317B757" w14:textId="77777777" w:rsidR="009C0FDA" w:rsidRDefault="009C0FDA" w:rsidP="008551A4">
            <w:pPr>
              <w:spacing w:after="0" w:line="240" w:lineRule="auto"/>
              <w:jc w:val="center"/>
            </w:pPr>
            <w:r>
              <w:rPr>
                <w:noProof/>
              </w:rPr>
              <w:drawing>
                <wp:inline distT="0" distB="0" distL="0" distR="0" wp14:anchorId="55FD503F" wp14:editId="6DB1A527">
                  <wp:extent cx="1209040" cy="840910"/>
                  <wp:effectExtent l="0" t="0" r="0" b="0"/>
                  <wp:docPr id="1887520115" name="Grafik 11" descr="Ein Bild, das Menschliches Gesicht, Brille, Mann, Kleidung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7520115" name="Grafik 11" descr="Ein Bild, das Menschliches Gesicht, Brille, Mann, Kleidung enthält.&#10;&#10;Automatisch generierte Beschreibung"/>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221722" cy="849731"/>
                          </a:xfrm>
                          <a:prstGeom prst="rect">
                            <a:avLst/>
                          </a:prstGeom>
                          <a:noFill/>
                        </pic:spPr>
                      </pic:pic>
                    </a:graphicData>
                  </a:graphic>
                </wp:inline>
              </w:drawing>
            </w:r>
          </w:p>
        </w:tc>
        <w:tc>
          <w:tcPr>
            <w:tcW w:w="3019" w:type="dxa"/>
            <w:vAlign w:val="center"/>
          </w:tcPr>
          <w:p w14:paraId="0FE13CBB" w14:textId="77777777" w:rsidR="009C0FDA" w:rsidRDefault="009C0FDA" w:rsidP="008551A4">
            <w:pPr>
              <w:spacing w:after="100" w:afterAutospacing="1" w:line="240" w:lineRule="auto"/>
              <w:jc w:val="center"/>
            </w:pPr>
            <w:r>
              <w:rPr>
                <w:noProof/>
              </w:rPr>
              <w:drawing>
                <wp:inline distT="0" distB="0" distL="0" distR="0" wp14:anchorId="79486234" wp14:editId="5319ACBF">
                  <wp:extent cx="1209246" cy="843280"/>
                  <wp:effectExtent l="0" t="0" r="0" b="0"/>
                  <wp:docPr id="1338139765" name="Grafik 12" descr="Ein Bild, das Menschliches Gesicht, Lächeln, Person, Kleidung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8139765" name="Grafik 12" descr="Ein Bild, das Menschliches Gesicht, Lächeln, Person, Kleidung enthält.&#10;&#10;Automatisch generierte Beschreibung"/>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1217516" cy="849047"/>
                          </a:xfrm>
                          <a:prstGeom prst="rect">
                            <a:avLst/>
                          </a:prstGeom>
                          <a:noFill/>
                        </pic:spPr>
                      </pic:pic>
                    </a:graphicData>
                  </a:graphic>
                </wp:inline>
              </w:drawing>
            </w:r>
          </w:p>
        </w:tc>
      </w:tr>
      <w:tr w:rsidR="009C0FDA" w14:paraId="62D048F7" w14:textId="77777777" w:rsidTr="008551A4">
        <w:tc>
          <w:tcPr>
            <w:tcW w:w="3018" w:type="dxa"/>
          </w:tcPr>
          <w:p w14:paraId="09C9BB96" w14:textId="77777777" w:rsidR="009C0FDA" w:rsidRDefault="009C0FDA" w:rsidP="008551A4">
            <w:pPr>
              <w:spacing w:after="0" w:line="240" w:lineRule="auto"/>
              <w:jc w:val="center"/>
              <w:rPr>
                <w:sz w:val="20"/>
                <w:szCs w:val="22"/>
              </w:rPr>
            </w:pPr>
            <w:r w:rsidRPr="00B41D2E">
              <w:rPr>
                <w:sz w:val="20"/>
                <w:szCs w:val="22"/>
              </w:rPr>
              <w:t>Managerin</w:t>
            </w:r>
          </w:p>
          <w:p w14:paraId="1B2E2896" w14:textId="77777777" w:rsidR="009C0FDA" w:rsidRPr="00B41D2E" w:rsidRDefault="009C0FDA" w:rsidP="008551A4">
            <w:pPr>
              <w:spacing w:after="0" w:line="240" w:lineRule="auto"/>
              <w:jc w:val="center"/>
              <w:rPr>
                <w:sz w:val="20"/>
                <w:szCs w:val="22"/>
              </w:rPr>
            </w:pPr>
            <w:r w:rsidRPr="00B41D2E">
              <w:rPr>
                <w:sz w:val="20"/>
                <w:szCs w:val="22"/>
              </w:rPr>
              <w:t>Brutto = € 4.300</w:t>
            </w:r>
          </w:p>
        </w:tc>
        <w:tc>
          <w:tcPr>
            <w:tcW w:w="3019" w:type="dxa"/>
          </w:tcPr>
          <w:p w14:paraId="54D7B3B8" w14:textId="77777777" w:rsidR="009C0FDA" w:rsidRDefault="009C0FDA" w:rsidP="008551A4">
            <w:pPr>
              <w:spacing w:after="0" w:line="240" w:lineRule="auto"/>
              <w:jc w:val="center"/>
              <w:rPr>
                <w:sz w:val="20"/>
                <w:szCs w:val="22"/>
              </w:rPr>
            </w:pPr>
            <w:r w:rsidRPr="00B41D2E">
              <w:rPr>
                <w:sz w:val="20"/>
                <w:szCs w:val="22"/>
              </w:rPr>
              <w:t>Volksschullehrer</w:t>
            </w:r>
          </w:p>
          <w:p w14:paraId="721680A5" w14:textId="77777777" w:rsidR="009C0FDA" w:rsidRPr="00B41D2E" w:rsidRDefault="009C0FDA" w:rsidP="008551A4">
            <w:pPr>
              <w:spacing w:after="0" w:line="240" w:lineRule="auto"/>
              <w:jc w:val="center"/>
              <w:rPr>
                <w:sz w:val="20"/>
                <w:szCs w:val="22"/>
              </w:rPr>
            </w:pPr>
            <w:r w:rsidRPr="00B41D2E">
              <w:rPr>
                <w:sz w:val="20"/>
                <w:szCs w:val="22"/>
              </w:rPr>
              <w:t>Brutto = € 2.950</w:t>
            </w:r>
          </w:p>
        </w:tc>
        <w:tc>
          <w:tcPr>
            <w:tcW w:w="3019" w:type="dxa"/>
          </w:tcPr>
          <w:p w14:paraId="64521BDF" w14:textId="77777777" w:rsidR="009C0FDA" w:rsidRDefault="009C0FDA" w:rsidP="008551A4">
            <w:pPr>
              <w:spacing w:after="0" w:line="240" w:lineRule="auto"/>
              <w:jc w:val="center"/>
              <w:rPr>
                <w:sz w:val="20"/>
                <w:szCs w:val="22"/>
              </w:rPr>
            </w:pPr>
            <w:r w:rsidRPr="00B41D2E">
              <w:rPr>
                <w:sz w:val="20"/>
                <w:szCs w:val="22"/>
              </w:rPr>
              <w:t>Samstagskraft in einer Bäckere</w:t>
            </w:r>
            <w:r>
              <w:rPr>
                <w:sz w:val="20"/>
                <w:szCs w:val="22"/>
              </w:rPr>
              <w:t>i</w:t>
            </w:r>
          </w:p>
          <w:p w14:paraId="3D042370" w14:textId="77777777" w:rsidR="009C0FDA" w:rsidRPr="00B41D2E" w:rsidRDefault="009C0FDA" w:rsidP="008551A4">
            <w:pPr>
              <w:spacing w:after="0" w:line="240" w:lineRule="auto"/>
              <w:jc w:val="center"/>
              <w:rPr>
                <w:sz w:val="20"/>
                <w:szCs w:val="22"/>
              </w:rPr>
            </w:pPr>
            <w:r w:rsidRPr="00B41D2E">
              <w:rPr>
                <w:sz w:val="20"/>
                <w:szCs w:val="22"/>
              </w:rPr>
              <w:t>Brutto = € 450</w:t>
            </w:r>
          </w:p>
        </w:tc>
      </w:tr>
      <w:tr w:rsidR="009C0FDA" w14:paraId="03F8CA72" w14:textId="77777777" w:rsidTr="00C36E4E">
        <w:tc>
          <w:tcPr>
            <w:tcW w:w="3018" w:type="dxa"/>
            <w:vAlign w:val="center"/>
          </w:tcPr>
          <w:p w14:paraId="6B8C1E4B" w14:textId="0AB41EE5" w:rsidR="009C0FDA" w:rsidRDefault="009C0FDA" w:rsidP="00C36E4E">
            <w:pPr>
              <w:jc w:val="left"/>
            </w:pPr>
            <w:r>
              <w:t xml:space="preserve">Netto = </w:t>
            </w:r>
          </w:p>
        </w:tc>
        <w:tc>
          <w:tcPr>
            <w:tcW w:w="3019" w:type="dxa"/>
            <w:vAlign w:val="center"/>
          </w:tcPr>
          <w:p w14:paraId="79731908" w14:textId="2A90A91A" w:rsidR="009C0FDA" w:rsidRDefault="009C0FDA" w:rsidP="00C36E4E">
            <w:pPr>
              <w:jc w:val="left"/>
            </w:pPr>
            <w:r>
              <w:t xml:space="preserve">Netto = </w:t>
            </w:r>
          </w:p>
        </w:tc>
        <w:tc>
          <w:tcPr>
            <w:tcW w:w="3019" w:type="dxa"/>
            <w:vAlign w:val="center"/>
          </w:tcPr>
          <w:p w14:paraId="4F94366D" w14:textId="1B0504AA" w:rsidR="009C0FDA" w:rsidRDefault="009C0FDA" w:rsidP="00C36E4E">
            <w:pPr>
              <w:jc w:val="left"/>
            </w:pPr>
            <w:r>
              <w:t xml:space="preserve">Netto = </w:t>
            </w:r>
          </w:p>
        </w:tc>
      </w:tr>
    </w:tbl>
    <w:p w14:paraId="5D1E408A" w14:textId="1112B0E9" w:rsidR="000675A9" w:rsidRDefault="000E5CAE" w:rsidP="00B45825">
      <w:pPr>
        <w:spacing w:after="0" w:line="240" w:lineRule="auto"/>
      </w:pPr>
      <w:r>
        <w:rPr>
          <w:noProof/>
        </w:rPr>
        <mc:AlternateContent>
          <mc:Choice Requires="wps">
            <w:drawing>
              <wp:anchor distT="0" distB="0" distL="114300" distR="114300" simplePos="0" relativeHeight="251675648" behindDoc="0" locked="0" layoutInCell="1" allowOverlap="1" wp14:anchorId="6F2E9064" wp14:editId="6541F5D0">
                <wp:simplePos x="0" y="0"/>
                <wp:positionH relativeFrom="column">
                  <wp:posOffset>4650613</wp:posOffset>
                </wp:positionH>
                <wp:positionV relativeFrom="paragraph">
                  <wp:posOffset>27305</wp:posOffset>
                </wp:positionV>
                <wp:extent cx="246888" cy="246888"/>
                <wp:effectExtent l="38100" t="19050" r="1270" b="39370"/>
                <wp:wrapNone/>
                <wp:docPr id="41547172" name="Pfeil: nach unten 17"/>
                <wp:cNvGraphicFramePr/>
                <a:graphic xmlns:a="http://schemas.openxmlformats.org/drawingml/2006/main">
                  <a:graphicData uri="http://schemas.microsoft.com/office/word/2010/wordprocessingShape">
                    <wps:wsp>
                      <wps:cNvSpPr/>
                      <wps:spPr>
                        <a:xfrm>
                          <a:off x="0" y="0"/>
                          <a:ext cx="246888" cy="246888"/>
                        </a:xfrm>
                        <a:custGeom>
                          <a:avLst/>
                          <a:gdLst>
                            <a:gd name="connsiteX0" fmla="*/ 0 w 246888"/>
                            <a:gd name="connsiteY0" fmla="*/ 123444 h 246888"/>
                            <a:gd name="connsiteX1" fmla="*/ 61722 w 246888"/>
                            <a:gd name="connsiteY1" fmla="*/ 123444 h 246888"/>
                            <a:gd name="connsiteX2" fmla="*/ 61722 w 246888"/>
                            <a:gd name="connsiteY2" fmla="*/ 0 h 246888"/>
                            <a:gd name="connsiteX3" fmla="*/ 185166 w 246888"/>
                            <a:gd name="connsiteY3" fmla="*/ 0 h 246888"/>
                            <a:gd name="connsiteX4" fmla="*/ 185166 w 246888"/>
                            <a:gd name="connsiteY4" fmla="*/ 123444 h 246888"/>
                            <a:gd name="connsiteX5" fmla="*/ 246888 w 246888"/>
                            <a:gd name="connsiteY5" fmla="*/ 123444 h 246888"/>
                            <a:gd name="connsiteX6" fmla="*/ 123444 w 246888"/>
                            <a:gd name="connsiteY6" fmla="*/ 246888 h 246888"/>
                            <a:gd name="connsiteX7" fmla="*/ 0 w 246888"/>
                            <a:gd name="connsiteY7" fmla="*/ 123444 h 24688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246888" h="246888" fill="none" extrusionOk="0">
                              <a:moveTo>
                                <a:pt x="0" y="123444"/>
                              </a:moveTo>
                              <a:cubicBezTo>
                                <a:pt x="6611" y="125629"/>
                                <a:pt x="53919" y="124745"/>
                                <a:pt x="61722" y="123444"/>
                              </a:cubicBezTo>
                              <a:cubicBezTo>
                                <a:pt x="67529" y="105173"/>
                                <a:pt x="69391" y="49147"/>
                                <a:pt x="61722" y="0"/>
                              </a:cubicBezTo>
                              <a:cubicBezTo>
                                <a:pt x="86397" y="-6591"/>
                                <a:pt x="168685" y="9354"/>
                                <a:pt x="185166" y="0"/>
                              </a:cubicBezTo>
                              <a:cubicBezTo>
                                <a:pt x="190013" y="45512"/>
                                <a:pt x="189132" y="75124"/>
                                <a:pt x="185166" y="123444"/>
                              </a:cubicBezTo>
                              <a:cubicBezTo>
                                <a:pt x="201921" y="121062"/>
                                <a:pt x="226338" y="118993"/>
                                <a:pt x="246888" y="123444"/>
                              </a:cubicBezTo>
                              <a:cubicBezTo>
                                <a:pt x="220963" y="160785"/>
                                <a:pt x="162362" y="197719"/>
                                <a:pt x="123444" y="246888"/>
                              </a:cubicBezTo>
                              <a:cubicBezTo>
                                <a:pt x="101388" y="208866"/>
                                <a:pt x="48103" y="161691"/>
                                <a:pt x="0" y="123444"/>
                              </a:cubicBezTo>
                              <a:close/>
                            </a:path>
                            <a:path w="246888" h="246888" stroke="0" extrusionOk="0">
                              <a:moveTo>
                                <a:pt x="0" y="123444"/>
                              </a:moveTo>
                              <a:cubicBezTo>
                                <a:pt x="29130" y="126366"/>
                                <a:pt x="48864" y="126138"/>
                                <a:pt x="61722" y="123444"/>
                              </a:cubicBezTo>
                              <a:cubicBezTo>
                                <a:pt x="67710" y="110884"/>
                                <a:pt x="63618" y="42307"/>
                                <a:pt x="61722" y="0"/>
                              </a:cubicBezTo>
                              <a:cubicBezTo>
                                <a:pt x="122687" y="-1554"/>
                                <a:pt x="151344" y="-2681"/>
                                <a:pt x="185166" y="0"/>
                              </a:cubicBezTo>
                              <a:cubicBezTo>
                                <a:pt x="184472" y="36851"/>
                                <a:pt x="183132" y="90007"/>
                                <a:pt x="185166" y="123444"/>
                              </a:cubicBezTo>
                              <a:cubicBezTo>
                                <a:pt x="204718" y="127891"/>
                                <a:pt x="230334" y="124943"/>
                                <a:pt x="246888" y="123444"/>
                              </a:cubicBezTo>
                              <a:cubicBezTo>
                                <a:pt x="218611" y="167203"/>
                                <a:pt x="144664" y="236925"/>
                                <a:pt x="123444" y="246888"/>
                              </a:cubicBezTo>
                              <a:cubicBezTo>
                                <a:pt x="77842" y="186633"/>
                                <a:pt x="45429" y="148286"/>
                                <a:pt x="0" y="123444"/>
                              </a:cubicBezTo>
                              <a:close/>
                            </a:path>
                          </a:pathLst>
                        </a:custGeom>
                        <a:solidFill>
                          <a:srgbClr val="D8EACC"/>
                        </a:solidFill>
                        <a:ln>
                          <a:solidFill>
                            <a:srgbClr val="548235"/>
                          </a:solidFill>
                          <a:extLst>
                            <a:ext uri="{C807C97D-BFC1-408E-A445-0C87EB9F89A2}">
                              <ask:lineSketchStyleProps xmlns:ask="http://schemas.microsoft.com/office/drawing/2018/sketchyshapes" sd="4118900448">
                                <a:prstGeom prst="downArrow">
                                  <a:avLst/>
                                </a:prstGeom>
                                <ask:type>
                                  <ask:lineSketchCurved/>
                                </ask:type>
                              </ask:lineSketchStyleProps>
                            </a:ext>
                          </a:extLst>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a="http://schemas.openxmlformats.org/drawingml/2006/main" xmlns:pic="http://schemas.openxmlformats.org/drawingml/2006/picture" xmlns:a14="http://schemas.microsoft.com/office/drawing/2010/main" xmlns:asvg="http://schemas.microsoft.com/office/drawing/2016/SVG/main" xmlns:a16="http://schemas.microsoft.com/office/drawing/2014/main" xmlns:ask="http://schemas.microsoft.com/office/drawing/2018/sketchyshapes">
            <w:pict>
              <v:shapetype id="_x0000_t67" coordsize="21600,21600" o:spt="67" adj="16200,5400" path="m0@0l@1@0@1,0@2,0@2@0,21600@0,10800,21600xe" w14:anchorId="1FC38C37">
                <v:stroke joinstyle="miter"/>
                <v:formulas>
                  <v:f eqn="val #0"/>
                  <v:f eqn="val #1"/>
                  <v:f eqn="sum height 0 #1"/>
                  <v:f eqn="sum 10800 0 #1"/>
                  <v:f eqn="sum width 0 #0"/>
                  <v:f eqn="prod @4 @3 10800"/>
                  <v:f eqn="sum width 0 @5"/>
                </v:formulas>
                <v:path textboxrect="@1,0,@2,@6" o:connecttype="custom" o:connectlocs="10800,0;0,@0;10800,21600;21600,@0" o:connectangles="270,180,90,0"/>
                <v:handles>
                  <v:h position="#1,#0" xrange="0,10800" yrange="0,21600"/>
                </v:handles>
              </v:shapetype>
              <v:shape id="Pfeil: nach unten 17" style="position:absolute;margin-left:366.2pt;margin-top:2.15pt;width:19.45pt;height:19.45pt;z-index:251675648;visibility:visible;mso-wrap-style:square;mso-wrap-distance-left:9pt;mso-wrap-distance-top:0;mso-wrap-distance-right:9pt;mso-wrap-distance-bottom:0;mso-position-horizontal:absolute;mso-position-horizontal-relative:text;mso-position-vertical:absolute;mso-position-vertical-relative:text;v-text-anchor:middle" o:spid="_x0000_s1026" fillcolor="#d8eacc" strokecolor="#548235" strokeweight="1.25pt" type="#_x0000_t67" adj="108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"/>
            </w:pict>
          </mc:Fallback>
        </mc:AlternateContent>
      </w:r>
      <w:r w:rsidR="00901CF1">
        <w:rPr>
          <w:noProof/>
        </w:rPr>
        <w:drawing>
          <wp:anchor distT="0" distB="0" distL="114300" distR="114300" simplePos="0" relativeHeight="251674624" behindDoc="1" locked="0" layoutInCell="1" allowOverlap="1" wp14:anchorId="1F8E78CF" wp14:editId="176A54A7">
            <wp:simplePos x="0" y="0"/>
            <wp:positionH relativeFrom="margin">
              <wp:align>left</wp:align>
            </wp:positionH>
            <wp:positionV relativeFrom="paragraph">
              <wp:posOffset>304546</wp:posOffset>
            </wp:positionV>
            <wp:extent cx="5769467" cy="1007503"/>
            <wp:effectExtent l="0" t="0" r="3175" b="2540"/>
            <wp:wrapTight wrapText="bothSides">
              <wp:wrapPolygon edited="0">
                <wp:start x="0" y="0"/>
                <wp:lineTo x="0" y="21246"/>
                <wp:lineTo x="21541" y="21246"/>
                <wp:lineTo x="21541" y="0"/>
                <wp:lineTo x="0" y="0"/>
              </wp:wrapPolygon>
            </wp:wrapTight>
            <wp:docPr id="1171679964"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5769467" cy="1007503"/>
                    </a:xfrm>
                    <a:prstGeom prst="rect">
                      <a:avLst/>
                    </a:prstGeom>
                    <a:noFill/>
                  </pic:spPr>
                </pic:pic>
              </a:graphicData>
            </a:graphic>
          </wp:anchor>
        </w:drawing>
      </w:r>
    </w:p>
    <w:p w14:paraId="47073DEB" w14:textId="77777777" w:rsidR="00A10601" w:rsidRDefault="00A10601" w:rsidP="00A10601">
      <w:pPr>
        <w:spacing w:after="0" w:line="240" w:lineRule="auto"/>
        <w:jc w:val="center"/>
        <w:rPr>
          <w:rFonts w:ascii="Rastanty Cortez" w:hAnsi="Rastanty Cortez"/>
          <w:b/>
          <w:bCs/>
          <w:color w:val="548235"/>
          <w:sz w:val="72"/>
          <w:szCs w:val="44"/>
        </w:rPr>
      </w:pPr>
      <w:r w:rsidRPr="00096A15">
        <w:rPr>
          <w:rFonts w:ascii="Rastanty Cortez" w:hAnsi="Rastanty Cortez"/>
          <w:b/>
          <w:bCs/>
          <w:color w:val="548235"/>
          <w:sz w:val="72"/>
          <w:szCs w:val="44"/>
        </w:rPr>
        <w:lastRenderedPageBreak/>
        <w:t>AB 2 – Arbeitsanweisung für die Pro-Kontra-</w:t>
      </w:r>
      <w:r w:rsidRPr="0032108B">
        <w:rPr>
          <w:rFonts w:ascii="Rastanty Cortez" w:hAnsi="Rastanty Cortez"/>
          <w:b/>
          <w:bCs/>
          <w:color w:val="548235"/>
          <w:sz w:val="72"/>
          <w:szCs w:val="44"/>
        </w:rPr>
        <w:t>Debatte</w:t>
      </w:r>
    </w:p>
    <w:p w14:paraId="7BDF37F5" w14:textId="77777777" w:rsidR="00A10601" w:rsidRDefault="00A10601" w:rsidP="00A10601">
      <w:pPr>
        <w:spacing w:after="0" w:line="240" w:lineRule="auto"/>
        <w:jc w:val="center"/>
      </w:pPr>
      <w:r>
        <w:rPr>
          <w:noProof/>
        </w:rPr>
        <w:drawing>
          <wp:inline distT="0" distB="0" distL="0" distR="0" wp14:anchorId="51987CA3" wp14:editId="42B11656">
            <wp:extent cx="5397256" cy="2716932"/>
            <wp:effectExtent l="38100" t="38100" r="32385" b="45720"/>
            <wp:docPr id="2006685596" name="Grafik 1" descr="Ein Bild, das Text, Flagge, Screenshot, Schrif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6685596" name="Grafik 1" descr="Ein Bild, das Text, Flagge, Screenshot, Schrift enthält.&#10;&#10;Automatisch generierte Beschreibung"/>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5422433" cy="2729606"/>
                    </a:xfrm>
                    <a:custGeom>
                      <a:avLst/>
                      <a:gdLst>
                        <a:gd name="connsiteX0" fmla="*/ 0 w 5422433"/>
                        <a:gd name="connsiteY0" fmla="*/ 0 h 2729606"/>
                        <a:gd name="connsiteX1" fmla="*/ 569355 w 5422433"/>
                        <a:gd name="connsiteY1" fmla="*/ 0 h 2729606"/>
                        <a:gd name="connsiteX2" fmla="*/ 1355608 w 5422433"/>
                        <a:gd name="connsiteY2" fmla="*/ 0 h 2729606"/>
                        <a:gd name="connsiteX3" fmla="*/ 1979188 w 5422433"/>
                        <a:gd name="connsiteY3" fmla="*/ 0 h 2729606"/>
                        <a:gd name="connsiteX4" fmla="*/ 2548544 w 5422433"/>
                        <a:gd name="connsiteY4" fmla="*/ 0 h 2729606"/>
                        <a:gd name="connsiteX5" fmla="*/ 3117899 w 5422433"/>
                        <a:gd name="connsiteY5" fmla="*/ 0 h 2729606"/>
                        <a:gd name="connsiteX6" fmla="*/ 3633030 w 5422433"/>
                        <a:gd name="connsiteY6" fmla="*/ 0 h 2729606"/>
                        <a:gd name="connsiteX7" fmla="*/ 4202386 w 5422433"/>
                        <a:gd name="connsiteY7" fmla="*/ 0 h 2729606"/>
                        <a:gd name="connsiteX8" fmla="*/ 5422433 w 5422433"/>
                        <a:gd name="connsiteY8" fmla="*/ 0 h 2729606"/>
                        <a:gd name="connsiteX9" fmla="*/ 5422433 w 5422433"/>
                        <a:gd name="connsiteY9" fmla="*/ 736994 h 2729606"/>
                        <a:gd name="connsiteX10" fmla="*/ 5422433 w 5422433"/>
                        <a:gd name="connsiteY10" fmla="*/ 1419395 h 2729606"/>
                        <a:gd name="connsiteX11" fmla="*/ 5422433 w 5422433"/>
                        <a:gd name="connsiteY11" fmla="*/ 2729606 h 2729606"/>
                        <a:gd name="connsiteX12" fmla="*/ 4744629 w 5422433"/>
                        <a:gd name="connsiteY12" fmla="*/ 2729606 h 2729606"/>
                        <a:gd name="connsiteX13" fmla="*/ 4121049 w 5422433"/>
                        <a:gd name="connsiteY13" fmla="*/ 2729606 h 2729606"/>
                        <a:gd name="connsiteX14" fmla="*/ 3334796 w 5422433"/>
                        <a:gd name="connsiteY14" fmla="*/ 2729606 h 2729606"/>
                        <a:gd name="connsiteX15" fmla="*/ 2602768 w 5422433"/>
                        <a:gd name="connsiteY15" fmla="*/ 2729606 h 2729606"/>
                        <a:gd name="connsiteX16" fmla="*/ 1870739 w 5422433"/>
                        <a:gd name="connsiteY16" fmla="*/ 2729606 h 2729606"/>
                        <a:gd name="connsiteX17" fmla="*/ 1084487 w 5422433"/>
                        <a:gd name="connsiteY17" fmla="*/ 2729606 h 2729606"/>
                        <a:gd name="connsiteX18" fmla="*/ 0 w 5422433"/>
                        <a:gd name="connsiteY18" fmla="*/ 2729606 h 2729606"/>
                        <a:gd name="connsiteX19" fmla="*/ 0 w 5422433"/>
                        <a:gd name="connsiteY19" fmla="*/ 2129093 h 2729606"/>
                        <a:gd name="connsiteX20" fmla="*/ 0 w 5422433"/>
                        <a:gd name="connsiteY20" fmla="*/ 1419395 h 2729606"/>
                        <a:gd name="connsiteX21" fmla="*/ 0 w 5422433"/>
                        <a:gd name="connsiteY21" fmla="*/ 791586 h 2729606"/>
                        <a:gd name="connsiteX22" fmla="*/ 0 w 5422433"/>
                        <a:gd name="connsiteY22" fmla="*/ 0 h 272960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Lst>
                      <a:rect l="l" t="t" r="r" b="b"/>
                      <a:pathLst>
                        <a:path w="5422433" h="2729606" extrusionOk="0">
                          <a:moveTo>
                            <a:pt x="0" y="0"/>
                          </a:moveTo>
                          <a:cubicBezTo>
                            <a:pt x="151054" y="-10354"/>
                            <a:pt x="316958" y="-13428"/>
                            <a:pt x="569355" y="0"/>
                          </a:cubicBezTo>
                          <a:cubicBezTo>
                            <a:pt x="821753" y="13428"/>
                            <a:pt x="995752" y="-6288"/>
                            <a:pt x="1355608" y="0"/>
                          </a:cubicBezTo>
                          <a:cubicBezTo>
                            <a:pt x="1715464" y="6288"/>
                            <a:pt x="1749128" y="12816"/>
                            <a:pt x="1979188" y="0"/>
                          </a:cubicBezTo>
                          <a:cubicBezTo>
                            <a:pt x="2209248" y="-12816"/>
                            <a:pt x="2399196" y="2040"/>
                            <a:pt x="2548544" y="0"/>
                          </a:cubicBezTo>
                          <a:cubicBezTo>
                            <a:pt x="2697892" y="-2040"/>
                            <a:pt x="2885999" y="-22998"/>
                            <a:pt x="3117899" y="0"/>
                          </a:cubicBezTo>
                          <a:cubicBezTo>
                            <a:pt x="3349799" y="22998"/>
                            <a:pt x="3509882" y="11027"/>
                            <a:pt x="3633030" y="0"/>
                          </a:cubicBezTo>
                          <a:cubicBezTo>
                            <a:pt x="3756178" y="-11027"/>
                            <a:pt x="3988952" y="16281"/>
                            <a:pt x="4202386" y="0"/>
                          </a:cubicBezTo>
                          <a:cubicBezTo>
                            <a:pt x="4415820" y="-16281"/>
                            <a:pt x="5133525" y="-23433"/>
                            <a:pt x="5422433" y="0"/>
                          </a:cubicBezTo>
                          <a:cubicBezTo>
                            <a:pt x="5452071" y="272079"/>
                            <a:pt x="5451641" y="449193"/>
                            <a:pt x="5422433" y="736994"/>
                          </a:cubicBezTo>
                          <a:cubicBezTo>
                            <a:pt x="5393225" y="1024795"/>
                            <a:pt x="5453681" y="1279792"/>
                            <a:pt x="5422433" y="1419395"/>
                          </a:cubicBezTo>
                          <a:cubicBezTo>
                            <a:pt x="5391185" y="1558998"/>
                            <a:pt x="5470792" y="2214662"/>
                            <a:pt x="5422433" y="2729606"/>
                          </a:cubicBezTo>
                          <a:cubicBezTo>
                            <a:pt x="5255039" y="2762688"/>
                            <a:pt x="5076663" y="2756278"/>
                            <a:pt x="4744629" y="2729606"/>
                          </a:cubicBezTo>
                          <a:cubicBezTo>
                            <a:pt x="4412595" y="2702934"/>
                            <a:pt x="4261051" y="2733901"/>
                            <a:pt x="4121049" y="2729606"/>
                          </a:cubicBezTo>
                          <a:cubicBezTo>
                            <a:pt x="3981047" y="2725311"/>
                            <a:pt x="3520435" y="2746961"/>
                            <a:pt x="3334796" y="2729606"/>
                          </a:cubicBezTo>
                          <a:cubicBezTo>
                            <a:pt x="3149157" y="2712251"/>
                            <a:pt x="2762602" y="2731421"/>
                            <a:pt x="2602768" y="2729606"/>
                          </a:cubicBezTo>
                          <a:cubicBezTo>
                            <a:pt x="2442934" y="2727791"/>
                            <a:pt x="2183978" y="2730801"/>
                            <a:pt x="1870739" y="2729606"/>
                          </a:cubicBezTo>
                          <a:cubicBezTo>
                            <a:pt x="1557500" y="2728411"/>
                            <a:pt x="1277887" y="2745864"/>
                            <a:pt x="1084487" y="2729606"/>
                          </a:cubicBezTo>
                          <a:cubicBezTo>
                            <a:pt x="891087" y="2713348"/>
                            <a:pt x="407458" y="2682145"/>
                            <a:pt x="0" y="2729606"/>
                          </a:cubicBezTo>
                          <a:cubicBezTo>
                            <a:pt x="-16493" y="2461374"/>
                            <a:pt x="-19203" y="2334650"/>
                            <a:pt x="0" y="2129093"/>
                          </a:cubicBezTo>
                          <a:cubicBezTo>
                            <a:pt x="19203" y="1923536"/>
                            <a:pt x="-6842" y="1748296"/>
                            <a:pt x="0" y="1419395"/>
                          </a:cubicBezTo>
                          <a:cubicBezTo>
                            <a:pt x="6842" y="1090494"/>
                            <a:pt x="-10013" y="1021150"/>
                            <a:pt x="0" y="791586"/>
                          </a:cubicBezTo>
                          <a:cubicBezTo>
                            <a:pt x="10013" y="562022"/>
                            <a:pt x="31896" y="204153"/>
                            <a:pt x="0" y="0"/>
                          </a:cubicBezTo>
                          <a:close/>
                        </a:path>
                      </a:pathLst>
                    </a:custGeom>
                    <a:noFill/>
                    <a:ln>
                      <a:solidFill>
                        <a:srgbClr val="548235"/>
                      </a:solidFill>
                    </a:ln>
                  </pic:spPr>
                </pic:pic>
              </a:graphicData>
            </a:graphic>
          </wp:inline>
        </w:drawing>
      </w:r>
    </w:p>
    <w:p w14:paraId="3D72BF2B" w14:textId="77777777" w:rsidR="00A10601" w:rsidRDefault="00A10601" w:rsidP="00A10601">
      <w:pPr>
        <w:spacing w:after="0" w:line="240" w:lineRule="auto"/>
        <w:jc w:val="left"/>
      </w:pPr>
    </w:p>
    <w:p w14:paraId="761CB68D" w14:textId="77777777" w:rsidR="00A10601" w:rsidRDefault="00A10601" w:rsidP="00A10601">
      <w:pPr>
        <w:shd w:val="clear" w:color="auto" w:fill="F2F2F2" w:themeFill="background1" w:themeFillShade="F2"/>
        <w:spacing w:after="0" w:line="240" w:lineRule="auto"/>
        <w:jc w:val="center"/>
      </w:pPr>
      <w:r>
        <w:t>Nun diskutieren wir über die Frage, ob eine gesetzliche Krankenversicherung, wie sie in Österreich existiert, besser ist als ein System ohne gesetzliche Krankenversicherung, wie in den USA. Ihr seid zu einer Pro-Contra-Debatte zu diesem Thema eingeladen.</w:t>
      </w:r>
    </w:p>
    <w:p w14:paraId="46942892" w14:textId="77777777" w:rsidR="00A10601" w:rsidRDefault="00A10601" w:rsidP="00A10601">
      <w:pPr>
        <w:spacing w:after="0" w:line="240" w:lineRule="auto"/>
      </w:pPr>
    </w:p>
    <w:p w14:paraId="3CE551DD" w14:textId="77777777" w:rsidR="00A10601" w:rsidRPr="00E908E6" w:rsidRDefault="00A10601" w:rsidP="00A10601">
      <w:pPr>
        <w:pBdr>
          <w:bottom w:val="single" w:sz="4" w:space="1" w:color="auto"/>
        </w:pBdr>
        <w:shd w:val="clear" w:color="auto" w:fill="E2EFD9"/>
        <w:spacing w:after="0" w:line="240" w:lineRule="auto"/>
        <w:rPr>
          <w:b/>
          <w:bCs/>
          <w:color w:val="548235"/>
          <w:sz w:val="24"/>
          <w:szCs w:val="28"/>
        </w:rPr>
      </w:pPr>
      <w:r w:rsidRPr="00E908E6">
        <w:rPr>
          <w:b/>
          <w:bCs/>
          <w:color w:val="548235"/>
          <w:sz w:val="24"/>
          <w:szCs w:val="28"/>
        </w:rPr>
        <w:t>Informationen zum Ablauf:</w:t>
      </w:r>
    </w:p>
    <w:p w14:paraId="4482698C" w14:textId="77777777" w:rsidR="00A10601" w:rsidRDefault="00A10601" w:rsidP="00A10601">
      <w:pPr>
        <w:pStyle w:val="Listenabsatz"/>
        <w:numPr>
          <w:ilvl w:val="0"/>
          <w:numId w:val="33"/>
        </w:numPr>
        <w:spacing w:after="0" w:line="240" w:lineRule="auto"/>
      </w:pPr>
      <w:r>
        <w:t>Erarbeitet in der Gruppe Argumente für die Pro-Contra-Debatte. Hierfür habt ihr 15 Minuten Zeit.</w:t>
      </w:r>
    </w:p>
    <w:p w14:paraId="5A17E6AA" w14:textId="77777777" w:rsidR="00A10601" w:rsidRDefault="00A10601" w:rsidP="00A10601">
      <w:pPr>
        <w:pStyle w:val="Listenabsatz"/>
        <w:numPr>
          <w:ilvl w:val="0"/>
          <w:numId w:val="33"/>
        </w:numPr>
        <w:spacing w:after="0" w:line="240" w:lineRule="auto"/>
      </w:pPr>
      <w:r>
        <w:t>Aus jeder Gruppe wird anschließend ein:e Sprecher:in gewählt, der:die an der Pro-Contra-Debatte teilnehmen darf. Die Sprecher:innen erhalten dann nochmals 5 Minuten, um sich abzusprechen und ein 1-minütiges Eröffnungsplädoyer vorzubereiten.</w:t>
      </w:r>
    </w:p>
    <w:p w14:paraId="61F8FA8C" w14:textId="77777777" w:rsidR="00A10601" w:rsidRDefault="00A10601" w:rsidP="00A10601">
      <w:pPr>
        <w:pStyle w:val="Listenabsatz"/>
        <w:numPr>
          <w:ilvl w:val="0"/>
          <w:numId w:val="33"/>
        </w:numPr>
        <w:spacing w:after="0" w:line="240" w:lineRule="auto"/>
      </w:pPr>
      <w:r>
        <w:t>Bei der Pro-Contra-Debatte beginnt die Contra-Seite mit ihrem Eröffnungsplädoyer. Anschließend hält die Pro-Seite ihr Eröffnungsplädoyer und startet mit dem ersten Argument.</w:t>
      </w:r>
    </w:p>
    <w:p w14:paraId="27B0B131" w14:textId="77777777" w:rsidR="00A10601" w:rsidRDefault="00A10601" w:rsidP="00A10601">
      <w:pPr>
        <w:pStyle w:val="Listenabsatz"/>
        <w:numPr>
          <w:ilvl w:val="0"/>
          <w:numId w:val="33"/>
        </w:numPr>
        <w:spacing w:after="0" w:line="240" w:lineRule="auto"/>
      </w:pPr>
      <w:r>
        <w:t>Die gegnerische Seite darf darauf reagieren und bringt danach ihr eigenes Argument vor. Dies geht so lange weiter, bis alle Sprecher:innen ein Argument vorgebracht haben.</w:t>
      </w:r>
    </w:p>
    <w:p w14:paraId="408A6098" w14:textId="77777777" w:rsidR="00A10601" w:rsidRDefault="00A10601" w:rsidP="00A10601">
      <w:pPr>
        <w:pStyle w:val="Listenabsatz"/>
        <w:numPr>
          <w:ilvl w:val="0"/>
          <w:numId w:val="33"/>
        </w:numPr>
        <w:spacing w:after="0" w:line="240" w:lineRule="auto"/>
      </w:pPr>
      <w:r>
        <w:t>Redezeit: Pro Argument maximal 1 Minute. Unterbrechungen sind nicht erlaubt.</w:t>
      </w:r>
    </w:p>
    <w:p w14:paraId="17A87F1D" w14:textId="77777777" w:rsidR="00A10601" w:rsidRDefault="00A10601" w:rsidP="00A10601">
      <w:pPr>
        <w:pStyle w:val="Listenabsatz"/>
        <w:spacing w:after="0" w:line="240" w:lineRule="auto"/>
      </w:pPr>
    </w:p>
    <w:p w14:paraId="3621317C" w14:textId="77777777" w:rsidR="00A10601" w:rsidRPr="00E908E6" w:rsidRDefault="00A10601" w:rsidP="00A10601">
      <w:pPr>
        <w:pBdr>
          <w:bottom w:val="single" w:sz="4" w:space="1" w:color="auto"/>
        </w:pBdr>
        <w:shd w:val="clear" w:color="auto" w:fill="E2EFD9"/>
        <w:spacing w:after="0" w:line="240" w:lineRule="auto"/>
        <w:rPr>
          <w:b/>
          <w:bCs/>
          <w:color w:val="548235"/>
          <w:sz w:val="24"/>
          <w:szCs w:val="28"/>
        </w:rPr>
      </w:pPr>
      <w:r w:rsidRPr="00E908E6">
        <w:rPr>
          <w:b/>
          <w:bCs/>
          <w:color w:val="548235"/>
          <w:sz w:val="24"/>
          <w:szCs w:val="28"/>
        </w:rPr>
        <w:t>Abschluss:</w:t>
      </w:r>
    </w:p>
    <w:p w14:paraId="3274337F" w14:textId="77777777" w:rsidR="00A10601" w:rsidRDefault="00A10601" w:rsidP="00A10601">
      <w:pPr>
        <w:spacing w:after="0" w:line="240" w:lineRule="auto"/>
      </w:pPr>
      <w:r>
        <w:t>Die Jury, bestehend aus den anderen Schüler:innen, entscheidet durch eine Online-Umfrage, welche Seite die Debatte gewonnen hat.</w:t>
      </w:r>
    </w:p>
    <w:p w14:paraId="2EE8539F" w14:textId="77777777" w:rsidR="00A10601" w:rsidRDefault="00A10601" w:rsidP="00A10601">
      <w:pPr>
        <w:spacing w:after="0" w:line="240" w:lineRule="auto"/>
      </w:pPr>
    </w:p>
    <w:p w14:paraId="21DCD55A" w14:textId="77777777" w:rsidR="00A10601" w:rsidRPr="00E908E6" w:rsidRDefault="00A10601" w:rsidP="00A10601">
      <w:pPr>
        <w:pBdr>
          <w:bottom w:val="single" w:sz="4" w:space="1" w:color="auto"/>
        </w:pBdr>
        <w:shd w:val="clear" w:color="auto" w:fill="E2EFD9"/>
        <w:spacing w:after="0" w:line="240" w:lineRule="auto"/>
        <w:rPr>
          <w:b/>
          <w:bCs/>
          <w:color w:val="548235"/>
          <w:sz w:val="24"/>
          <w:szCs w:val="28"/>
        </w:rPr>
      </w:pPr>
      <w:r w:rsidRPr="00E908E6">
        <w:rPr>
          <w:b/>
          <w:bCs/>
          <w:color w:val="548235"/>
          <w:sz w:val="24"/>
          <w:szCs w:val="28"/>
        </w:rPr>
        <w:t>Eure Aufgaben:</w:t>
      </w:r>
    </w:p>
    <w:p w14:paraId="2FF1A853" w14:textId="77777777" w:rsidR="00A10601" w:rsidRDefault="00A10601" w:rsidP="00A10601">
      <w:pPr>
        <w:pStyle w:val="Listenabsatz"/>
        <w:numPr>
          <w:ilvl w:val="0"/>
          <w:numId w:val="34"/>
        </w:numPr>
        <w:spacing w:after="0" w:line="240" w:lineRule="auto"/>
      </w:pPr>
      <w:r>
        <w:t>Lest euch die bereitgestellten Artikel zum Thema gesetzliche Krankenversicherung durch.</w:t>
      </w:r>
    </w:p>
    <w:p w14:paraId="64D34EB1" w14:textId="77777777" w:rsidR="00A10601" w:rsidRDefault="00A10601" w:rsidP="00A10601">
      <w:pPr>
        <w:pStyle w:val="Listenabsatz"/>
        <w:numPr>
          <w:ilvl w:val="0"/>
          <w:numId w:val="34"/>
        </w:numPr>
        <w:spacing w:after="0" w:line="240" w:lineRule="auto"/>
      </w:pPr>
      <w:r>
        <w:t>Erarbeitet drei Argumente, um eure Seite bei der Pro-Kontra-Debatte zu vertreten.</w:t>
      </w:r>
    </w:p>
    <w:p w14:paraId="197ED4A3" w14:textId="77777777" w:rsidR="00A10601" w:rsidRDefault="00A10601" w:rsidP="00A10601">
      <w:pPr>
        <w:pStyle w:val="Listenabsatz"/>
        <w:numPr>
          <w:ilvl w:val="0"/>
          <w:numId w:val="34"/>
        </w:numPr>
        <w:spacing w:after="0" w:line="240" w:lineRule="auto"/>
      </w:pPr>
      <w:r>
        <w:t>Entscheidet, wer von euch bei der Pro-Kontra-Debatte eure Argumente vorbringen wird.</w:t>
      </w:r>
    </w:p>
    <w:p w14:paraId="784C2919" w14:textId="6F62B6FA" w:rsidR="000675A9" w:rsidRPr="000224E3" w:rsidRDefault="00A10601" w:rsidP="000224E3">
      <w:pPr>
        <w:spacing w:after="0" w:line="240" w:lineRule="auto"/>
        <w:rPr>
          <w:rStyle w:val="IntensiverVerweis"/>
          <w:bCs w:val="0"/>
          <w:smallCaps w:val="0"/>
          <w:color w:val="auto"/>
          <w:spacing w:val="-10"/>
        </w:rPr>
      </w:pPr>
      <w:r>
        <w:br w:type="page"/>
      </w:r>
    </w:p>
    <w:p w14:paraId="6C9DA68E" w14:textId="4BC569B0" w:rsidR="004E7DE3" w:rsidRDefault="008F7F04" w:rsidP="003122CA">
      <w:pPr>
        <w:pStyle w:val="berschrift1"/>
        <w:rPr>
          <w:rStyle w:val="IntensiverVerweis"/>
          <w:spacing w:val="-10"/>
        </w:rPr>
      </w:pPr>
      <w:bookmarkStart w:id="13" w:name="_Toc181223986"/>
      <w:r w:rsidRPr="003122CA">
        <w:rPr>
          <w:rStyle w:val="IntensiverVerweis"/>
          <w:b/>
          <w:bCs w:val="0"/>
          <w:smallCaps w:val="0"/>
          <w:spacing w:val="0"/>
        </w:rPr>
        <w:lastRenderedPageBreak/>
        <w:t>Lösungen</w:t>
      </w:r>
      <w:bookmarkEnd w:id="13"/>
    </w:p>
    <w:p w14:paraId="11F9FE15" w14:textId="77777777" w:rsidR="004E7DE3" w:rsidRDefault="004E7DE3" w:rsidP="003122CA">
      <w:pPr>
        <w:rPr>
          <w:rStyle w:val="IntensiverVerweis"/>
          <w:rFonts w:ascii="Arial" w:eastAsiaTheme="majorEastAsia" w:hAnsi="Arial" w:cs="Times New Roman (Überschriften"/>
          <w:b w:val="0"/>
          <w:caps/>
          <w:spacing w:val="-10"/>
          <w:sz w:val="44"/>
          <w:szCs w:val="32"/>
        </w:rPr>
      </w:pPr>
      <w:r>
        <w:rPr>
          <w:rStyle w:val="IntensiverVerweis"/>
          <w:spacing w:val="-10"/>
        </w:rPr>
        <w:br w:type="page"/>
      </w:r>
    </w:p>
    <w:p w14:paraId="3E952373" w14:textId="77777777" w:rsidR="004E7DE3" w:rsidRPr="00803411" w:rsidRDefault="004E7DE3" w:rsidP="004E7DE3">
      <w:pPr>
        <w:spacing w:after="0" w:line="240" w:lineRule="auto"/>
        <w:jc w:val="center"/>
        <w:rPr>
          <w:rFonts w:ascii="Rastanty Cortez" w:hAnsi="Rastanty Cortez"/>
          <w:b/>
          <w:bCs/>
          <w:color w:val="548235"/>
          <w:sz w:val="96"/>
          <w:szCs w:val="48"/>
        </w:rPr>
      </w:pPr>
      <w:r w:rsidRPr="00803411">
        <w:rPr>
          <w:rFonts w:ascii="Rastanty Cortez" w:hAnsi="Rastanty Cortez"/>
          <w:b/>
          <w:bCs/>
          <w:color w:val="548235"/>
          <w:sz w:val="96"/>
          <w:szCs w:val="48"/>
        </w:rPr>
        <w:lastRenderedPageBreak/>
        <w:t>AB 1 – Brutto- vs. Nettoeinkommen</w:t>
      </w:r>
    </w:p>
    <w:p w14:paraId="7A7DD8FA" w14:textId="1B18816B" w:rsidR="004E7DE3" w:rsidRPr="000C7117" w:rsidRDefault="00247D09" w:rsidP="004E7DE3">
      <w:pPr>
        <w:rPr>
          <w:lang w:val="de-DE"/>
        </w:rPr>
      </w:pPr>
      <w:r>
        <w:rPr>
          <w:noProof/>
          <w:color w:val="548235"/>
          <w:sz w:val="40"/>
        </w:rPr>
        <w:drawing>
          <wp:anchor distT="0" distB="0" distL="114300" distR="114300" simplePos="0" relativeHeight="251662336" behindDoc="1" locked="0" layoutInCell="1" allowOverlap="1" wp14:anchorId="4401155F" wp14:editId="0D5941B5">
            <wp:simplePos x="0" y="0"/>
            <wp:positionH relativeFrom="margin">
              <wp:posOffset>240030</wp:posOffset>
            </wp:positionH>
            <wp:positionV relativeFrom="paragraph">
              <wp:posOffset>283845</wp:posOffset>
            </wp:positionV>
            <wp:extent cx="5265420" cy="2325370"/>
            <wp:effectExtent l="0" t="0" r="0" b="0"/>
            <wp:wrapTopAndBottom/>
            <wp:docPr id="2081989950"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1989950" name="Grafik 2"/>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5265420" cy="232537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8F9E5BB" w14:textId="5A62CB27" w:rsidR="004E7DE3" w:rsidRPr="004A02CC" w:rsidRDefault="004E7DE3" w:rsidP="004E7DE3">
      <w:pPr>
        <w:rPr>
          <w:lang w:val="de-DE"/>
        </w:rPr>
      </w:pPr>
    </w:p>
    <w:p w14:paraId="35EF1AF7" w14:textId="69F98CE5" w:rsidR="004E7DE3" w:rsidRPr="000C7117" w:rsidRDefault="00EC58BA" w:rsidP="004E7DE3">
      <w:pPr>
        <w:shd w:val="clear" w:color="auto" w:fill="D8EACC"/>
        <w:rPr>
          <w:b/>
          <w:color w:val="548235"/>
          <w:sz w:val="28"/>
          <w:szCs w:val="32"/>
          <w:lang w:val="de-DE"/>
        </w:rPr>
      </w:pPr>
      <w:r>
        <w:rPr>
          <w:bCs/>
          <w:noProof/>
          <w:lang w:val="de-DE"/>
        </w:rPr>
        <w:drawing>
          <wp:anchor distT="0" distB="0" distL="114300" distR="114300" simplePos="0" relativeHeight="251663360" behindDoc="1" locked="0" layoutInCell="1" allowOverlap="1" wp14:anchorId="6F462BAC" wp14:editId="4FE4C495">
            <wp:simplePos x="0" y="0"/>
            <wp:positionH relativeFrom="margin">
              <wp:align>right</wp:align>
            </wp:positionH>
            <wp:positionV relativeFrom="paragraph">
              <wp:posOffset>326390</wp:posOffset>
            </wp:positionV>
            <wp:extent cx="5748020" cy="1669415"/>
            <wp:effectExtent l="0" t="0" r="5080" b="6985"/>
            <wp:wrapTopAndBottom/>
            <wp:docPr id="79921504"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921504" name="Grafik 3"/>
                    <pic:cNvPicPr>
                      <a:picLocks noChangeAspect="1" noChangeArrowheads="1"/>
                    </pic:cNvPicPr>
                  </pic:nvPicPr>
                  <pic:blipFill>
                    <a:blip r:embed="rId70">
                      <a:extLst>
                        <a:ext uri="{96DAC541-7B7A-43D3-8B79-37D633B846F1}">
                          <asvg:svgBlip xmlns:asvg="http://schemas.microsoft.com/office/drawing/2016/SVG/main" r:embed="rId71"/>
                        </a:ext>
                      </a:extLst>
                    </a:blip>
                    <a:stretch>
                      <a:fillRect/>
                    </a:stretch>
                  </pic:blipFill>
                  <pic:spPr bwMode="auto">
                    <a:xfrm>
                      <a:off x="0" y="0"/>
                      <a:ext cx="5748020" cy="1669481"/>
                    </a:xfrm>
                    <a:prstGeom prst="rect">
                      <a:avLst/>
                    </a:prstGeom>
                  </pic:spPr>
                </pic:pic>
              </a:graphicData>
            </a:graphic>
            <wp14:sizeRelH relativeFrom="margin">
              <wp14:pctWidth>0</wp14:pctWidth>
            </wp14:sizeRelH>
            <wp14:sizeRelV relativeFrom="margin">
              <wp14:pctHeight>0</wp14:pctHeight>
            </wp14:sizeRelV>
          </wp:anchor>
        </w:drawing>
      </w:r>
      <w:r w:rsidR="004E7DE3" w:rsidRPr="00614FDC">
        <w:rPr>
          <w:bCs/>
          <w:noProof/>
        </w:rPr>
        <w:drawing>
          <wp:anchor distT="0" distB="0" distL="114300" distR="114300" simplePos="0" relativeHeight="251664384" behindDoc="0" locked="0" layoutInCell="1" allowOverlap="1" wp14:anchorId="546A968F" wp14:editId="165672E8">
            <wp:simplePos x="0" y="0"/>
            <wp:positionH relativeFrom="margin">
              <wp:posOffset>5071462</wp:posOffset>
            </wp:positionH>
            <wp:positionV relativeFrom="paragraph">
              <wp:posOffset>1518214</wp:posOffset>
            </wp:positionV>
            <wp:extent cx="788035" cy="788035"/>
            <wp:effectExtent l="0" t="0" r="0" b="0"/>
            <wp:wrapNone/>
            <wp:docPr id="1538493058" name="Picture 2" descr="Dollar, Usa, Papiergeld, Weiße Männchen">
              <a:extLst xmlns:a="http://schemas.openxmlformats.org/drawingml/2006/main">
                <a:ext uri="{FF2B5EF4-FFF2-40B4-BE49-F238E27FC236}">
                  <a16:creationId xmlns:a16="http://schemas.microsoft.com/office/drawing/2014/main" id="{A3EAC734-661F-D0A4-4A03-09E05F9FD62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46" name="Picture 2" descr="Dollar, Usa, Papiergeld, Weiße Männchen">
                      <a:extLst>
                        <a:ext uri="{FF2B5EF4-FFF2-40B4-BE49-F238E27FC236}">
                          <a16:creationId xmlns:a16="http://schemas.microsoft.com/office/drawing/2014/main" id="{A3EAC734-661F-D0A4-4A03-09E05F9FD628}"/>
                        </a:ext>
                      </a:extLst>
                    </pic:cNvPr>
                    <pic:cNvPicPr>
                      <a:picLocks noChangeAspect="1" noChangeArrowheads="1"/>
                    </pic:cNvPicPr>
                  </pic:nvPicPr>
                  <pic:blipFill>
                    <a:blip r:embed="rId60"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flipH="1">
                      <a:off x="0" y="0"/>
                      <a:ext cx="788035" cy="788035"/>
                    </a:xfrm>
                    <a:prstGeom prst="rect">
                      <a:avLst/>
                    </a:prstGeom>
                    <a:noFill/>
                  </pic:spPr>
                </pic:pic>
              </a:graphicData>
            </a:graphic>
            <wp14:sizeRelH relativeFrom="margin">
              <wp14:pctWidth>0</wp14:pctWidth>
            </wp14:sizeRelH>
            <wp14:sizeRelV relativeFrom="margin">
              <wp14:pctHeight>0</wp14:pctHeight>
            </wp14:sizeRelV>
          </wp:anchor>
        </w:drawing>
      </w:r>
      <w:r w:rsidR="004E7DE3" w:rsidRPr="000C7117">
        <w:rPr>
          <w:b/>
          <w:color w:val="548235"/>
          <w:sz w:val="28"/>
          <w:szCs w:val="32"/>
          <w:lang w:val="de-DE"/>
        </w:rPr>
        <w:t>Lohnsteuer</w:t>
      </w:r>
    </w:p>
    <w:p w14:paraId="30EA3C04" w14:textId="77777777" w:rsidR="004E7DE3" w:rsidRDefault="004E7DE3" w:rsidP="004E7DE3">
      <w:pPr>
        <w:rPr>
          <w:b/>
          <w:color w:val="548235"/>
          <w:sz w:val="28"/>
          <w:szCs w:val="32"/>
          <w:lang w:val="de-DE"/>
        </w:rPr>
      </w:pPr>
    </w:p>
    <w:p w14:paraId="250D2778" w14:textId="77777777" w:rsidR="004E7DE3" w:rsidRDefault="004E7DE3" w:rsidP="004E7DE3">
      <w:pPr>
        <w:shd w:val="clear" w:color="auto" w:fill="D8EACC"/>
        <w:rPr>
          <w:b/>
          <w:color w:val="548235"/>
          <w:sz w:val="28"/>
          <w:szCs w:val="32"/>
          <w:lang w:val="de-DE"/>
        </w:rPr>
      </w:pPr>
      <w:r>
        <w:rPr>
          <w:bCs/>
          <w:noProof/>
          <w:lang w:val="de-DE"/>
        </w:rPr>
        <w:drawing>
          <wp:anchor distT="0" distB="0" distL="114300" distR="114300" simplePos="0" relativeHeight="251665408" behindDoc="1" locked="0" layoutInCell="1" allowOverlap="1" wp14:anchorId="7A7222F1" wp14:editId="0D82DB8B">
            <wp:simplePos x="0" y="0"/>
            <wp:positionH relativeFrom="margin">
              <wp:posOffset>12700</wp:posOffset>
            </wp:positionH>
            <wp:positionV relativeFrom="paragraph">
              <wp:posOffset>391160</wp:posOffset>
            </wp:positionV>
            <wp:extent cx="5998210" cy="1997710"/>
            <wp:effectExtent l="0" t="0" r="2540" b="2540"/>
            <wp:wrapTopAndBottom/>
            <wp:docPr id="1939788269"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9788269" name="Grafik 4"/>
                    <pic:cNvPicPr>
                      <a:picLocks noChangeAspect="1" noChangeArrowheads="1"/>
                    </pic:cNvPicPr>
                  </pic:nvPicPr>
                  <pic:blipFill>
                    <a:blip r:embed="rId72">
                      <a:extLst>
                        <a:ext uri="{96DAC541-7B7A-43D3-8B79-37D633B846F1}">
                          <asvg:svgBlip xmlns:asvg="http://schemas.microsoft.com/office/drawing/2016/SVG/main" r:embed="rId73"/>
                        </a:ext>
                      </a:extLst>
                    </a:blip>
                    <a:stretch>
                      <a:fillRect/>
                    </a:stretch>
                  </pic:blipFill>
                  <pic:spPr bwMode="auto">
                    <a:xfrm>
                      <a:off x="0" y="0"/>
                      <a:ext cx="5998210" cy="1997710"/>
                    </a:xfrm>
                    <a:prstGeom prst="rect">
                      <a:avLst/>
                    </a:prstGeom>
                  </pic:spPr>
                </pic:pic>
              </a:graphicData>
            </a:graphic>
            <wp14:sizeRelH relativeFrom="margin">
              <wp14:pctWidth>0</wp14:pctWidth>
            </wp14:sizeRelH>
            <wp14:sizeRelV relativeFrom="margin">
              <wp14:pctHeight>0</wp14:pctHeight>
            </wp14:sizeRelV>
          </wp:anchor>
        </w:drawing>
      </w:r>
      <w:r w:rsidRPr="000C7117">
        <w:rPr>
          <w:b/>
          <w:color w:val="548235"/>
          <w:sz w:val="28"/>
          <w:szCs w:val="32"/>
          <w:lang w:val="de-DE"/>
        </w:rPr>
        <w:t>Sozialversicherung</w:t>
      </w:r>
    </w:p>
    <w:p w14:paraId="04AFDB0C" w14:textId="77777777" w:rsidR="004E7DE3" w:rsidRDefault="004E7DE3" w:rsidP="004E7DE3">
      <w:pPr>
        <w:spacing w:after="0" w:line="240" w:lineRule="auto"/>
        <w:jc w:val="left"/>
        <w:rPr>
          <w:b/>
          <w:color w:val="548235"/>
          <w:sz w:val="28"/>
          <w:szCs w:val="32"/>
          <w:lang w:val="de-DE"/>
        </w:rPr>
      </w:pPr>
      <w:r>
        <w:rPr>
          <w:b/>
          <w:color w:val="548235"/>
          <w:sz w:val="28"/>
          <w:szCs w:val="32"/>
          <w:lang w:val="de-DE"/>
        </w:rPr>
        <w:br w:type="page"/>
      </w:r>
    </w:p>
    <w:p w14:paraId="69731487" w14:textId="73369B17" w:rsidR="004E7DE3" w:rsidRDefault="004E7DE3" w:rsidP="004E7DE3">
      <w:pPr>
        <w:shd w:val="clear" w:color="auto" w:fill="D8EACC"/>
        <w:rPr>
          <w:b/>
          <w:color w:val="548235"/>
          <w:sz w:val="28"/>
          <w:szCs w:val="32"/>
          <w:lang w:val="de-DE"/>
        </w:rPr>
      </w:pPr>
      <w:r>
        <w:rPr>
          <w:b/>
          <w:color w:val="548235"/>
          <w:sz w:val="28"/>
          <w:szCs w:val="32"/>
          <w:lang w:val="de-DE"/>
        </w:rPr>
        <w:lastRenderedPageBreak/>
        <w:t>Aufgabe</w:t>
      </w:r>
      <w:r w:rsidR="00975050">
        <w:rPr>
          <w:b/>
          <w:color w:val="548235"/>
          <w:sz w:val="28"/>
          <w:szCs w:val="32"/>
          <w:lang w:val="de-DE"/>
        </w:rPr>
        <w:t xml:space="preserve"> 1</w:t>
      </w:r>
      <w:r>
        <w:rPr>
          <w:b/>
          <w:color w:val="548235"/>
          <w:sz w:val="28"/>
          <w:szCs w:val="32"/>
          <w:lang w:val="de-DE"/>
        </w:rPr>
        <w:t xml:space="preserve"> – Sozialversicherung:</w:t>
      </w:r>
    </w:p>
    <w:p w14:paraId="7EE76F95" w14:textId="77777777" w:rsidR="004E7DE3" w:rsidRPr="003F1898" w:rsidRDefault="004E7DE3" w:rsidP="004E7DE3">
      <w:pPr>
        <w:rPr>
          <w:bCs/>
          <w:lang w:val="de-DE"/>
        </w:rPr>
      </w:pPr>
      <w:r w:rsidRPr="003F1898">
        <w:rPr>
          <w:bCs/>
          <w:lang w:val="de-DE"/>
        </w:rPr>
        <w:t>Lies dir die untenstehenden Sachverhalte durch und kreuze an, um welche Art der Sozialversicherung es sich dabei handelt.</w:t>
      </w:r>
    </w:p>
    <w:tbl>
      <w:tblPr>
        <w:tblStyle w:val="Tabellenraster"/>
        <w:tblW w:w="9090" w:type="dxa"/>
        <w:tblLook w:val="04A0" w:firstRow="1" w:lastRow="0" w:firstColumn="1" w:lastColumn="0" w:noHBand="0" w:noVBand="1"/>
      </w:tblPr>
      <w:tblGrid>
        <w:gridCol w:w="399"/>
        <w:gridCol w:w="4132"/>
        <w:gridCol w:w="1139"/>
        <w:gridCol w:w="1140"/>
        <w:gridCol w:w="1140"/>
        <w:gridCol w:w="1140"/>
      </w:tblGrid>
      <w:tr w:rsidR="004E7DE3" w:rsidRPr="00834656" w14:paraId="6A4C248D" w14:textId="77777777" w:rsidTr="00975050">
        <w:trPr>
          <w:trHeight w:val="450"/>
        </w:trPr>
        <w:tc>
          <w:tcPr>
            <w:tcW w:w="399" w:type="dxa"/>
            <w:shd w:val="clear" w:color="auto" w:fill="D9D9D9" w:themeFill="background1" w:themeFillShade="D9"/>
          </w:tcPr>
          <w:p w14:paraId="0FB0A097" w14:textId="77777777" w:rsidR="004E7DE3" w:rsidRPr="00834656" w:rsidRDefault="004E7DE3" w:rsidP="00D96257">
            <w:pPr>
              <w:spacing w:line="240" w:lineRule="auto"/>
              <w:rPr>
                <w:b/>
                <w:color w:val="548235"/>
                <w:lang w:val="de-DE"/>
              </w:rPr>
            </w:pPr>
            <w:r w:rsidRPr="00834656">
              <w:rPr>
                <w:b/>
                <w:color w:val="548235"/>
                <w:lang w:val="de-DE"/>
              </w:rPr>
              <w:t>#</w:t>
            </w:r>
          </w:p>
        </w:tc>
        <w:tc>
          <w:tcPr>
            <w:tcW w:w="4132" w:type="dxa"/>
            <w:shd w:val="clear" w:color="auto" w:fill="D9D9D9" w:themeFill="background1" w:themeFillShade="D9"/>
          </w:tcPr>
          <w:p w14:paraId="060D8545" w14:textId="77777777" w:rsidR="004E7DE3" w:rsidRPr="00834656" w:rsidRDefault="004E7DE3" w:rsidP="00D96257">
            <w:pPr>
              <w:spacing w:line="240" w:lineRule="auto"/>
              <w:rPr>
                <w:b/>
                <w:color w:val="548235"/>
                <w:lang w:val="de-DE"/>
              </w:rPr>
            </w:pPr>
            <w:r w:rsidRPr="00834656">
              <w:rPr>
                <w:b/>
                <w:color w:val="548235"/>
                <w:lang w:val="de-DE"/>
              </w:rPr>
              <w:t>Sachverhalt</w:t>
            </w:r>
          </w:p>
        </w:tc>
        <w:tc>
          <w:tcPr>
            <w:tcW w:w="1139" w:type="dxa"/>
            <w:shd w:val="clear" w:color="auto" w:fill="D9D9D9" w:themeFill="background1" w:themeFillShade="D9"/>
          </w:tcPr>
          <w:p w14:paraId="4FBE5553" w14:textId="77777777" w:rsidR="004E7DE3" w:rsidRPr="00834656" w:rsidRDefault="004E7DE3" w:rsidP="00D96257">
            <w:pPr>
              <w:spacing w:line="240" w:lineRule="auto"/>
              <w:rPr>
                <w:b/>
                <w:color w:val="548235"/>
                <w:lang w:val="de-DE"/>
              </w:rPr>
            </w:pPr>
            <w:r w:rsidRPr="00834656">
              <w:rPr>
                <w:b/>
                <w:color w:val="548235"/>
                <w:lang w:val="de-DE"/>
              </w:rPr>
              <w:t>Krankenv.</w:t>
            </w:r>
          </w:p>
        </w:tc>
        <w:tc>
          <w:tcPr>
            <w:tcW w:w="1140" w:type="dxa"/>
            <w:shd w:val="clear" w:color="auto" w:fill="D9D9D9" w:themeFill="background1" w:themeFillShade="D9"/>
          </w:tcPr>
          <w:p w14:paraId="53DC1FE7" w14:textId="77777777" w:rsidR="004E7DE3" w:rsidRPr="00834656" w:rsidRDefault="004E7DE3" w:rsidP="00D96257">
            <w:pPr>
              <w:spacing w:line="240" w:lineRule="auto"/>
              <w:rPr>
                <w:b/>
                <w:color w:val="548235"/>
                <w:lang w:val="de-DE"/>
              </w:rPr>
            </w:pPr>
            <w:r w:rsidRPr="00834656">
              <w:rPr>
                <w:b/>
                <w:color w:val="548235"/>
                <w:lang w:val="de-DE"/>
              </w:rPr>
              <w:t>Unfallv.</w:t>
            </w:r>
          </w:p>
        </w:tc>
        <w:tc>
          <w:tcPr>
            <w:tcW w:w="1140" w:type="dxa"/>
            <w:shd w:val="clear" w:color="auto" w:fill="D9D9D9" w:themeFill="background1" w:themeFillShade="D9"/>
          </w:tcPr>
          <w:p w14:paraId="3EC0B716" w14:textId="77777777" w:rsidR="004E7DE3" w:rsidRPr="00834656" w:rsidRDefault="004E7DE3" w:rsidP="00D96257">
            <w:pPr>
              <w:spacing w:line="240" w:lineRule="auto"/>
              <w:rPr>
                <w:b/>
                <w:color w:val="548235"/>
                <w:lang w:val="de-DE"/>
              </w:rPr>
            </w:pPr>
            <w:r w:rsidRPr="00834656">
              <w:rPr>
                <w:b/>
                <w:color w:val="548235"/>
                <w:lang w:val="de-DE"/>
              </w:rPr>
              <w:t>Arbeits</w:t>
            </w:r>
            <w:r>
              <w:rPr>
                <w:b/>
                <w:color w:val="548235"/>
                <w:lang w:val="de-DE"/>
              </w:rPr>
              <w:t>-</w:t>
            </w:r>
            <w:r w:rsidRPr="00834656">
              <w:rPr>
                <w:b/>
                <w:color w:val="548235"/>
                <w:lang w:val="de-DE"/>
              </w:rPr>
              <w:t>losenv.</w:t>
            </w:r>
          </w:p>
        </w:tc>
        <w:tc>
          <w:tcPr>
            <w:tcW w:w="1140" w:type="dxa"/>
            <w:shd w:val="clear" w:color="auto" w:fill="D9D9D9" w:themeFill="background1" w:themeFillShade="D9"/>
          </w:tcPr>
          <w:p w14:paraId="023C9C7D" w14:textId="77777777" w:rsidR="004E7DE3" w:rsidRPr="00834656" w:rsidRDefault="004E7DE3" w:rsidP="00D96257">
            <w:pPr>
              <w:spacing w:line="240" w:lineRule="auto"/>
              <w:rPr>
                <w:b/>
                <w:color w:val="548235"/>
                <w:lang w:val="de-DE"/>
              </w:rPr>
            </w:pPr>
            <w:r w:rsidRPr="00834656">
              <w:rPr>
                <w:b/>
                <w:color w:val="548235"/>
                <w:lang w:val="de-DE"/>
              </w:rPr>
              <w:t>Pension</w:t>
            </w:r>
            <w:r>
              <w:rPr>
                <w:b/>
                <w:color w:val="548235"/>
                <w:lang w:val="de-DE"/>
              </w:rPr>
              <w:t>-</w:t>
            </w:r>
            <w:r w:rsidRPr="00834656">
              <w:rPr>
                <w:b/>
                <w:color w:val="548235"/>
                <w:lang w:val="de-DE"/>
              </w:rPr>
              <w:t>sv.</w:t>
            </w:r>
          </w:p>
        </w:tc>
      </w:tr>
      <w:tr w:rsidR="004E7DE3" w:rsidRPr="00834656" w14:paraId="0082CE64" w14:textId="77777777" w:rsidTr="002A0DD6">
        <w:tc>
          <w:tcPr>
            <w:tcW w:w="399" w:type="dxa"/>
            <w:shd w:val="clear" w:color="auto" w:fill="F2F2F2" w:themeFill="background1" w:themeFillShade="F2"/>
          </w:tcPr>
          <w:p w14:paraId="06231776" w14:textId="77777777" w:rsidR="004E7DE3" w:rsidRPr="00834656" w:rsidRDefault="004E7DE3" w:rsidP="00D96257">
            <w:pPr>
              <w:spacing w:line="240" w:lineRule="auto"/>
              <w:rPr>
                <w:bCs/>
                <w:lang w:val="de-DE"/>
              </w:rPr>
            </w:pPr>
            <w:r>
              <w:rPr>
                <w:bCs/>
                <w:lang w:val="de-DE"/>
              </w:rPr>
              <w:t>a)</w:t>
            </w:r>
          </w:p>
        </w:tc>
        <w:tc>
          <w:tcPr>
            <w:tcW w:w="4132" w:type="dxa"/>
          </w:tcPr>
          <w:p w14:paraId="0B47B302" w14:textId="77777777" w:rsidR="004E7DE3" w:rsidRPr="00834656" w:rsidRDefault="004E7DE3" w:rsidP="00D96257">
            <w:pPr>
              <w:spacing w:line="240" w:lineRule="auto"/>
              <w:rPr>
                <w:bCs/>
                <w:lang w:val="de-DE"/>
              </w:rPr>
            </w:pPr>
            <w:r w:rsidRPr="00557B8D">
              <w:rPr>
                <w:bCs/>
                <w:lang w:val="de-DE"/>
              </w:rPr>
              <w:t>M</w:t>
            </w:r>
            <w:r>
              <w:rPr>
                <w:bCs/>
                <w:lang w:val="de-DE"/>
              </w:rPr>
              <w:t>ehmet</w:t>
            </w:r>
            <w:r w:rsidRPr="00557B8D">
              <w:rPr>
                <w:bCs/>
                <w:lang w:val="de-DE"/>
              </w:rPr>
              <w:t xml:space="preserve"> hat sich bei der Arbeit unglücklich verletzt und muss jetzt mehrere Wochen zu Hause bleiben. Während seiner Genesung erhält er weiterhin sein Gehalt, und die Kosten für die ärztliche Behandlung werden übernommen.</w:t>
            </w:r>
          </w:p>
        </w:tc>
        <w:tc>
          <w:tcPr>
            <w:tcW w:w="1139" w:type="dxa"/>
            <w:vAlign w:val="center"/>
          </w:tcPr>
          <w:p w14:paraId="58AAFC7D" w14:textId="77777777" w:rsidR="004E7DE3" w:rsidRPr="00A47D55" w:rsidRDefault="004E7DE3" w:rsidP="00D96257">
            <w:pPr>
              <w:spacing w:line="240" w:lineRule="auto"/>
              <w:jc w:val="center"/>
              <w:rPr>
                <w:rFonts w:ascii="Rastanty Cortez" w:hAnsi="Rastanty Cortez"/>
                <w:bCs/>
                <w:color w:val="548235"/>
                <w:sz w:val="96"/>
                <w:szCs w:val="144"/>
                <w:lang w:val="de-DE"/>
              </w:rPr>
            </w:pPr>
          </w:p>
        </w:tc>
        <w:tc>
          <w:tcPr>
            <w:tcW w:w="1140" w:type="dxa"/>
            <w:vAlign w:val="center"/>
          </w:tcPr>
          <w:p w14:paraId="32A51A0F" w14:textId="6C5F26A4" w:rsidR="004E7DE3" w:rsidRPr="00A47D55" w:rsidRDefault="002A0DD6" w:rsidP="00D96257">
            <w:pPr>
              <w:spacing w:line="240" w:lineRule="auto"/>
              <w:jc w:val="center"/>
              <w:rPr>
                <w:rFonts w:ascii="Rastanty Cortez" w:hAnsi="Rastanty Cortez"/>
                <w:bCs/>
                <w:color w:val="548235"/>
                <w:sz w:val="96"/>
                <w:szCs w:val="144"/>
                <w:lang w:val="de-DE"/>
              </w:rPr>
            </w:pPr>
            <w:r w:rsidRPr="00A47D55">
              <w:rPr>
                <w:rFonts w:ascii="Rastanty Cortez" w:hAnsi="Rastanty Cortez"/>
                <w:bCs/>
                <w:color w:val="548235"/>
                <w:sz w:val="96"/>
                <w:szCs w:val="144"/>
                <w:lang w:val="de-DE"/>
              </w:rPr>
              <w:t>x</w:t>
            </w:r>
          </w:p>
        </w:tc>
        <w:tc>
          <w:tcPr>
            <w:tcW w:w="1140" w:type="dxa"/>
            <w:vAlign w:val="center"/>
          </w:tcPr>
          <w:p w14:paraId="02E57257" w14:textId="77777777" w:rsidR="004E7DE3" w:rsidRPr="00A47D55" w:rsidRDefault="004E7DE3" w:rsidP="00D96257">
            <w:pPr>
              <w:spacing w:line="240" w:lineRule="auto"/>
              <w:jc w:val="center"/>
              <w:rPr>
                <w:rFonts w:ascii="Rastanty Cortez" w:hAnsi="Rastanty Cortez"/>
                <w:bCs/>
                <w:color w:val="548235"/>
                <w:sz w:val="96"/>
                <w:szCs w:val="144"/>
                <w:lang w:val="de-DE"/>
              </w:rPr>
            </w:pPr>
          </w:p>
        </w:tc>
        <w:tc>
          <w:tcPr>
            <w:tcW w:w="1140" w:type="dxa"/>
            <w:vAlign w:val="center"/>
          </w:tcPr>
          <w:p w14:paraId="3760329F" w14:textId="77777777" w:rsidR="004E7DE3" w:rsidRPr="00A47D55" w:rsidRDefault="004E7DE3" w:rsidP="00D96257">
            <w:pPr>
              <w:spacing w:line="240" w:lineRule="auto"/>
              <w:jc w:val="center"/>
              <w:rPr>
                <w:rFonts w:ascii="Rastanty Cortez" w:hAnsi="Rastanty Cortez"/>
                <w:bCs/>
                <w:color w:val="548235"/>
                <w:sz w:val="96"/>
                <w:szCs w:val="144"/>
                <w:lang w:val="de-DE"/>
              </w:rPr>
            </w:pPr>
          </w:p>
        </w:tc>
      </w:tr>
      <w:tr w:rsidR="004E7DE3" w:rsidRPr="00834656" w14:paraId="7D59B7F4" w14:textId="77777777" w:rsidTr="002A0DD6">
        <w:tc>
          <w:tcPr>
            <w:tcW w:w="399" w:type="dxa"/>
            <w:shd w:val="clear" w:color="auto" w:fill="F2F2F2" w:themeFill="background1" w:themeFillShade="F2"/>
          </w:tcPr>
          <w:p w14:paraId="35348787" w14:textId="77777777" w:rsidR="004E7DE3" w:rsidRPr="00834656" w:rsidRDefault="004E7DE3" w:rsidP="00D96257">
            <w:pPr>
              <w:spacing w:line="240" w:lineRule="auto"/>
              <w:rPr>
                <w:bCs/>
                <w:lang w:val="de-DE"/>
              </w:rPr>
            </w:pPr>
            <w:r>
              <w:rPr>
                <w:bCs/>
                <w:lang w:val="de-DE"/>
              </w:rPr>
              <w:t>b)</w:t>
            </w:r>
          </w:p>
        </w:tc>
        <w:tc>
          <w:tcPr>
            <w:tcW w:w="4132" w:type="dxa"/>
          </w:tcPr>
          <w:p w14:paraId="3B401E89" w14:textId="77777777" w:rsidR="004E7DE3" w:rsidRPr="00834656" w:rsidRDefault="004E7DE3" w:rsidP="00D96257">
            <w:pPr>
              <w:spacing w:line="240" w:lineRule="auto"/>
              <w:rPr>
                <w:bCs/>
                <w:lang w:val="de-DE"/>
              </w:rPr>
            </w:pPr>
            <w:r w:rsidRPr="00557B8D">
              <w:rPr>
                <w:bCs/>
                <w:lang w:val="de-DE"/>
              </w:rPr>
              <w:t>Maria hat kürzlich ihren Job verloren, weil ihr Arbeitgeber das Unternehmen schließen musste.</w:t>
            </w:r>
            <w:r>
              <w:rPr>
                <w:bCs/>
                <w:lang w:val="de-DE"/>
              </w:rPr>
              <w:t xml:space="preserve"> Bis sie ihren nächsten Job findet, erhält sie monatlich Geld, damit sie ihren Lebensunterhalt weiterhin bestreiten kann.</w:t>
            </w:r>
          </w:p>
        </w:tc>
        <w:tc>
          <w:tcPr>
            <w:tcW w:w="1139" w:type="dxa"/>
            <w:vAlign w:val="center"/>
          </w:tcPr>
          <w:p w14:paraId="25E0409B" w14:textId="77777777" w:rsidR="004E7DE3" w:rsidRPr="00A47D55" w:rsidRDefault="004E7DE3" w:rsidP="00D96257">
            <w:pPr>
              <w:spacing w:line="240" w:lineRule="auto"/>
              <w:jc w:val="center"/>
              <w:rPr>
                <w:rFonts w:ascii="Rastanty Cortez" w:hAnsi="Rastanty Cortez"/>
                <w:bCs/>
                <w:color w:val="548235"/>
                <w:sz w:val="96"/>
                <w:szCs w:val="144"/>
                <w:lang w:val="de-DE"/>
              </w:rPr>
            </w:pPr>
          </w:p>
        </w:tc>
        <w:tc>
          <w:tcPr>
            <w:tcW w:w="1140" w:type="dxa"/>
            <w:vAlign w:val="center"/>
          </w:tcPr>
          <w:p w14:paraId="271B3966" w14:textId="77777777" w:rsidR="004E7DE3" w:rsidRPr="00A47D55" w:rsidRDefault="004E7DE3" w:rsidP="00D96257">
            <w:pPr>
              <w:spacing w:line="240" w:lineRule="auto"/>
              <w:jc w:val="center"/>
              <w:rPr>
                <w:rFonts w:ascii="Rastanty Cortez" w:hAnsi="Rastanty Cortez"/>
                <w:bCs/>
                <w:color w:val="548235"/>
                <w:sz w:val="96"/>
                <w:szCs w:val="144"/>
                <w:lang w:val="de-DE"/>
              </w:rPr>
            </w:pPr>
          </w:p>
        </w:tc>
        <w:tc>
          <w:tcPr>
            <w:tcW w:w="1140" w:type="dxa"/>
            <w:vAlign w:val="center"/>
          </w:tcPr>
          <w:p w14:paraId="5A75D5A5" w14:textId="195A46BC" w:rsidR="004E7DE3" w:rsidRPr="00A47D55" w:rsidRDefault="002A0DD6" w:rsidP="00D96257">
            <w:pPr>
              <w:spacing w:line="240" w:lineRule="auto"/>
              <w:jc w:val="center"/>
              <w:rPr>
                <w:rFonts w:ascii="Rastanty Cortez" w:hAnsi="Rastanty Cortez"/>
                <w:bCs/>
                <w:color w:val="548235"/>
                <w:sz w:val="96"/>
                <w:szCs w:val="144"/>
                <w:lang w:val="de-DE"/>
              </w:rPr>
            </w:pPr>
            <w:r w:rsidRPr="00A47D55">
              <w:rPr>
                <w:rFonts w:ascii="Rastanty Cortez" w:hAnsi="Rastanty Cortez"/>
                <w:bCs/>
                <w:color w:val="548235"/>
                <w:sz w:val="96"/>
                <w:szCs w:val="144"/>
                <w:lang w:val="de-DE"/>
              </w:rPr>
              <w:t>x</w:t>
            </w:r>
          </w:p>
        </w:tc>
        <w:tc>
          <w:tcPr>
            <w:tcW w:w="1140" w:type="dxa"/>
            <w:vAlign w:val="center"/>
          </w:tcPr>
          <w:p w14:paraId="759201BD" w14:textId="77777777" w:rsidR="004E7DE3" w:rsidRPr="00A47D55" w:rsidRDefault="004E7DE3" w:rsidP="00D96257">
            <w:pPr>
              <w:spacing w:line="240" w:lineRule="auto"/>
              <w:jc w:val="center"/>
              <w:rPr>
                <w:rFonts w:ascii="Rastanty Cortez" w:hAnsi="Rastanty Cortez"/>
                <w:bCs/>
                <w:color w:val="548235"/>
                <w:sz w:val="96"/>
                <w:szCs w:val="144"/>
                <w:lang w:val="de-DE"/>
              </w:rPr>
            </w:pPr>
          </w:p>
        </w:tc>
      </w:tr>
      <w:tr w:rsidR="004E7DE3" w:rsidRPr="00834656" w14:paraId="74594F62" w14:textId="77777777" w:rsidTr="002A0DD6">
        <w:tc>
          <w:tcPr>
            <w:tcW w:w="399" w:type="dxa"/>
            <w:shd w:val="clear" w:color="auto" w:fill="F2F2F2" w:themeFill="background1" w:themeFillShade="F2"/>
          </w:tcPr>
          <w:p w14:paraId="75F2F510" w14:textId="77777777" w:rsidR="004E7DE3" w:rsidRPr="00834656" w:rsidRDefault="004E7DE3" w:rsidP="00D96257">
            <w:pPr>
              <w:spacing w:line="240" w:lineRule="auto"/>
              <w:rPr>
                <w:bCs/>
                <w:lang w:val="de-DE"/>
              </w:rPr>
            </w:pPr>
            <w:r>
              <w:rPr>
                <w:bCs/>
                <w:lang w:val="de-DE"/>
              </w:rPr>
              <w:t>c)</w:t>
            </w:r>
          </w:p>
        </w:tc>
        <w:tc>
          <w:tcPr>
            <w:tcW w:w="4132" w:type="dxa"/>
          </w:tcPr>
          <w:p w14:paraId="04B05689" w14:textId="77777777" w:rsidR="004E7DE3" w:rsidRPr="00834656" w:rsidRDefault="004E7DE3" w:rsidP="00D96257">
            <w:pPr>
              <w:spacing w:line="240" w:lineRule="auto"/>
              <w:rPr>
                <w:bCs/>
                <w:lang w:val="de-DE"/>
              </w:rPr>
            </w:pPr>
            <w:r>
              <w:rPr>
                <w:bCs/>
                <w:lang w:val="de-DE"/>
              </w:rPr>
              <w:t>Frau Simic, 67 Jahre alt, ist endlich im Ruhestand, auf den er sich besonders freut. Er bekommt regelmäßig eine monatliche Zahlung, nachdem er jahrzehntelang gearbeitet hat.</w:t>
            </w:r>
          </w:p>
        </w:tc>
        <w:tc>
          <w:tcPr>
            <w:tcW w:w="1139" w:type="dxa"/>
            <w:vAlign w:val="center"/>
          </w:tcPr>
          <w:p w14:paraId="7BF472A6" w14:textId="77777777" w:rsidR="004E7DE3" w:rsidRPr="00A47D55" w:rsidRDefault="004E7DE3" w:rsidP="00D96257">
            <w:pPr>
              <w:spacing w:line="240" w:lineRule="auto"/>
              <w:jc w:val="center"/>
              <w:rPr>
                <w:rFonts w:ascii="Rastanty Cortez" w:hAnsi="Rastanty Cortez"/>
                <w:bCs/>
                <w:color w:val="548235"/>
                <w:sz w:val="96"/>
                <w:szCs w:val="144"/>
                <w:lang w:val="de-DE"/>
              </w:rPr>
            </w:pPr>
          </w:p>
        </w:tc>
        <w:tc>
          <w:tcPr>
            <w:tcW w:w="1140" w:type="dxa"/>
            <w:vAlign w:val="center"/>
          </w:tcPr>
          <w:p w14:paraId="6BDF42F0" w14:textId="77777777" w:rsidR="004E7DE3" w:rsidRPr="00A47D55" w:rsidRDefault="004E7DE3" w:rsidP="00D96257">
            <w:pPr>
              <w:spacing w:line="240" w:lineRule="auto"/>
              <w:jc w:val="center"/>
              <w:rPr>
                <w:rFonts w:ascii="Rastanty Cortez" w:hAnsi="Rastanty Cortez"/>
                <w:bCs/>
                <w:color w:val="548235"/>
                <w:sz w:val="96"/>
                <w:szCs w:val="144"/>
                <w:lang w:val="de-DE"/>
              </w:rPr>
            </w:pPr>
          </w:p>
        </w:tc>
        <w:tc>
          <w:tcPr>
            <w:tcW w:w="1140" w:type="dxa"/>
            <w:vAlign w:val="center"/>
          </w:tcPr>
          <w:p w14:paraId="6F17DC1C" w14:textId="77777777" w:rsidR="004E7DE3" w:rsidRPr="00A47D55" w:rsidRDefault="004E7DE3" w:rsidP="00D96257">
            <w:pPr>
              <w:spacing w:line="240" w:lineRule="auto"/>
              <w:jc w:val="center"/>
              <w:rPr>
                <w:rFonts w:ascii="Rastanty Cortez" w:hAnsi="Rastanty Cortez"/>
                <w:bCs/>
                <w:color w:val="548235"/>
                <w:sz w:val="96"/>
                <w:szCs w:val="144"/>
                <w:lang w:val="de-DE"/>
              </w:rPr>
            </w:pPr>
          </w:p>
        </w:tc>
        <w:tc>
          <w:tcPr>
            <w:tcW w:w="1140" w:type="dxa"/>
            <w:vAlign w:val="center"/>
          </w:tcPr>
          <w:p w14:paraId="0163FFCF" w14:textId="3758562A" w:rsidR="004E7DE3" w:rsidRPr="00A47D55" w:rsidRDefault="002A0DD6" w:rsidP="00D96257">
            <w:pPr>
              <w:spacing w:line="240" w:lineRule="auto"/>
              <w:jc w:val="center"/>
              <w:rPr>
                <w:rFonts w:ascii="Rastanty Cortez" w:hAnsi="Rastanty Cortez"/>
                <w:bCs/>
                <w:color w:val="548235"/>
                <w:sz w:val="96"/>
                <w:szCs w:val="144"/>
                <w:lang w:val="de-DE"/>
              </w:rPr>
            </w:pPr>
            <w:r w:rsidRPr="00A47D55">
              <w:rPr>
                <w:rFonts w:ascii="Rastanty Cortez" w:hAnsi="Rastanty Cortez"/>
                <w:bCs/>
                <w:color w:val="548235"/>
                <w:sz w:val="96"/>
                <w:szCs w:val="144"/>
                <w:lang w:val="de-DE"/>
              </w:rPr>
              <w:t>x</w:t>
            </w:r>
          </w:p>
        </w:tc>
      </w:tr>
      <w:tr w:rsidR="004E7DE3" w:rsidRPr="00834656" w14:paraId="69CEF7B0" w14:textId="77777777" w:rsidTr="002A0DD6">
        <w:tc>
          <w:tcPr>
            <w:tcW w:w="399" w:type="dxa"/>
            <w:shd w:val="clear" w:color="auto" w:fill="F2F2F2" w:themeFill="background1" w:themeFillShade="F2"/>
          </w:tcPr>
          <w:p w14:paraId="214762BB" w14:textId="77777777" w:rsidR="004E7DE3" w:rsidRPr="00834656" w:rsidRDefault="004E7DE3" w:rsidP="00D96257">
            <w:pPr>
              <w:spacing w:line="240" w:lineRule="auto"/>
              <w:rPr>
                <w:bCs/>
                <w:lang w:val="de-DE"/>
              </w:rPr>
            </w:pPr>
            <w:r>
              <w:rPr>
                <w:bCs/>
                <w:lang w:val="de-DE"/>
              </w:rPr>
              <w:t>d)</w:t>
            </w:r>
          </w:p>
        </w:tc>
        <w:tc>
          <w:tcPr>
            <w:tcW w:w="4132" w:type="dxa"/>
          </w:tcPr>
          <w:p w14:paraId="4AA3762D" w14:textId="77777777" w:rsidR="004E7DE3" w:rsidRPr="00834656" w:rsidRDefault="004E7DE3" w:rsidP="00D96257">
            <w:pPr>
              <w:spacing w:line="240" w:lineRule="auto"/>
              <w:rPr>
                <w:bCs/>
                <w:lang w:val="de-DE"/>
              </w:rPr>
            </w:pPr>
            <w:r>
              <w:rPr>
                <w:bCs/>
              </w:rPr>
              <w:t>Michael fühlt sich seit einigen Tagen krank. Er hat Husten und Halsschmerzen. Deshalb geht er zum Arzt. Die Kosten für die ärztliche Untersuchung werden durch seine Sozialversicherung abgedeckt.</w:t>
            </w:r>
          </w:p>
        </w:tc>
        <w:tc>
          <w:tcPr>
            <w:tcW w:w="1139" w:type="dxa"/>
            <w:vAlign w:val="center"/>
          </w:tcPr>
          <w:p w14:paraId="7BF978CE" w14:textId="52EE681E" w:rsidR="004E7DE3" w:rsidRPr="00A47D55" w:rsidRDefault="002A0DD6" w:rsidP="00D96257">
            <w:pPr>
              <w:spacing w:line="240" w:lineRule="auto"/>
              <w:jc w:val="center"/>
              <w:rPr>
                <w:rFonts w:ascii="Rastanty Cortez" w:hAnsi="Rastanty Cortez"/>
                <w:bCs/>
                <w:color w:val="548235"/>
                <w:sz w:val="96"/>
                <w:szCs w:val="144"/>
                <w:lang w:val="de-DE"/>
              </w:rPr>
            </w:pPr>
            <w:r w:rsidRPr="00A47D55">
              <w:rPr>
                <w:rFonts w:ascii="Rastanty Cortez" w:hAnsi="Rastanty Cortez"/>
                <w:bCs/>
                <w:color w:val="548235"/>
                <w:sz w:val="96"/>
                <w:szCs w:val="144"/>
                <w:lang w:val="de-DE"/>
              </w:rPr>
              <w:t>x</w:t>
            </w:r>
          </w:p>
        </w:tc>
        <w:tc>
          <w:tcPr>
            <w:tcW w:w="1140" w:type="dxa"/>
            <w:vAlign w:val="center"/>
          </w:tcPr>
          <w:p w14:paraId="2C9C7C96" w14:textId="77777777" w:rsidR="004E7DE3" w:rsidRPr="00A47D55" w:rsidRDefault="004E7DE3" w:rsidP="00D96257">
            <w:pPr>
              <w:spacing w:line="240" w:lineRule="auto"/>
              <w:jc w:val="center"/>
              <w:rPr>
                <w:rFonts w:ascii="Rastanty Cortez" w:hAnsi="Rastanty Cortez"/>
                <w:bCs/>
                <w:color w:val="548235"/>
                <w:sz w:val="96"/>
                <w:szCs w:val="144"/>
                <w:lang w:val="de-DE"/>
              </w:rPr>
            </w:pPr>
          </w:p>
        </w:tc>
        <w:tc>
          <w:tcPr>
            <w:tcW w:w="1140" w:type="dxa"/>
            <w:vAlign w:val="center"/>
          </w:tcPr>
          <w:p w14:paraId="0A6442D0" w14:textId="77777777" w:rsidR="004E7DE3" w:rsidRPr="00A47D55" w:rsidRDefault="004E7DE3" w:rsidP="00D96257">
            <w:pPr>
              <w:spacing w:line="240" w:lineRule="auto"/>
              <w:jc w:val="center"/>
              <w:rPr>
                <w:rFonts w:ascii="Rastanty Cortez" w:hAnsi="Rastanty Cortez"/>
                <w:bCs/>
                <w:color w:val="548235"/>
                <w:sz w:val="96"/>
                <w:szCs w:val="144"/>
                <w:lang w:val="de-DE"/>
              </w:rPr>
            </w:pPr>
          </w:p>
        </w:tc>
        <w:tc>
          <w:tcPr>
            <w:tcW w:w="1140" w:type="dxa"/>
            <w:vAlign w:val="center"/>
          </w:tcPr>
          <w:p w14:paraId="4363E181" w14:textId="77777777" w:rsidR="004E7DE3" w:rsidRPr="00A47D55" w:rsidRDefault="004E7DE3" w:rsidP="00D96257">
            <w:pPr>
              <w:spacing w:line="240" w:lineRule="auto"/>
              <w:jc w:val="center"/>
              <w:rPr>
                <w:rFonts w:ascii="Rastanty Cortez" w:hAnsi="Rastanty Cortez"/>
                <w:bCs/>
                <w:color w:val="548235"/>
                <w:sz w:val="96"/>
                <w:szCs w:val="144"/>
                <w:lang w:val="de-DE"/>
              </w:rPr>
            </w:pPr>
          </w:p>
        </w:tc>
      </w:tr>
    </w:tbl>
    <w:p w14:paraId="5DF90E1D" w14:textId="55279E70" w:rsidR="00975050" w:rsidRDefault="0069399A" w:rsidP="00975050">
      <w:pPr>
        <w:rPr>
          <w:b/>
          <w:color w:val="548235"/>
          <w:sz w:val="28"/>
          <w:szCs w:val="32"/>
          <w:lang w:val="de-DE"/>
        </w:rPr>
      </w:pPr>
      <w:r>
        <w:rPr>
          <w:b/>
          <w:noProof/>
          <w:color w:val="548235"/>
          <w:sz w:val="28"/>
          <w:szCs w:val="32"/>
          <w:lang w:val="de-DE"/>
        </w:rPr>
        <w:drawing>
          <wp:anchor distT="0" distB="0" distL="114300" distR="114300" simplePos="0" relativeHeight="251673600" behindDoc="0" locked="0" layoutInCell="1" allowOverlap="1" wp14:anchorId="2C59B1B8" wp14:editId="0B2DB346">
            <wp:simplePos x="0" y="0"/>
            <wp:positionH relativeFrom="column">
              <wp:posOffset>2595880</wp:posOffset>
            </wp:positionH>
            <wp:positionV relativeFrom="paragraph">
              <wp:posOffset>306070</wp:posOffset>
            </wp:positionV>
            <wp:extent cx="3177436" cy="335217"/>
            <wp:effectExtent l="0" t="0" r="4445" b="0"/>
            <wp:wrapNone/>
            <wp:docPr id="122267835"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3177436" cy="335217"/>
                    </a:xfrm>
                    <a:prstGeom prst="rect">
                      <a:avLst/>
                    </a:prstGeom>
                    <a:noFill/>
                  </pic:spPr>
                </pic:pic>
              </a:graphicData>
            </a:graphic>
            <wp14:sizeRelH relativeFrom="margin">
              <wp14:pctWidth>0</wp14:pctWidth>
            </wp14:sizeRelH>
            <wp14:sizeRelV relativeFrom="margin">
              <wp14:pctHeight>0</wp14:pctHeight>
            </wp14:sizeRelV>
          </wp:anchor>
        </w:drawing>
      </w:r>
    </w:p>
    <w:p w14:paraId="0717DD6A" w14:textId="01DEA333" w:rsidR="00975050" w:rsidRDefault="00975050" w:rsidP="00975050">
      <w:pPr>
        <w:shd w:val="clear" w:color="auto" w:fill="D8EACC"/>
        <w:rPr>
          <w:b/>
          <w:color w:val="548235"/>
          <w:sz w:val="28"/>
          <w:szCs w:val="32"/>
          <w:lang w:val="de-DE"/>
        </w:rPr>
      </w:pPr>
      <w:r w:rsidRPr="00975050">
        <w:rPr>
          <w:b/>
          <w:color w:val="548235"/>
          <w:sz w:val="28"/>
          <w:szCs w:val="32"/>
          <w:lang w:val="de-DE"/>
        </w:rPr>
        <w:t>Aufgabe 2 – Brutto-Netto-Rechner</w:t>
      </w:r>
    </w:p>
    <w:p w14:paraId="447DD6F4" w14:textId="77777777" w:rsidR="004E53F4" w:rsidRDefault="00975050" w:rsidP="00975050">
      <w:pPr>
        <w:rPr>
          <w:b/>
          <w:color w:val="548235"/>
          <w:sz w:val="28"/>
          <w:szCs w:val="32"/>
          <w:lang w:val="de-DE"/>
        </w:rPr>
      </w:pPr>
      <w:r w:rsidRPr="0069399A">
        <w:rPr>
          <w:bCs/>
          <w:lang w:val="de-DE"/>
        </w:rPr>
        <w:t>Berechne mithilfe des Brutto-Netto-Rechners das Nettogehalt für Susi, Christiano und Kim</w:t>
      </w:r>
      <w:r w:rsidR="0069399A" w:rsidRPr="0069399A">
        <w:rPr>
          <w:bCs/>
          <w:lang w:val="de-DE"/>
        </w:rPr>
        <w:t>.</w:t>
      </w:r>
    </w:p>
    <w:tbl>
      <w:tblPr>
        <w:tblStyle w:val="Tabellenraster"/>
        <w:tblW w:w="0" w:type="auto"/>
        <w:tblLook w:val="04A0" w:firstRow="1" w:lastRow="0" w:firstColumn="1" w:lastColumn="0" w:noHBand="0" w:noVBand="1"/>
      </w:tblPr>
      <w:tblGrid>
        <w:gridCol w:w="3018"/>
        <w:gridCol w:w="3019"/>
        <w:gridCol w:w="3019"/>
      </w:tblGrid>
      <w:tr w:rsidR="001C0965" w14:paraId="31D8A34C" w14:textId="77777777" w:rsidTr="001C0965">
        <w:tc>
          <w:tcPr>
            <w:tcW w:w="3018" w:type="dxa"/>
            <w:vAlign w:val="center"/>
          </w:tcPr>
          <w:p w14:paraId="68C57771" w14:textId="0932494C" w:rsidR="004601D7" w:rsidRDefault="00376BDA" w:rsidP="001C0965">
            <w:pPr>
              <w:spacing w:after="0" w:line="240" w:lineRule="auto"/>
              <w:jc w:val="center"/>
            </w:pPr>
            <w:r>
              <w:rPr>
                <w:noProof/>
              </w:rPr>
              <w:drawing>
                <wp:inline distT="0" distB="0" distL="0" distR="0" wp14:anchorId="1539C056" wp14:editId="31AEC742">
                  <wp:extent cx="1212574" cy="843367"/>
                  <wp:effectExtent l="0" t="0" r="6985" b="0"/>
                  <wp:docPr id="1436536685"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213167" cy="843780"/>
                          </a:xfrm>
                          <a:prstGeom prst="rect">
                            <a:avLst/>
                          </a:prstGeom>
                          <a:noFill/>
                        </pic:spPr>
                      </pic:pic>
                    </a:graphicData>
                  </a:graphic>
                </wp:inline>
              </w:drawing>
            </w:r>
          </w:p>
        </w:tc>
        <w:tc>
          <w:tcPr>
            <w:tcW w:w="3019" w:type="dxa"/>
            <w:vAlign w:val="center"/>
          </w:tcPr>
          <w:p w14:paraId="7A840D41" w14:textId="4F709722" w:rsidR="004601D7" w:rsidRDefault="00D96257" w:rsidP="001C0965">
            <w:pPr>
              <w:spacing w:after="0" w:line="240" w:lineRule="auto"/>
              <w:jc w:val="center"/>
            </w:pPr>
            <w:r>
              <w:rPr>
                <w:noProof/>
              </w:rPr>
              <w:drawing>
                <wp:inline distT="0" distB="0" distL="0" distR="0" wp14:anchorId="395E14BD" wp14:editId="28FEE628">
                  <wp:extent cx="1209040" cy="840910"/>
                  <wp:effectExtent l="0" t="0" r="0" b="0"/>
                  <wp:docPr id="1974759654"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221722" cy="849731"/>
                          </a:xfrm>
                          <a:prstGeom prst="rect">
                            <a:avLst/>
                          </a:prstGeom>
                          <a:noFill/>
                        </pic:spPr>
                      </pic:pic>
                    </a:graphicData>
                  </a:graphic>
                </wp:inline>
              </w:drawing>
            </w:r>
          </w:p>
        </w:tc>
        <w:tc>
          <w:tcPr>
            <w:tcW w:w="3019" w:type="dxa"/>
            <w:vAlign w:val="center"/>
          </w:tcPr>
          <w:p w14:paraId="36FD6356" w14:textId="5E925E92" w:rsidR="004601D7" w:rsidRDefault="001C0965" w:rsidP="001C0965">
            <w:pPr>
              <w:spacing w:after="100" w:afterAutospacing="1" w:line="240" w:lineRule="auto"/>
              <w:jc w:val="center"/>
            </w:pPr>
            <w:r>
              <w:rPr>
                <w:noProof/>
              </w:rPr>
              <w:drawing>
                <wp:inline distT="0" distB="0" distL="0" distR="0" wp14:anchorId="406A3015" wp14:editId="6D3BC4EF">
                  <wp:extent cx="1209246" cy="843280"/>
                  <wp:effectExtent l="0" t="0" r="0" b="0"/>
                  <wp:docPr id="1506300682"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1217516" cy="849047"/>
                          </a:xfrm>
                          <a:prstGeom prst="rect">
                            <a:avLst/>
                          </a:prstGeom>
                          <a:noFill/>
                        </pic:spPr>
                      </pic:pic>
                    </a:graphicData>
                  </a:graphic>
                </wp:inline>
              </w:drawing>
            </w:r>
          </w:p>
        </w:tc>
      </w:tr>
      <w:tr w:rsidR="001C0965" w14:paraId="3B175430" w14:textId="77777777" w:rsidTr="004601D7">
        <w:tc>
          <w:tcPr>
            <w:tcW w:w="3018" w:type="dxa"/>
          </w:tcPr>
          <w:p w14:paraId="3F503FF9" w14:textId="77777777" w:rsidR="00B41D2E" w:rsidRDefault="00B41D2E" w:rsidP="00B41D2E">
            <w:pPr>
              <w:spacing w:after="0" w:line="240" w:lineRule="auto"/>
              <w:jc w:val="center"/>
              <w:rPr>
                <w:sz w:val="20"/>
                <w:szCs w:val="22"/>
              </w:rPr>
            </w:pPr>
            <w:r w:rsidRPr="00B41D2E">
              <w:rPr>
                <w:sz w:val="20"/>
                <w:szCs w:val="22"/>
              </w:rPr>
              <w:t>Managerin</w:t>
            </w:r>
          </w:p>
          <w:p w14:paraId="5EFD7845" w14:textId="566A190F" w:rsidR="004601D7" w:rsidRPr="00B41D2E" w:rsidRDefault="00B41D2E" w:rsidP="00B41D2E">
            <w:pPr>
              <w:spacing w:after="0" w:line="240" w:lineRule="auto"/>
              <w:jc w:val="center"/>
              <w:rPr>
                <w:sz w:val="20"/>
                <w:szCs w:val="22"/>
              </w:rPr>
            </w:pPr>
            <w:r w:rsidRPr="00B41D2E">
              <w:rPr>
                <w:sz w:val="20"/>
                <w:szCs w:val="22"/>
              </w:rPr>
              <w:t>Brutto = € 4.300</w:t>
            </w:r>
          </w:p>
        </w:tc>
        <w:tc>
          <w:tcPr>
            <w:tcW w:w="3019" w:type="dxa"/>
          </w:tcPr>
          <w:p w14:paraId="236661AB" w14:textId="77777777" w:rsidR="00B41D2E" w:rsidRDefault="00B41D2E" w:rsidP="00B41D2E">
            <w:pPr>
              <w:spacing w:after="0" w:line="240" w:lineRule="auto"/>
              <w:jc w:val="center"/>
              <w:rPr>
                <w:sz w:val="20"/>
                <w:szCs w:val="22"/>
              </w:rPr>
            </w:pPr>
            <w:r w:rsidRPr="00B41D2E">
              <w:rPr>
                <w:sz w:val="20"/>
                <w:szCs w:val="22"/>
              </w:rPr>
              <w:t>Volksschullehrer</w:t>
            </w:r>
          </w:p>
          <w:p w14:paraId="3CFBCADB" w14:textId="699C11DE" w:rsidR="004601D7" w:rsidRPr="00B41D2E" w:rsidRDefault="00B41D2E" w:rsidP="00B41D2E">
            <w:pPr>
              <w:spacing w:after="0" w:line="240" w:lineRule="auto"/>
              <w:jc w:val="center"/>
              <w:rPr>
                <w:sz w:val="20"/>
                <w:szCs w:val="22"/>
              </w:rPr>
            </w:pPr>
            <w:r w:rsidRPr="00B41D2E">
              <w:rPr>
                <w:sz w:val="20"/>
                <w:szCs w:val="22"/>
              </w:rPr>
              <w:t>Brutto = € 2.950</w:t>
            </w:r>
          </w:p>
        </w:tc>
        <w:tc>
          <w:tcPr>
            <w:tcW w:w="3019" w:type="dxa"/>
          </w:tcPr>
          <w:p w14:paraId="75BF7281" w14:textId="77777777" w:rsidR="00B41D2E" w:rsidRDefault="00B41D2E" w:rsidP="00B41D2E">
            <w:pPr>
              <w:spacing w:after="0" w:line="240" w:lineRule="auto"/>
              <w:jc w:val="center"/>
              <w:rPr>
                <w:sz w:val="20"/>
                <w:szCs w:val="22"/>
              </w:rPr>
            </w:pPr>
            <w:r w:rsidRPr="00B41D2E">
              <w:rPr>
                <w:sz w:val="20"/>
                <w:szCs w:val="22"/>
              </w:rPr>
              <w:t>Samstagskraft in einer Bäckere</w:t>
            </w:r>
            <w:r>
              <w:rPr>
                <w:sz w:val="20"/>
                <w:szCs w:val="22"/>
              </w:rPr>
              <w:t>i</w:t>
            </w:r>
          </w:p>
          <w:p w14:paraId="22A1FA98" w14:textId="4C98C2F6" w:rsidR="004601D7" w:rsidRPr="00B41D2E" w:rsidRDefault="00B41D2E" w:rsidP="00B41D2E">
            <w:pPr>
              <w:spacing w:after="0" w:line="240" w:lineRule="auto"/>
              <w:jc w:val="center"/>
              <w:rPr>
                <w:sz w:val="20"/>
                <w:szCs w:val="22"/>
              </w:rPr>
            </w:pPr>
            <w:r w:rsidRPr="00B41D2E">
              <w:rPr>
                <w:sz w:val="20"/>
                <w:szCs w:val="22"/>
              </w:rPr>
              <w:t>Brutto = € 450</w:t>
            </w:r>
          </w:p>
        </w:tc>
      </w:tr>
      <w:tr w:rsidR="001C0965" w14:paraId="7449AAEA" w14:textId="77777777" w:rsidTr="004601D7">
        <w:tc>
          <w:tcPr>
            <w:tcW w:w="3018" w:type="dxa"/>
          </w:tcPr>
          <w:p w14:paraId="09058D68" w14:textId="2768E35C" w:rsidR="004601D7" w:rsidRDefault="00B41D2E" w:rsidP="00975050">
            <w:r>
              <w:t xml:space="preserve">Netto = </w:t>
            </w:r>
            <w:r w:rsidR="00E5786F" w:rsidRPr="009C0FDA">
              <w:rPr>
                <w:b/>
                <w:bCs/>
                <w:color w:val="548235"/>
              </w:rPr>
              <w:t>€ 2.831,47</w:t>
            </w:r>
          </w:p>
        </w:tc>
        <w:tc>
          <w:tcPr>
            <w:tcW w:w="3019" w:type="dxa"/>
          </w:tcPr>
          <w:p w14:paraId="350E8BB3" w14:textId="6A22059A" w:rsidR="004601D7" w:rsidRDefault="00B41D2E" w:rsidP="00975050">
            <w:r>
              <w:t xml:space="preserve">Netto = </w:t>
            </w:r>
            <w:r w:rsidR="009C0FDA" w:rsidRPr="009C0FDA">
              <w:rPr>
                <w:b/>
                <w:bCs/>
                <w:color w:val="548235"/>
              </w:rPr>
              <w:t>€ 2.120,82</w:t>
            </w:r>
          </w:p>
        </w:tc>
        <w:tc>
          <w:tcPr>
            <w:tcW w:w="3019" w:type="dxa"/>
          </w:tcPr>
          <w:p w14:paraId="0A121F5B" w14:textId="6CD91BBF" w:rsidR="004601D7" w:rsidRDefault="00B41D2E" w:rsidP="00975050">
            <w:r>
              <w:t>Netto =</w:t>
            </w:r>
            <w:r w:rsidR="009C0FDA">
              <w:t xml:space="preserve"> </w:t>
            </w:r>
            <w:r w:rsidR="009C0FDA" w:rsidRPr="009C0FDA">
              <w:rPr>
                <w:b/>
                <w:bCs/>
                <w:color w:val="548235"/>
              </w:rPr>
              <w:t>€ 450</w:t>
            </w:r>
          </w:p>
        </w:tc>
      </w:tr>
    </w:tbl>
    <w:p w14:paraId="5D6EEE9F" w14:textId="7C0F56D5" w:rsidR="0064713F" w:rsidRDefault="00CD20AF" w:rsidP="00975050">
      <w:r>
        <w:rPr>
          <w:noProof/>
        </w:rPr>
        <mc:AlternateContent>
          <mc:Choice Requires="wps">
            <w:drawing>
              <wp:anchor distT="0" distB="0" distL="114300" distR="114300" simplePos="0" relativeHeight="251677696" behindDoc="0" locked="0" layoutInCell="1" allowOverlap="1" wp14:anchorId="7EE1D598" wp14:editId="4D405371">
                <wp:simplePos x="0" y="0"/>
                <wp:positionH relativeFrom="column">
                  <wp:posOffset>4718050</wp:posOffset>
                </wp:positionH>
                <wp:positionV relativeFrom="paragraph">
                  <wp:posOffset>63119</wp:posOffset>
                </wp:positionV>
                <wp:extent cx="246380" cy="246380"/>
                <wp:effectExtent l="38100" t="19050" r="1270" b="39370"/>
                <wp:wrapNone/>
                <wp:docPr id="485548904" name="Pfeil: nach unten 17"/>
                <wp:cNvGraphicFramePr/>
                <a:graphic xmlns:a="http://schemas.openxmlformats.org/drawingml/2006/main">
                  <a:graphicData uri="http://schemas.microsoft.com/office/word/2010/wordprocessingShape">
                    <wps:wsp>
                      <wps:cNvSpPr/>
                      <wps:spPr>
                        <a:xfrm>
                          <a:off x="0" y="0"/>
                          <a:ext cx="246380" cy="246380"/>
                        </a:xfrm>
                        <a:custGeom>
                          <a:avLst/>
                          <a:gdLst>
                            <a:gd name="connsiteX0" fmla="*/ 0 w 246380"/>
                            <a:gd name="connsiteY0" fmla="*/ 123190 h 246380"/>
                            <a:gd name="connsiteX1" fmla="*/ 61595 w 246380"/>
                            <a:gd name="connsiteY1" fmla="*/ 123190 h 246380"/>
                            <a:gd name="connsiteX2" fmla="*/ 61595 w 246380"/>
                            <a:gd name="connsiteY2" fmla="*/ 0 h 246380"/>
                            <a:gd name="connsiteX3" fmla="*/ 184785 w 246380"/>
                            <a:gd name="connsiteY3" fmla="*/ 0 h 246380"/>
                            <a:gd name="connsiteX4" fmla="*/ 184785 w 246380"/>
                            <a:gd name="connsiteY4" fmla="*/ 123190 h 246380"/>
                            <a:gd name="connsiteX5" fmla="*/ 246380 w 246380"/>
                            <a:gd name="connsiteY5" fmla="*/ 123190 h 246380"/>
                            <a:gd name="connsiteX6" fmla="*/ 123190 w 246380"/>
                            <a:gd name="connsiteY6" fmla="*/ 246380 h 246380"/>
                            <a:gd name="connsiteX7" fmla="*/ 0 w 246380"/>
                            <a:gd name="connsiteY7" fmla="*/ 123190 h 24638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246380" h="246380" fill="none" extrusionOk="0">
                              <a:moveTo>
                                <a:pt x="0" y="123190"/>
                              </a:moveTo>
                              <a:cubicBezTo>
                                <a:pt x="11639" y="119123"/>
                                <a:pt x="31110" y="124297"/>
                                <a:pt x="61595" y="123190"/>
                              </a:cubicBezTo>
                              <a:cubicBezTo>
                                <a:pt x="52291" y="72749"/>
                                <a:pt x="55799" y="32317"/>
                                <a:pt x="61595" y="0"/>
                              </a:cubicBezTo>
                              <a:cubicBezTo>
                                <a:pt x="88107" y="9251"/>
                                <a:pt x="170427" y="6405"/>
                                <a:pt x="184785" y="0"/>
                              </a:cubicBezTo>
                              <a:cubicBezTo>
                                <a:pt x="190523" y="58175"/>
                                <a:pt x="178075" y="61607"/>
                                <a:pt x="184785" y="123190"/>
                              </a:cubicBezTo>
                              <a:cubicBezTo>
                                <a:pt x="208659" y="124568"/>
                                <a:pt x="234290" y="117813"/>
                                <a:pt x="246380" y="123190"/>
                              </a:cubicBezTo>
                              <a:cubicBezTo>
                                <a:pt x="194737" y="186843"/>
                                <a:pt x="165733" y="224904"/>
                                <a:pt x="123190" y="246380"/>
                              </a:cubicBezTo>
                              <a:cubicBezTo>
                                <a:pt x="106300" y="228201"/>
                                <a:pt x="63533" y="177096"/>
                                <a:pt x="0" y="123190"/>
                              </a:cubicBezTo>
                              <a:close/>
                            </a:path>
                            <a:path w="246380" h="246380" stroke="0" extrusionOk="0">
                              <a:moveTo>
                                <a:pt x="0" y="123190"/>
                              </a:moveTo>
                              <a:cubicBezTo>
                                <a:pt x="24880" y="118419"/>
                                <a:pt x="37087" y="119358"/>
                                <a:pt x="61595" y="123190"/>
                              </a:cubicBezTo>
                              <a:cubicBezTo>
                                <a:pt x="70852" y="98344"/>
                                <a:pt x="71241" y="60956"/>
                                <a:pt x="61595" y="0"/>
                              </a:cubicBezTo>
                              <a:cubicBezTo>
                                <a:pt x="88526" y="6836"/>
                                <a:pt x="146179" y="953"/>
                                <a:pt x="184785" y="0"/>
                              </a:cubicBezTo>
                              <a:cubicBezTo>
                                <a:pt x="195636" y="41194"/>
                                <a:pt x="177059" y="77024"/>
                                <a:pt x="184785" y="123190"/>
                              </a:cubicBezTo>
                              <a:cubicBezTo>
                                <a:pt x="204624" y="128220"/>
                                <a:pt x="237718" y="119443"/>
                                <a:pt x="246380" y="123190"/>
                              </a:cubicBezTo>
                              <a:cubicBezTo>
                                <a:pt x="219632" y="164826"/>
                                <a:pt x="191940" y="194236"/>
                                <a:pt x="123190" y="246380"/>
                              </a:cubicBezTo>
                              <a:cubicBezTo>
                                <a:pt x="105944" y="228334"/>
                                <a:pt x="47734" y="175255"/>
                                <a:pt x="0" y="123190"/>
                              </a:cubicBezTo>
                              <a:close/>
                            </a:path>
                          </a:pathLst>
                        </a:custGeom>
                        <a:solidFill>
                          <a:srgbClr val="D8EACC"/>
                        </a:solidFill>
                        <a:ln>
                          <a:solidFill>
                            <a:srgbClr val="548235"/>
                          </a:solidFill>
                          <a:extLst>
                            <a:ext uri="{C807C97D-BFC1-408E-A445-0C87EB9F89A2}">
                              <ask:lineSketchStyleProps xmlns:ask="http://schemas.microsoft.com/office/drawing/2018/sketchyshapes" sd="4118900448">
                                <a:prstGeom prst="downArrow">
                                  <a:avLst/>
                                </a:prstGeom>
                                <ask:type>
                                  <ask:lineSketchCurved/>
                                </ask:type>
                              </ask:lineSketchStyleProps>
                            </a:ext>
                          </a:extLst>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a="http://schemas.openxmlformats.org/drawingml/2006/main" xmlns:pic="http://schemas.openxmlformats.org/drawingml/2006/picture" xmlns:a14="http://schemas.microsoft.com/office/drawing/2010/main" xmlns:asvg="http://schemas.microsoft.com/office/drawing/2016/SVG/main" xmlns:a16="http://schemas.microsoft.com/office/drawing/2014/main" xmlns:ask="http://schemas.microsoft.com/office/drawing/2018/sketchyshapes">
            <w:pict>
              <v:shape id="Pfeil: nach unten 17" style="position:absolute;margin-left:371.5pt;margin-top:4.95pt;width:19.4pt;height:19.4pt;z-index:251677696;visibility:visible;mso-wrap-style:square;mso-wrap-distance-left:9pt;mso-wrap-distance-top:0;mso-wrap-distance-right:9pt;mso-wrap-distance-bottom:0;mso-position-horizontal:absolute;mso-position-horizontal-relative:text;mso-position-vertical:absolute;mso-position-vertical-relative:text;v-text-anchor:middle" o:spid="_x0000_s1026" fillcolor="#d8eacc" strokecolor="#548235" strokeweight="1.25pt" type="#_x0000_t67" adj="108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" w14:anchorId="320AC1E3"/>
            </w:pict>
          </mc:Fallback>
        </mc:AlternateContent>
      </w:r>
      <w:r>
        <w:rPr>
          <w:noProof/>
        </w:rPr>
        <w:drawing>
          <wp:anchor distT="0" distB="0" distL="114300" distR="114300" simplePos="0" relativeHeight="251678720" behindDoc="1" locked="0" layoutInCell="1" allowOverlap="1" wp14:anchorId="1C75D704" wp14:editId="73832D2D">
            <wp:simplePos x="0" y="0"/>
            <wp:positionH relativeFrom="margin">
              <wp:align>center</wp:align>
            </wp:positionH>
            <wp:positionV relativeFrom="paragraph">
              <wp:posOffset>361315</wp:posOffset>
            </wp:positionV>
            <wp:extent cx="5742542" cy="597462"/>
            <wp:effectExtent l="0" t="0" r="0" b="3175"/>
            <wp:wrapTight wrapText="bothSides">
              <wp:wrapPolygon edited="0">
                <wp:start x="0" y="0"/>
                <wp:lineTo x="0" y="20681"/>
                <wp:lineTo x="21497" y="20681"/>
                <wp:lineTo x="21497" y="0"/>
                <wp:lineTo x="0" y="0"/>
              </wp:wrapPolygon>
            </wp:wrapTight>
            <wp:docPr id="350883544"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5742542" cy="597462"/>
                    </a:xfrm>
                    <a:prstGeom prst="rect">
                      <a:avLst/>
                    </a:prstGeom>
                    <a:noFill/>
                  </pic:spPr>
                </pic:pic>
              </a:graphicData>
            </a:graphic>
            <wp14:sizeRelH relativeFrom="margin">
              <wp14:pctWidth>0</wp14:pctWidth>
            </wp14:sizeRelH>
            <wp14:sizeRelV relativeFrom="margin">
              <wp14:pctHeight>0</wp14:pctHeight>
            </wp14:sizeRelV>
          </wp:anchor>
        </w:drawing>
      </w:r>
    </w:p>
    <w:p w14:paraId="464163B4" w14:textId="77777777" w:rsidR="00D778BB" w:rsidRDefault="00096A15" w:rsidP="00D778BB">
      <w:pPr>
        <w:pStyle w:val="berschrift2"/>
      </w:pPr>
      <w:r>
        <w:br w:type="page"/>
      </w:r>
      <w:r w:rsidR="00D778BB">
        <w:lastRenderedPageBreak/>
        <w:t>Stellenausschreibung Werksstudent Customer Service</w:t>
      </w:r>
    </w:p>
    <w:p w14:paraId="702EC039" w14:textId="77777777" w:rsidR="00D778BB" w:rsidRDefault="00D778BB">
      <w:pPr>
        <w:spacing w:after="0" w:line="240" w:lineRule="auto"/>
        <w:jc w:val="left"/>
      </w:pPr>
    </w:p>
    <w:p w14:paraId="3F1EEF71" w14:textId="77777777" w:rsidR="00D778BB" w:rsidRDefault="00D778BB" w:rsidP="00D778BB">
      <w:pPr>
        <w:spacing w:after="0" w:line="240" w:lineRule="auto"/>
        <w:jc w:val="center"/>
        <w:rPr>
          <w:b/>
          <w:bCs/>
        </w:rPr>
      </w:pPr>
      <w:r w:rsidRPr="00D778BB">
        <w:rPr>
          <w:b/>
          <w:bCs/>
        </w:rPr>
        <w:t>Wir verwirklichen, worauf es ankommt. Mit unseren MitarbeiterInne</w:t>
      </w:r>
      <w:r>
        <w:rPr>
          <w:b/>
          <w:bCs/>
        </w:rPr>
        <w:t>n</w:t>
      </w:r>
    </w:p>
    <w:p w14:paraId="38A2B74B" w14:textId="693C087F" w:rsidR="00D778BB" w:rsidRPr="00D778BB" w:rsidRDefault="00D778BB" w:rsidP="00D778BB">
      <w:pPr>
        <w:spacing w:after="0" w:line="240" w:lineRule="auto"/>
        <w:jc w:val="center"/>
      </w:pPr>
      <w:r w:rsidRPr="00D778BB">
        <w:rPr>
          <w:b/>
          <w:bCs/>
        </w:rPr>
        <w:t>elektrifizieren, automatisieren und digitalisieren wir Österreich.</w:t>
      </w:r>
    </w:p>
    <w:p w14:paraId="555E96E1" w14:textId="77777777" w:rsidR="00D778BB" w:rsidRPr="00D778BB" w:rsidRDefault="00D778BB" w:rsidP="00D778BB">
      <w:pPr>
        <w:spacing w:after="0" w:line="240" w:lineRule="auto"/>
      </w:pPr>
      <w:r w:rsidRPr="00D778BB">
        <w:t>Siemens Mobility ist ein eigenständig geführtes Unternehmen der Siemens AG. Siemens Mobility ist seit über 160 Jahren ein führender Anbieter im Bereich Transportlösungen und entwickelt sein Portfolio durch Innovationen ständig weiter. Zum Kerngeschäft gehören Schienenfahrzeuge, Bahnautomatisierungs- und Elektrifizierungslösungen, schlüsselfertige Systeme sowie die dazugehörigen Serviceleistungen. Mit der Digitalisierung ermöglicht Siemens Mobility Mobilitätsbetreibern auf der ganzen Welt, ihre Infrastruktur intelligent zu machen, eine nachhaltige Wertsteigerung über den gesamten Lebenszyklus sicherzustellen, den Fahrgastkomfort zu verbessern sowie Verfügbarkeit zu garantieren. Weitere Informationen findest du unter: </w:t>
      </w:r>
      <w:hyperlink r:id="rId75" w:history="1">
        <w:r w:rsidRPr="00D778BB">
          <w:rPr>
            <w:rStyle w:val="Hyperlink"/>
          </w:rPr>
          <w:t>www.siemens.de/mobility</w:t>
        </w:r>
      </w:hyperlink>
    </w:p>
    <w:p w14:paraId="28CF1F64" w14:textId="61E5BB4F" w:rsidR="00D778BB" w:rsidRPr="00D778BB" w:rsidRDefault="00D778BB" w:rsidP="00D778BB">
      <w:pPr>
        <w:spacing w:after="0" w:line="240" w:lineRule="auto"/>
      </w:pPr>
    </w:p>
    <w:p w14:paraId="265D5302" w14:textId="4A7EBA61" w:rsidR="00D778BB" w:rsidRDefault="00D778BB" w:rsidP="00D778BB">
      <w:pPr>
        <w:spacing w:after="0" w:line="240" w:lineRule="auto"/>
        <w:jc w:val="left"/>
      </w:pPr>
      <w:r w:rsidRPr="00D778BB">
        <w:t>Für unseren Mobility Standort in Graz suchen wir </w:t>
      </w:r>
      <w:r w:rsidRPr="00D778BB">
        <w:rPr>
          <w:b/>
          <w:bCs/>
        </w:rPr>
        <w:t>ab sofort </w:t>
      </w:r>
      <w:r w:rsidRPr="00D778BB">
        <w:t>einen </w:t>
      </w:r>
      <w:r w:rsidRPr="00D778BB">
        <w:rPr>
          <w:b/>
          <w:bCs/>
        </w:rPr>
        <w:t>Werkstudenten (m/w/d) im Customer Service </w:t>
      </w:r>
      <w:r w:rsidRPr="00D778BB">
        <w:t>(</w:t>
      </w:r>
      <w:r w:rsidR="00C575AC">
        <w:t>Vollzeit</w:t>
      </w:r>
      <w:r w:rsidRPr="00D778BB">
        <w:t>).</w:t>
      </w:r>
    </w:p>
    <w:p w14:paraId="2CB82C38" w14:textId="77777777" w:rsidR="00D778BB" w:rsidRPr="00D778BB" w:rsidRDefault="00D778BB" w:rsidP="00D778BB">
      <w:pPr>
        <w:spacing w:after="0" w:line="240" w:lineRule="auto"/>
        <w:jc w:val="left"/>
      </w:pPr>
    </w:p>
    <w:p w14:paraId="65464446" w14:textId="77777777" w:rsidR="00D778BB" w:rsidRPr="00D778BB" w:rsidRDefault="00D778BB" w:rsidP="00D778BB">
      <w:pPr>
        <w:spacing w:after="0" w:line="240" w:lineRule="auto"/>
        <w:jc w:val="left"/>
      </w:pPr>
      <w:r w:rsidRPr="00D778BB">
        <w:rPr>
          <w:b/>
          <w:bCs/>
        </w:rPr>
        <w:t>Dein neues Aufgabenfeld – herausfordernd und zukunftsorientiert</w:t>
      </w:r>
    </w:p>
    <w:p w14:paraId="53B61562" w14:textId="77777777" w:rsidR="00D778BB" w:rsidRPr="00D778BB" w:rsidRDefault="00D778BB" w:rsidP="00D778BB">
      <w:pPr>
        <w:numPr>
          <w:ilvl w:val="0"/>
          <w:numId w:val="37"/>
        </w:numPr>
        <w:spacing w:after="0" w:line="240" w:lineRule="auto"/>
        <w:jc w:val="left"/>
      </w:pPr>
      <w:r w:rsidRPr="00D778BB">
        <w:t>Mitarbeit bei Angebots- bzw. Auftragsabwicklung für Ersatzteilanfragen (Handelsware, kleinere Fertigungsaufträge)</w:t>
      </w:r>
    </w:p>
    <w:p w14:paraId="0B5F3648" w14:textId="77777777" w:rsidR="00D778BB" w:rsidRPr="00D778BB" w:rsidRDefault="00D778BB" w:rsidP="00D778BB">
      <w:pPr>
        <w:numPr>
          <w:ilvl w:val="0"/>
          <w:numId w:val="37"/>
        </w:numPr>
        <w:spacing w:after="0" w:line="240" w:lineRule="auto"/>
        <w:jc w:val="left"/>
      </w:pPr>
      <w:r w:rsidRPr="00D778BB">
        <w:t>Erstellen des Angebots und der Angebotskalkulation gemeinsam mit dem kaufm. Projektleiter</w:t>
      </w:r>
    </w:p>
    <w:p w14:paraId="5EB22E4A" w14:textId="77777777" w:rsidR="00D778BB" w:rsidRPr="00D778BB" w:rsidRDefault="00D778BB" w:rsidP="00D778BB">
      <w:pPr>
        <w:numPr>
          <w:ilvl w:val="0"/>
          <w:numId w:val="37"/>
        </w:numPr>
        <w:spacing w:after="0" w:line="240" w:lineRule="auto"/>
        <w:jc w:val="left"/>
      </w:pPr>
      <w:r w:rsidRPr="00D778BB">
        <w:t>Vertretung des Projekts gegenüber dem Kunden in Abstimmung mit CS Stammhaus und den Regionalgesellschaften</w:t>
      </w:r>
    </w:p>
    <w:p w14:paraId="74A6A752" w14:textId="77777777" w:rsidR="00D778BB" w:rsidRPr="00D778BB" w:rsidRDefault="00D778BB" w:rsidP="00D778BB">
      <w:pPr>
        <w:numPr>
          <w:ilvl w:val="0"/>
          <w:numId w:val="37"/>
        </w:numPr>
        <w:spacing w:after="0" w:line="240" w:lineRule="auto"/>
        <w:jc w:val="left"/>
      </w:pPr>
      <w:r w:rsidRPr="00D778BB">
        <w:t>Unterstützung der Projektleiter in technischen Belangen</w:t>
      </w:r>
    </w:p>
    <w:p w14:paraId="386DD7D8" w14:textId="77777777" w:rsidR="00D778BB" w:rsidRPr="00D778BB" w:rsidRDefault="00D778BB" w:rsidP="00D778BB">
      <w:pPr>
        <w:numPr>
          <w:ilvl w:val="0"/>
          <w:numId w:val="37"/>
        </w:numPr>
        <w:spacing w:after="0" w:line="240" w:lineRule="auto"/>
        <w:jc w:val="left"/>
      </w:pPr>
      <w:r w:rsidRPr="00D778BB">
        <w:t>Kommunikation mit Lieferanten und Kunden (intern und extern) zu aktuellen Angeboten und Aufträgen</w:t>
      </w:r>
    </w:p>
    <w:p w14:paraId="68FE5867" w14:textId="77777777" w:rsidR="00D778BB" w:rsidRPr="00D778BB" w:rsidRDefault="00D778BB" w:rsidP="00D778BB">
      <w:pPr>
        <w:numPr>
          <w:ilvl w:val="0"/>
          <w:numId w:val="37"/>
        </w:numPr>
        <w:spacing w:after="0" w:line="240" w:lineRule="auto"/>
        <w:jc w:val="left"/>
      </w:pPr>
      <w:r w:rsidRPr="00D778BB">
        <w:t>Verfolgung von Aufträgen und Bestellungen</w:t>
      </w:r>
    </w:p>
    <w:p w14:paraId="06AA6978" w14:textId="3E4DF68A" w:rsidR="00D778BB" w:rsidRPr="00D778BB" w:rsidRDefault="00D778BB" w:rsidP="00D778BB">
      <w:pPr>
        <w:numPr>
          <w:ilvl w:val="0"/>
          <w:numId w:val="37"/>
        </w:numPr>
        <w:spacing w:after="0" w:line="240" w:lineRule="auto"/>
        <w:jc w:val="left"/>
      </w:pPr>
      <w:r w:rsidRPr="00D778BB">
        <w:t>Administrative Unterstützung (u.a. Auswertung von Listen und Statistiken, Aufbereiten technischer Unterlagen)</w:t>
      </w:r>
    </w:p>
    <w:p w14:paraId="13630C2D" w14:textId="77777777" w:rsidR="00D778BB" w:rsidRDefault="00D778BB" w:rsidP="00D778BB">
      <w:pPr>
        <w:spacing w:after="0" w:line="240" w:lineRule="auto"/>
        <w:jc w:val="left"/>
        <w:rPr>
          <w:b/>
          <w:bCs/>
        </w:rPr>
      </w:pPr>
    </w:p>
    <w:p w14:paraId="529CE1EE" w14:textId="5B66D76B" w:rsidR="00D778BB" w:rsidRPr="00D778BB" w:rsidRDefault="00D778BB" w:rsidP="00D778BB">
      <w:pPr>
        <w:spacing w:after="0" w:line="240" w:lineRule="auto"/>
        <w:jc w:val="left"/>
      </w:pPr>
      <w:r w:rsidRPr="00D778BB">
        <w:rPr>
          <w:b/>
          <w:bCs/>
        </w:rPr>
        <w:t>Deine Qualifikationen – fundiert und adäquat</w:t>
      </w:r>
    </w:p>
    <w:p w14:paraId="67945BC8" w14:textId="77777777" w:rsidR="00D778BB" w:rsidRPr="00D778BB" w:rsidRDefault="00D778BB" w:rsidP="00D778BB">
      <w:pPr>
        <w:numPr>
          <w:ilvl w:val="0"/>
          <w:numId w:val="38"/>
        </w:numPr>
        <w:spacing w:after="0" w:line="240" w:lineRule="auto"/>
        <w:jc w:val="left"/>
      </w:pPr>
      <w:r w:rsidRPr="00D778BB">
        <w:t>Laufendes technisches Studium</w:t>
      </w:r>
    </w:p>
    <w:p w14:paraId="4191ECF6" w14:textId="77777777" w:rsidR="00D778BB" w:rsidRPr="00D778BB" w:rsidRDefault="00D778BB" w:rsidP="00D778BB">
      <w:pPr>
        <w:numPr>
          <w:ilvl w:val="0"/>
          <w:numId w:val="38"/>
        </w:numPr>
        <w:spacing w:after="0" w:line="240" w:lineRule="auto"/>
        <w:jc w:val="left"/>
      </w:pPr>
      <w:bookmarkStart w:id="14" w:name="_Hlk166665019"/>
      <w:r w:rsidRPr="00D778BB">
        <w:t>Bereitschaft, sich in neue Themen einzuarbeiten und diese nach einer Einarbeitung auch eigenständig voranzutreiben – mit Support und in enger Abstimmung mit den Führungskräften und anderen Kollegen der Abteilung</w:t>
      </w:r>
      <w:bookmarkEnd w:id="14"/>
    </w:p>
    <w:p w14:paraId="163C6306" w14:textId="77777777" w:rsidR="00D778BB" w:rsidRPr="00D778BB" w:rsidRDefault="00D778BB" w:rsidP="00D778BB">
      <w:pPr>
        <w:numPr>
          <w:ilvl w:val="0"/>
          <w:numId w:val="38"/>
        </w:numPr>
        <w:spacing w:after="0" w:line="240" w:lineRule="auto"/>
        <w:jc w:val="left"/>
      </w:pPr>
      <w:r w:rsidRPr="00D778BB">
        <w:t>Sehr gute Deutsch- und Englischkenntnisse</w:t>
      </w:r>
    </w:p>
    <w:p w14:paraId="25AFA5DD" w14:textId="77777777" w:rsidR="00D778BB" w:rsidRPr="00D778BB" w:rsidRDefault="00D778BB" w:rsidP="00D778BB">
      <w:pPr>
        <w:numPr>
          <w:ilvl w:val="0"/>
          <w:numId w:val="38"/>
        </w:numPr>
        <w:spacing w:after="0" w:line="240" w:lineRule="auto"/>
        <w:jc w:val="left"/>
      </w:pPr>
      <w:r w:rsidRPr="00D778BB">
        <w:t>Teamfähigkeit</w:t>
      </w:r>
    </w:p>
    <w:p w14:paraId="1C96AC90" w14:textId="77777777" w:rsidR="00D778BB" w:rsidRDefault="00D778BB" w:rsidP="00D778BB">
      <w:pPr>
        <w:spacing w:after="0" w:line="240" w:lineRule="auto"/>
        <w:jc w:val="left"/>
        <w:rPr>
          <w:b/>
          <w:bCs/>
        </w:rPr>
      </w:pPr>
      <w:bookmarkStart w:id="15" w:name="_Hlk166664958"/>
      <w:bookmarkEnd w:id="15"/>
    </w:p>
    <w:p w14:paraId="27A837D7" w14:textId="454FAC6D" w:rsidR="00D778BB" w:rsidRPr="00D778BB" w:rsidRDefault="00D778BB" w:rsidP="00D778BB">
      <w:pPr>
        <w:spacing w:after="0" w:line="240" w:lineRule="auto"/>
        <w:jc w:val="left"/>
      </w:pPr>
      <w:r w:rsidRPr="00D778BB">
        <w:rPr>
          <w:b/>
          <w:bCs/>
        </w:rPr>
        <w:t>Was muss ich noch wissen?</w:t>
      </w:r>
    </w:p>
    <w:p w14:paraId="04AB1549" w14:textId="1444FF3A" w:rsidR="00D778BB" w:rsidRDefault="00D778BB" w:rsidP="00D778BB">
      <w:pPr>
        <w:spacing w:after="0" w:line="240" w:lineRule="auto"/>
      </w:pPr>
      <w:r w:rsidRPr="00D778BB">
        <w:t>Wir bieten ein attraktives Vergütungspaket, das deiner Qualifikation und Berufserfahrung entspricht. Das Bruttojahresgehalt gemäß Kollektivvertrag beträgt für diese Funktion mindestens EUR 39.718,70 (Vollzeit Basis). Siemens als Großkonzern bietet darüber hinaus weitere Sozialleistungen und Benefits.</w:t>
      </w:r>
    </w:p>
    <w:p w14:paraId="58F101A4" w14:textId="77777777" w:rsidR="00C575AC" w:rsidRDefault="00C575AC" w:rsidP="00D778BB">
      <w:pPr>
        <w:spacing w:after="0" w:line="240" w:lineRule="auto"/>
      </w:pPr>
    </w:p>
    <w:p w14:paraId="0A751E8B" w14:textId="17E98466" w:rsidR="00C575AC" w:rsidRDefault="00C575AC" w:rsidP="00C575AC">
      <w:pPr>
        <w:pStyle w:val="berschrift4"/>
      </w:pPr>
      <w:r>
        <w:t xml:space="preserve">Hinweis (Stand </w:t>
      </w:r>
      <w:r w:rsidR="00DA473C">
        <w:t>01/2025)</w:t>
      </w:r>
      <w:r>
        <w:t>:</w:t>
      </w:r>
    </w:p>
    <w:p w14:paraId="1D78A773" w14:textId="2500FF0B" w:rsidR="00C575AC" w:rsidRDefault="00C575AC" w:rsidP="00D778BB">
      <w:pPr>
        <w:spacing w:after="0" w:line="240" w:lineRule="auto"/>
      </w:pPr>
      <w:r>
        <w:t xml:space="preserve">Brutto monatlich </w:t>
      </w:r>
      <w:r w:rsidR="00DA473C">
        <w:t>2.837,05</w:t>
      </w:r>
    </w:p>
    <w:p w14:paraId="1DC9E649" w14:textId="6CFB03CE" w:rsidR="00DA473C" w:rsidRPr="00D778BB" w:rsidRDefault="00DA473C" w:rsidP="00D778BB">
      <w:pPr>
        <w:spacing w:after="0" w:line="240" w:lineRule="auto"/>
      </w:pPr>
      <w:r>
        <w:t>Netto monatlich 2.056,05</w:t>
      </w:r>
    </w:p>
    <w:p w14:paraId="7EDAABE1" w14:textId="046D4CFA" w:rsidR="00D778BB" w:rsidRDefault="00D778BB">
      <w:pPr>
        <w:spacing w:after="0" w:line="240" w:lineRule="auto"/>
        <w:jc w:val="left"/>
      </w:pPr>
      <w:r>
        <w:br w:type="page"/>
      </w:r>
    </w:p>
    <w:p w14:paraId="125E1F3A" w14:textId="77777777" w:rsidR="00096A15" w:rsidRDefault="00096A15">
      <w:pPr>
        <w:spacing w:after="0" w:line="240" w:lineRule="auto"/>
        <w:jc w:val="left"/>
      </w:pPr>
    </w:p>
    <w:p w14:paraId="673A275D" w14:textId="256C77B9" w:rsidR="00215AB7" w:rsidRPr="00201227" w:rsidRDefault="00215AB7" w:rsidP="00215AB7">
      <w:pPr>
        <w:pStyle w:val="Titel"/>
      </w:pPr>
      <w:r w:rsidRPr="00201227">
        <w:t>Anhang</w:t>
      </w:r>
      <w:bookmarkEnd w:id="6"/>
      <w:bookmarkEnd w:id="7"/>
      <w:bookmarkEnd w:id="8"/>
      <w:bookmarkEnd w:id="9"/>
      <w:bookmarkEnd w:id="10"/>
    </w:p>
    <w:p w14:paraId="17E5F935" w14:textId="77777777" w:rsidR="00215AB7" w:rsidRPr="0056069B" w:rsidRDefault="00215AB7" w:rsidP="00215AB7"/>
    <w:p w14:paraId="3CD5F476" w14:textId="77777777" w:rsidR="00C67327" w:rsidRPr="00F97C7C" w:rsidRDefault="00215AB7" w:rsidP="00C67327">
      <w:pPr>
        <w:rPr>
          <w:b/>
          <w:bCs/>
        </w:rPr>
      </w:pPr>
      <w:r w:rsidRPr="0056069B">
        <w:rPr>
          <w:noProof/>
        </w:rPr>
        <mc:AlternateContent>
          <mc:Choice Requires="wps">
            <w:drawing>
              <wp:anchor distT="0" distB="0" distL="114300" distR="114300" simplePos="0" relativeHeight="251641927" behindDoc="0" locked="0" layoutInCell="1" allowOverlap="1" wp14:anchorId="53A5D15A" wp14:editId="56790D46">
                <wp:simplePos x="0" y="0"/>
                <wp:positionH relativeFrom="column">
                  <wp:posOffset>0</wp:posOffset>
                </wp:positionH>
                <wp:positionV relativeFrom="paragraph">
                  <wp:posOffset>-635</wp:posOffset>
                </wp:positionV>
                <wp:extent cx="5735955" cy="0"/>
                <wp:effectExtent l="0" t="0" r="0" b="0"/>
                <wp:wrapNone/>
                <wp:docPr id="18" name="Gerade Verbindung 18"/>
                <wp:cNvGraphicFramePr/>
                <a:graphic xmlns:a="http://schemas.openxmlformats.org/drawingml/2006/main">
                  <a:graphicData uri="http://schemas.microsoft.com/office/word/2010/wordprocessingShape">
                    <wps:wsp>
                      <wps:cNvCnPr/>
                      <wps:spPr>
                        <a:xfrm>
                          <a:off x="0" y="0"/>
                          <a:ext cx="5735955" cy="0"/>
                        </a:xfrm>
                        <a:prstGeom prst="line">
                          <a:avLst/>
                        </a:prstGeom>
                        <a:noFill/>
                        <a:ln w="12700" cap="flat" cmpd="sng" algn="ctr">
                          <a:solidFill>
                            <a:srgbClr val="006600"/>
                          </a:solidFill>
                          <a:prstDash val="solid"/>
                        </a:ln>
                        <a:effectLst/>
                      </wps:spPr>
                      <wps:bodyPr/>
                    </wps:wsp>
                  </a:graphicData>
                </a:graphic>
              </wp:anchor>
            </w:drawing>
          </mc:Choice>
          <mc:Fallback>
            <w:pict>
              <v:line w14:anchorId="2D51BD35" id="Gerade Verbindung 18" o:spid="_x0000_s1026" style="position:absolute;z-index:251641927;visibility:visible;mso-wrap-style:square;mso-wrap-distance-left:9pt;mso-wrap-distance-top:0;mso-wrap-distance-right:9pt;mso-wrap-distance-bottom:0;mso-position-horizontal:absolute;mso-position-horizontal-relative:text;mso-position-vertical:absolute;mso-position-vertical-relative:text" from="0,-.05pt" to="451.65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" strokecolor="#060" strokeweight="1pt"/>
            </w:pict>
          </mc:Fallback>
        </mc:AlternateContent>
      </w:r>
      <w:r w:rsidRPr="0056069B">
        <w:br/>
      </w:r>
      <w:r w:rsidR="00C67327" w:rsidRPr="00F97C7C">
        <w:rPr>
          <w:b/>
          <w:bCs/>
        </w:rPr>
        <w:t>Impressum</w:t>
      </w:r>
    </w:p>
    <w:p w14:paraId="771029B5" w14:textId="77777777" w:rsidR="00C67327" w:rsidRDefault="00C67327" w:rsidP="00C67327">
      <w:bookmarkStart w:id="16" w:name="_Toc119945639"/>
      <w:bookmarkStart w:id="17" w:name="_Toc119945691"/>
      <w:r>
        <w:t>Institut für Wirtschaftspädagogik</w:t>
      </w:r>
    </w:p>
    <w:p w14:paraId="421CF299" w14:textId="77777777" w:rsidR="00C67327" w:rsidRPr="0056069B" w:rsidRDefault="00C67327" w:rsidP="00C67327">
      <w:pPr>
        <w:jc w:val="left"/>
      </w:pPr>
      <w:r w:rsidRPr="0056069B">
        <w:t>WIRTSCHAF</w:t>
      </w:r>
      <w:bookmarkEnd w:id="16"/>
      <w:bookmarkEnd w:id="17"/>
      <w:r>
        <w:t>TSUNIVERSITÄT Wien</w:t>
      </w:r>
    </w:p>
    <w:p w14:paraId="6B93BC82" w14:textId="5FB08193" w:rsidR="00C67327" w:rsidRPr="00D85882" w:rsidRDefault="00C67327" w:rsidP="00C67327">
      <w:pPr>
        <w:rPr>
          <w:lang w:val="it-IT"/>
        </w:rPr>
      </w:pPr>
      <w:r w:rsidRPr="00D85882">
        <w:rPr>
          <w:lang w:val="it-IT"/>
        </w:rPr>
        <w:t xml:space="preserve">E-Mail: </w:t>
      </w:r>
      <w:hyperlink r:id="rId76" w:history="1">
        <w:r w:rsidR="00F21486" w:rsidRPr="00EF63EC">
          <w:rPr>
            <w:rStyle w:val="Hyperlink"/>
            <w:lang w:val="it-IT"/>
          </w:rPr>
          <w:t>wipaed@wu.ac.at</w:t>
        </w:r>
      </w:hyperlink>
    </w:p>
    <w:p w14:paraId="1DB3BAC5" w14:textId="77777777" w:rsidR="00C67327" w:rsidRPr="00D85882" w:rsidRDefault="00C67327" w:rsidP="00C67327">
      <w:pPr>
        <w:rPr>
          <w:lang w:val="it-IT"/>
        </w:rPr>
      </w:pPr>
    </w:p>
    <w:p w14:paraId="1310CEA4" w14:textId="77777777" w:rsidR="00C67327" w:rsidRPr="00D85882" w:rsidRDefault="00C67327" w:rsidP="00C67327">
      <w:pPr>
        <w:rPr>
          <w:lang w:val="it-IT"/>
        </w:rPr>
      </w:pPr>
      <w:bookmarkStart w:id="18" w:name="_Toc119945636"/>
      <w:bookmarkStart w:id="19" w:name="_Toc119945688"/>
      <w:r w:rsidRPr="0056069B">
        <w:rPr>
          <w:noProof/>
        </w:rPr>
        <mc:AlternateContent>
          <mc:Choice Requires="wps">
            <w:drawing>
              <wp:inline distT="0" distB="0" distL="0" distR="0" wp14:anchorId="1553F244" wp14:editId="5081D48C">
                <wp:extent cx="5969000" cy="1581150"/>
                <wp:effectExtent l="0" t="0" r="0" b="0"/>
                <wp:docPr id="37" name="Abgerundetes Rechteck 37"/>
                <wp:cNvGraphicFramePr/>
                <a:graphic xmlns:a="http://schemas.openxmlformats.org/drawingml/2006/main">
                  <a:graphicData uri="http://schemas.microsoft.com/office/word/2010/wordprocessingShape">
                    <wps:wsp>
                      <wps:cNvSpPr/>
                      <wps:spPr>
                        <a:xfrm>
                          <a:off x="0" y="0"/>
                          <a:ext cx="5969000" cy="1581150"/>
                        </a:xfrm>
                        <a:prstGeom prst="roundRect">
                          <a:avLst>
                            <a:gd name="adj" fmla="val 4752"/>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355DDD2" w14:textId="77777777" w:rsidR="00C67327" w:rsidRPr="007969B4" w:rsidRDefault="00C67327" w:rsidP="00C67327">
                            <w:pPr>
                              <w:rPr>
                                <w:color w:val="000000" w:themeColor="text1"/>
                                <w:sz w:val="20"/>
                                <w:szCs w:val="22"/>
                              </w:rPr>
                            </w:pPr>
                            <w:bookmarkStart w:id="20" w:name="_Toc119945638"/>
                            <w:bookmarkStart w:id="21" w:name="_Toc119945690"/>
                            <w:r w:rsidRPr="007969B4">
                              <w:rPr>
                                <w:b/>
                                <w:bCs/>
                                <w:color w:val="000000" w:themeColor="text1"/>
                                <w:sz w:val="24"/>
                                <w:szCs w:val="36"/>
                              </w:rPr>
                              <w:t>Anmerkung zum Zitieren:</w:t>
                            </w:r>
                            <w:bookmarkEnd w:id="20"/>
                            <w:bookmarkEnd w:id="21"/>
                          </w:p>
                          <w:p w14:paraId="2581315F" w14:textId="77777777" w:rsidR="003302BF" w:rsidRPr="003302BF" w:rsidRDefault="003302BF" w:rsidP="003302BF">
                            <w:pPr>
                              <w:rPr>
                                <w:color w:val="000000" w:themeColor="text1"/>
                                <w:sz w:val="20"/>
                                <w:szCs w:val="20"/>
                              </w:rPr>
                            </w:pPr>
                            <w:r w:rsidRPr="003302BF">
                              <w:rPr>
                                <w:color w:val="000000" w:themeColor="text1"/>
                                <w:sz w:val="20"/>
                                <w:szCs w:val="20"/>
                              </w:rPr>
                              <w:t xml:space="preserve">Dieses Material steht unter einer CC BY NC SA 4.0 Lizenz. </w:t>
                            </w:r>
                          </w:p>
                          <w:p w14:paraId="684FCF6B" w14:textId="77777777" w:rsidR="003302BF" w:rsidRPr="003302BF" w:rsidRDefault="003302BF" w:rsidP="003302BF">
                            <w:pPr>
                              <w:rPr>
                                <w:color w:val="000000" w:themeColor="text1"/>
                                <w:sz w:val="20"/>
                                <w:szCs w:val="20"/>
                              </w:rPr>
                            </w:pPr>
                            <w:r w:rsidRPr="003302BF">
                              <w:rPr>
                                <w:color w:val="000000" w:themeColor="text1"/>
                                <w:sz w:val="20"/>
                                <w:szCs w:val="20"/>
                              </w:rPr>
                              <w:t>Bei einer Weiterverwendung sollen folgende Angaben gemacht werden:</w:t>
                            </w:r>
                          </w:p>
                          <w:p w14:paraId="58D527C4" w14:textId="673D8A9F" w:rsidR="003302BF" w:rsidRPr="003302BF" w:rsidRDefault="003302BF" w:rsidP="003302BF">
                            <w:pPr>
                              <w:rPr>
                                <w:color w:val="000000" w:themeColor="text1"/>
                                <w:sz w:val="20"/>
                                <w:szCs w:val="20"/>
                              </w:rPr>
                            </w:pPr>
                            <w:r w:rsidRPr="003302BF">
                              <w:rPr>
                                <w:i/>
                                <w:iCs/>
                                <w:color w:val="000000" w:themeColor="text1"/>
                                <w:sz w:val="20"/>
                                <w:szCs w:val="20"/>
                              </w:rPr>
                              <w:t>Fuhrmann/Akpinar/Degasperi/Zejnoski-Utku</w:t>
                            </w:r>
                            <w:r w:rsidRPr="003302BF">
                              <w:rPr>
                                <w:color w:val="000000" w:themeColor="text1"/>
                                <w:sz w:val="20"/>
                                <w:szCs w:val="20"/>
                              </w:rPr>
                              <w:t xml:space="preserve"> (202</w:t>
                            </w:r>
                            <w:r w:rsidR="00586592">
                              <w:rPr>
                                <w:color w:val="000000" w:themeColor="text1"/>
                                <w:sz w:val="20"/>
                                <w:szCs w:val="20"/>
                              </w:rPr>
                              <w:t>5</w:t>
                            </w:r>
                            <w:r w:rsidRPr="003302BF">
                              <w:rPr>
                                <w:color w:val="000000" w:themeColor="text1"/>
                                <w:sz w:val="20"/>
                                <w:szCs w:val="20"/>
                              </w:rPr>
                              <w:t>) Lernstrecke 1: Arbeitswelt &amp; Berufsorientierung</w:t>
                            </w:r>
                          </w:p>
                          <w:p w14:paraId="5E7EAD94" w14:textId="102FB18F" w:rsidR="00C67327" w:rsidRPr="00691D03" w:rsidRDefault="003302BF" w:rsidP="003302BF">
                            <w:pPr>
                              <w:rPr>
                                <w:color w:val="000000" w:themeColor="text1"/>
                                <w:sz w:val="20"/>
                                <w:szCs w:val="20"/>
                              </w:rPr>
                            </w:pPr>
                            <w:r w:rsidRPr="003302BF">
                              <w:rPr>
                                <w:b/>
                                <w:bCs/>
                                <w:color w:val="000000" w:themeColor="text1"/>
                                <w:sz w:val="20"/>
                                <w:szCs w:val="20"/>
                              </w:rPr>
                              <w:t>CC BY NC SA 4.0</w:t>
                            </w:r>
                            <w:r w:rsidRPr="003302BF">
                              <w:rPr>
                                <w:color w:val="000000" w:themeColor="text1"/>
                                <w:sz w:val="20"/>
                                <w:szCs w:val="20"/>
                              </w:rPr>
                              <w:t xml:space="preserve"> Alle Bilder sowie andere Medien (z.B. Videos) sind von der Lizenz ausgenommen.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1553F244" id="Abgerundetes Rechteck 37" o:spid="_x0000_s1056" style="width:470pt;height:124.5pt;visibility:visible;mso-wrap-style:square;mso-left-percent:-10001;mso-top-percent:-10001;mso-position-horizontal:absolute;mso-position-horizontal-relative:char;mso-position-vertical:absolute;mso-position-vertical-relative:line;mso-left-percent:-10001;mso-top-percent:-10001;v-text-anchor:middle" arcsize="311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" fillcolor="#f2f2f2 [3052]" stroked="f" strokeweight="1.25pt">
                <v:textbox>
                  <w:txbxContent>
                    <w:p w14:paraId="2355DDD2" w14:textId="77777777" w:rsidR="00C67327" w:rsidRPr="007969B4" w:rsidRDefault="00C67327" w:rsidP="00C67327">
                      <w:pPr>
                        <w:rPr>
                          <w:color w:val="000000" w:themeColor="text1"/>
                          <w:sz w:val="20"/>
                          <w:szCs w:val="22"/>
                        </w:rPr>
                      </w:pPr>
                      <w:bookmarkStart w:id="22" w:name="_Toc119945638"/>
                      <w:bookmarkStart w:id="23" w:name="_Toc119945690"/>
                      <w:r w:rsidRPr="007969B4">
                        <w:rPr>
                          <w:b/>
                          <w:bCs/>
                          <w:color w:val="000000" w:themeColor="text1"/>
                          <w:sz w:val="24"/>
                          <w:szCs w:val="36"/>
                        </w:rPr>
                        <w:t>Anmerkung zum Zitieren:</w:t>
                      </w:r>
                      <w:bookmarkEnd w:id="22"/>
                      <w:bookmarkEnd w:id="23"/>
                    </w:p>
                    <w:p w14:paraId="2581315F" w14:textId="77777777" w:rsidR="003302BF" w:rsidRPr="003302BF" w:rsidRDefault="003302BF" w:rsidP="003302BF">
                      <w:pPr>
                        <w:rPr>
                          <w:color w:val="000000" w:themeColor="text1"/>
                          <w:sz w:val="20"/>
                          <w:szCs w:val="20"/>
                        </w:rPr>
                      </w:pPr>
                      <w:r w:rsidRPr="003302BF">
                        <w:rPr>
                          <w:color w:val="000000" w:themeColor="text1"/>
                          <w:sz w:val="20"/>
                          <w:szCs w:val="20"/>
                        </w:rPr>
                        <w:t xml:space="preserve">Dieses Material steht unter einer CC BY NC SA 4.0 Lizenz. </w:t>
                      </w:r>
                    </w:p>
                    <w:p w14:paraId="684FCF6B" w14:textId="77777777" w:rsidR="003302BF" w:rsidRPr="003302BF" w:rsidRDefault="003302BF" w:rsidP="003302BF">
                      <w:pPr>
                        <w:rPr>
                          <w:color w:val="000000" w:themeColor="text1"/>
                          <w:sz w:val="20"/>
                          <w:szCs w:val="20"/>
                        </w:rPr>
                      </w:pPr>
                      <w:r w:rsidRPr="003302BF">
                        <w:rPr>
                          <w:color w:val="000000" w:themeColor="text1"/>
                          <w:sz w:val="20"/>
                          <w:szCs w:val="20"/>
                        </w:rPr>
                        <w:t>Bei einer Weiterverwendung sollen folgende Angaben gemacht werden:</w:t>
                      </w:r>
                    </w:p>
                    <w:p w14:paraId="58D527C4" w14:textId="673D8A9F" w:rsidR="003302BF" w:rsidRPr="003302BF" w:rsidRDefault="003302BF" w:rsidP="003302BF">
                      <w:pPr>
                        <w:rPr>
                          <w:color w:val="000000" w:themeColor="text1"/>
                          <w:sz w:val="20"/>
                          <w:szCs w:val="20"/>
                        </w:rPr>
                      </w:pPr>
                      <w:r w:rsidRPr="003302BF">
                        <w:rPr>
                          <w:i/>
                          <w:iCs/>
                          <w:color w:val="000000" w:themeColor="text1"/>
                          <w:sz w:val="20"/>
                          <w:szCs w:val="20"/>
                        </w:rPr>
                        <w:t>Fuhrmann/Akpinar/Degasperi/Zejnoski-Utku</w:t>
                      </w:r>
                      <w:r w:rsidRPr="003302BF">
                        <w:rPr>
                          <w:color w:val="000000" w:themeColor="text1"/>
                          <w:sz w:val="20"/>
                          <w:szCs w:val="20"/>
                        </w:rPr>
                        <w:t xml:space="preserve"> (202</w:t>
                      </w:r>
                      <w:r w:rsidR="00586592">
                        <w:rPr>
                          <w:color w:val="000000" w:themeColor="text1"/>
                          <w:sz w:val="20"/>
                          <w:szCs w:val="20"/>
                        </w:rPr>
                        <w:t>5</w:t>
                      </w:r>
                      <w:r w:rsidRPr="003302BF">
                        <w:rPr>
                          <w:color w:val="000000" w:themeColor="text1"/>
                          <w:sz w:val="20"/>
                          <w:szCs w:val="20"/>
                        </w:rPr>
                        <w:t>) Lernstrecke 1: Arbeitswelt &amp; Berufsorientierung</w:t>
                      </w:r>
                    </w:p>
                    <w:p w14:paraId="5E7EAD94" w14:textId="102FB18F" w:rsidR="00C67327" w:rsidRPr="00691D03" w:rsidRDefault="003302BF" w:rsidP="003302BF">
                      <w:pPr>
                        <w:rPr>
                          <w:color w:val="000000" w:themeColor="text1"/>
                          <w:sz w:val="20"/>
                          <w:szCs w:val="20"/>
                        </w:rPr>
                      </w:pPr>
                      <w:r w:rsidRPr="003302BF">
                        <w:rPr>
                          <w:b/>
                          <w:bCs/>
                          <w:color w:val="000000" w:themeColor="text1"/>
                          <w:sz w:val="20"/>
                          <w:szCs w:val="20"/>
                        </w:rPr>
                        <w:t>CC BY NC SA 4.0</w:t>
                      </w:r>
                      <w:r w:rsidRPr="003302BF">
                        <w:rPr>
                          <w:color w:val="000000" w:themeColor="text1"/>
                          <w:sz w:val="20"/>
                          <w:szCs w:val="20"/>
                        </w:rPr>
                        <w:t xml:space="preserve"> Alle Bilder sowie andere Medien (z.B. Videos) sind von der Lizenz ausgenommen.</w:t>
                      </w:r>
                    </w:p>
                  </w:txbxContent>
                </v:textbox>
                <w10:anchorlock/>
              </v:roundrect>
            </w:pict>
          </mc:Fallback>
        </mc:AlternateContent>
      </w:r>
      <w:bookmarkEnd w:id="18"/>
      <w:bookmarkEnd w:id="19"/>
    </w:p>
    <w:p w14:paraId="09163B0B" w14:textId="06D43077" w:rsidR="00215AB7" w:rsidRPr="0056069B" w:rsidRDefault="00215AB7" w:rsidP="00F55C37">
      <w:pPr>
        <w:rPr>
          <w:rStyle w:val="Hyperlink"/>
          <w:color w:val="auto"/>
          <w:sz w:val="17"/>
          <w:szCs w:val="17"/>
          <w:u w:val="none"/>
        </w:rPr>
      </w:pPr>
    </w:p>
    <w:bookmarkEnd w:id="11"/>
    <w:p w14:paraId="481628E0" w14:textId="2BD08688" w:rsidR="003A25EB" w:rsidRDefault="003A25EB">
      <w:pPr>
        <w:spacing w:after="0" w:line="240" w:lineRule="auto"/>
        <w:jc w:val="left"/>
      </w:pPr>
    </w:p>
    <w:sectPr w:rsidR="003A25EB" w:rsidSect="00C67327">
      <w:pgSz w:w="11900" w:h="16840"/>
      <w:pgMar w:top="1802" w:right="1417" w:bottom="1134" w:left="1417" w:header="850" w:footer="62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C798BDE" w14:textId="77777777" w:rsidR="00A7125D" w:rsidRDefault="00A7125D" w:rsidP="002B0FEA">
      <w:pPr>
        <w:spacing w:line="240" w:lineRule="auto"/>
      </w:pPr>
      <w:r>
        <w:separator/>
      </w:r>
    </w:p>
  </w:endnote>
  <w:endnote w:type="continuationSeparator" w:id="0">
    <w:p w14:paraId="04695C39" w14:textId="77777777" w:rsidR="00A7125D" w:rsidRDefault="00A7125D" w:rsidP="002B0FEA">
      <w:pPr>
        <w:spacing w:line="240" w:lineRule="auto"/>
      </w:pPr>
      <w:r>
        <w:continuationSeparator/>
      </w:r>
    </w:p>
  </w:endnote>
  <w:endnote w:type="continuationNotice" w:id="1">
    <w:p w14:paraId="7CE6BBC5" w14:textId="77777777" w:rsidR="00A7125D" w:rsidRDefault="00A7125D">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w Cen MT">
    <w:panose1 w:val="020B0602020104020603"/>
    <w:charset w:val="00"/>
    <w:family w:val="swiss"/>
    <w:pitch w:val="variable"/>
    <w:sig w:usb0="00000007" w:usb1="00000000" w:usb2="00000000" w:usb3="00000000" w:csb0="00000003" w:csb1="00000000"/>
  </w:font>
  <w:font w:name="Arial">
    <w:panose1 w:val="020B0604020202020204"/>
    <w:charset w:val="00"/>
    <w:family w:val="swiss"/>
    <w:pitch w:val="variable"/>
    <w:sig w:usb0="E0002EFF" w:usb1="C000785B" w:usb2="00000009" w:usb3="00000000" w:csb0="000001FF" w:csb1="00000000"/>
  </w:font>
  <w:font w:name="Meiryo">
    <w:charset w:val="80"/>
    <w:family w:val="swiss"/>
    <w:pitch w:val="variable"/>
    <w:sig w:usb0="E00002FF" w:usb1="6AC7FFFF" w:usb2="08000012" w:usb3="00000000" w:csb0="0002009F" w:csb1="00000000"/>
  </w:font>
  <w:font w:name="Times New Roman (Überschriften">
    <w:altName w:val="Times New Roman"/>
    <w:charset w:val="00"/>
    <w:family w:val="roman"/>
    <w:pitch w:val="variable"/>
    <w:sig w:usb0="E0002AEF" w:usb1="C0007841" w:usb2="00000009" w:usb3="00000000" w:csb0="000001FF" w:csb1="00000000"/>
  </w:font>
  <w:font w:name="Tw Cen MT Condensed">
    <w:panose1 w:val="020B0606020104020203"/>
    <w:charset w:val="00"/>
    <w:family w:val="swiss"/>
    <w:pitch w:val="variable"/>
    <w:sig w:usb0="00000007" w:usb1="00000000" w:usb2="00000000" w:usb3="00000000" w:csb0="00000003" w:csb1="00000000"/>
  </w:font>
  <w:font w:name="Times New Roman (Textkörper CS)">
    <w:altName w:val="Times New Roman"/>
    <w:panose1 w:val="00000000000000000000"/>
    <w:charset w:val="00"/>
    <w:family w:val="roman"/>
    <w:notTrueType/>
    <w:pitch w:val="default"/>
  </w:font>
  <w:font w:name="PoloTTLeicht">
    <w:altName w:val="Times New Roman"/>
    <w:charset w:val="00"/>
    <w:family w:val="auto"/>
    <w:pitch w:val="variable"/>
    <w:sig w:usb0="A00000AF" w:usb1="1000205B" w:usb2="00000000" w:usb3="00000000" w:csb0="00000193" w:csb1="00000000"/>
  </w:font>
  <w:font w:name="Calibri Light">
    <w:panose1 w:val="020F0302020204030204"/>
    <w:charset w:val="00"/>
    <w:family w:val="swiss"/>
    <w:pitch w:val="variable"/>
    <w:sig w:usb0="E4002EFF" w:usb1="C000247B" w:usb2="00000009" w:usb3="00000000" w:csb0="000001FF" w:csb1="00000000"/>
  </w:font>
  <w:font w:name="Lexend">
    <w:altName w:val="Calibri"/>
    <w:charset w:val="00"/>
    <w:family w:val="auto"/>
    <w:pitch w:val="variable"/>
    <w:sig w:usb0="A00000FF" w:usb1="4000205B" w:usb2="00000000" w:usb3="00000000" w:csb0="00000193" w:csb1="00000000"/>
  </w:font>
  <w:font w:name="Rastanty Cortez">
    <w:charset w:val="00"/>
    <w:family w:val="auto"/>
    <w:pitch w:val="variable"/>
    <w:sig w:usb0="80000027" w:usb1="1000004A"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9154F6" w14:textId="6EEBCD78" w:rsidR="00C4601E" w:rsidRDefault="005967EF" w:rsidP="00666182">
    <w:pPr>
      <w:pStyle w:val="Fuzeile"/>
      <w:ind w:right="360"/>
      <w:jc w:val="right"/>
    </w:pPr>
    <w:r>
      <w:rPr>
        <w:noProof/>
      </w:rPr>
      <w:drawing>
        <wp:anchor distT="0" distB="0" distL="114300" distR="114300" simplePos="0" relativeHeight="251656190" behindDoc="0" locked="0" layoutInCell="1" allowOverlap="1" wp14:anchorId="673673E5" wp14:editId="675F6281">
          <wp:simplePos x="0" y="0"/>
          <wp:positionH relativeFrom="column">
            <wp:posOffset>-2362200</wp:posOffset>
          </wp:positionH>
          <wp:positionV relativeFrom="paragraph">
            <wp:posOffset>342265</wp:posOffset>
          </wp:positionV>
          <wp:extent cx="9191663" cy="216000"/>
          <wp:effectExtent l="0" t="0" r="0" b="0"/>
          <wp:wrapNone/>
          <wp:docPr id="900689673"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3686729" name=""/>
                  <pic:cNvPicPr/>
                </pic:nvPicPr>
                <pic:blipFill>
                  <a:blip r:embed="rId1">
                    <a:extLst>
                      <a:ext uri="{28A0092B-C50C-407E-A947-70E740481C1C}">
                        <a14:useLocalDpi xmlns:a14="http://schemas.microsoft.com/office/drawing/2010/main" val="0"/>
                      </a:ext>
                    </a:extLst>
                  </a:blip>
                  <a:stretch>
                    <a:fillRect/>
                  </a:stretch>
                </pic:blipFill>
                <pic:spPr>
                  <a:xfrm>
                    <a:off x="0" y="0"/>
                    <a:ext cx="9191663" cy="216000"/>
                  </a:xfrm>
                  <a:prstGeom prst="rect">
                    <a:avLst/>
                  </a:prstGeom>
                </pic:spPr>
              </pic:pic>
            </a:graphicData>
          </a:graphic>
          <wp14:sizeRelH relativeFrom="margin">
            <wp14:pctWidth>0</wp14:pctWidth>
          </wp14:sizeRelH>
          <wp14:sizeRelV relativeFrom="margin">
            <wp14:pctHeight>0</wp14:pctHeight>
          </wp14:sizeRelV>
        </wp:anchor>
      </w:drawing>
    </w:r>
    <w:r w:rsidR="00F55C37">
      <w:rPr>
        <w:noProof/>
      </w:rPr>
      <mc:AlternateContent>
        <mc:Choice Requires="wps">
          <w:drawing>
            <wp:anchor distT="45720" distB="45720" distL="114300" distR="114300" simplePos="0" relativeHeight="251668485" behindDoc="0" locked="0" layoutInCell="1" allowOverlap="1" wp14:anchorId="0379630B" wp14:editId="178E15DF">
              <wp:simplePos x="0" y="0"/>
              <wp:positionH relativeFrom="column">
                <wp:posOffset>52070</wp:posOffset>
              </wp:positionH>
              <wp:positionV relativeFrom="paragraph">
                <wp:posOffset>350520</wp:posOffset>
              </wp:positionV>
              <wp:extent cx="1295400" cy="284480"/>
              <wp:effectExtent l="0" t="0" r="0" b="1270"/>
              <wp:wrapNone/>
              <wp:docPr id="1144037506"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95400" cy="284480"/>
                      </a:xfrm>
                      <a:prstGeom prst="rect">
                        <a:avLst/>
                      </a:prstGeom>
                      <a:noFill/>
                      <a:ln w="9525">
                        <a:noFill/>
                        <a:miter lim="800000"/>
                        <a:headEnd/>
                        <a:tailEnd/>
                      </a:ln>
                    </wps:spPr>
                    <wps:txbx>
                      <w:txbxContent>
                        <w:p w14:paraId="20F08D1D" w14:textId="77777777" w:rsidR="00F55C37" w:rsidRPr="00A367B4" w:rsidRDefault="00F55C37" w:rsidP="00F55C37">
                          <w:pPr>
                            <w:pStyle w:val="Fuzeile"/>
                            <w:ind w:right="360"/>
                            <w:jc w:val="right"/>
                            <w:rPr>
                              <w:color w:val="auto"/>
                            </w:rPr>
                          </w:pPr>
                          <w:r>
                            <w:t xml:space="preserve">© </w:t>
                          </w:r>
                          <w:hyperlink r:id="rId2" w:history="1">
                            <w:r w:rsidRPr="00A367B4">
                              <w:rPr>
                                <w:rStyle w:val="Hyperlink"/>
                                <w:color w:val="auto"/>
                              </w:rPr>
                              <w:t>CC BY NC SA</w:t>
                            </w:r>
                          </w:hyperlink>
                          <w:r>
                            <w:rPr>
                              <w:rStyle w:val="Hyperlink"/>
                              <w:color w:val="auto"/>
                            </w:rPr>
                            <w:t xml:space="preserve"> 4.0</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0379630B" id="_x0000_t202" coordsize="21600,21600" o:spt="202" path="m,l,21600r21600,l21600,xe">
              <v:stroke joinstyle="miter"/>
              <v:path gradientshapeok="t" o:connecttype="rect"/>
            </v:shapetype>
            <v:shape id="Textfeld 2" o:spid="_x0000_s1057" type="#_x0000_t202" style="position:absolute;left:0;text-align:left;margin-left:4.1pt;margin-top:27.6pt;width:102pt;height:22.4pt;z-index:251668485;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" filled="f" stroked="f">
              <v:textbox>
                <w:txbxContent>
                  <w:p w14:paraId="20F08D1D" w14:textId="77777777" w:rsidR="00F55C37" w:rsidRPr="00A367B4" w:rsidRDefault="00F55C37" w:rsidP="00F55C37">
                    <w:pPr>
                      <w:pStyle w:val="Fuzeile"/>
                      <w:ind w:right="360"/>
                      <w:jc w:val="right"/>
                      <w:rPr>
                        <w:color w:val="auto"/>
                      </w:rPr>
                    </w:pPr>
                    <w:r>
                      <w:t xml:space="preserve">© </w:t>
                    </w:r>
                    <w:hyperlink r:id="rId3" w:history="1">
                      <w:r w:rsidRPr="00A367B4">
                        <w:rPr>
                          <w:rStyle w:val="Hyperlink"/>
                          <w:color w:val="auto"/>
                        </w:rPr>
                        <w:t>CC BY NC SA</w:t>
                      </w:r>
                    </w:hyperlink>
                    <w:r>
                      <w:rPr>
                        <w:rStyle w:val="Hyperlink"/>
                        <w:color w:val="auto"/>
                      </w:rPr>
                      <w:t xml:space="preserve"> 4.0</w:t>
                    </w:r>
                  </w:p>
                </w:txbxContent>
              </v:textbox>
            </v:shape>
          </w:pict>
        </mc:Fallback>
      </mc:AlternateContent>
    </w:r>
    <w:r w:rsidR="00A367B4">
      <w:rPr>
        <w:rFonts w:ascii="Arial" w:hAnsi="Arial"/>
        <w:caps/>
        <w:noProof/>
        <w:color w:val="auto"/>
        <w:sz w:val="44"/>
        <w:lang w:eastAsia="de-AT"/>
      </w:rPr>
      <w:drawing>
        <wp:anchor distT="0" distB="0" distL="114300" distR="114300" simplePos="0" relativeHeight="251658240" behindDoc="0" locked="0" layoutInCell="1" allowOverlap="1" wp14:anchorId="135C6E49" wp14:editId="4DD216A2">
          <wp:simplePos x="0" y="0"/>
          <wp:positionH relativeFrom="column">
            <wp:posOffset>127000</wp:posOffset>
          </wp:positionH>
          <wp:positionV relativeFrom="paragraph">
            <wp:posOffset>-38735</wp:posOffset>
          </wp:positionV>
          <wp:extent cx="2310765" cy="347345"/>
          <wp:effectExtent l="0" t="0" r="0" b="0"/>
          <wp:wrapNone/>
          <wp:docPr id="1766577128" name="Grafik 1766577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2310765" cy="347345"/>
                  </a:xfrm>
                  <a:prstGeom prst="rect">
                    <a:avLst/>
                  </a:prstGeom>
                  <a:noFill/>
                </pic:spPr>
              </pic:pic>
            </a:graphicData>
          </a:graphic>
          <wp14:sizeRelH relativeFrom="page">
            <wp14:pctWidth>0</wp14:pctWidth>
          </wp14:sizeRelH>
          <wp14:sizeRelV relativeFrom="page">
            <wp14:pctHeight>0</wp14:pctHeight>
          </wp14:sizeRelV>
        </wp:anchor>
      </w:drawing>
    </w:r>
    <w:r w:rsidR="00666182">
      <w:rPr>
        <w:lang w:val="de-DE"/>
      </w:rPr>
      <w:t xml:space="preserve">Seite </w:t>
    </w:r>
    <w:r w:rsidR="00666182">
      <w:rPr>
        <w:b/>
        <w:bCs/>
      </w:rPr>
      <w:fldChar w:fldCharType="begin"/>
    </w:r>
    <w:r w:rsidR="00666182">
      <w:rPr>
        <w:b/>
        <w:bCs/>
      </w:rPr>
      <w:instrText>PAGE  \* Arabic  \* MERGEFORMAT</w:instrText>
    </w:r>
    <w:r w:rsidR="00666182">
      <w:rPr>
        <w:b/>
        <w:bCs/>
      </w:rPr>
      <w:fldChar w:fldCharType="separate"/>
    </w:r>
    <w:r w:rsidR="00666182">
      <w:rPr>
        <w:b/>
        <w:bCs/>
        <w:lang w:val="de-DE"/>
      </w:rPr>
      <w:t>1</w:t>
    </w:r>
    <w:r w:rsidR="00666182">
      <w:rPr>
        <w:b/>
        <w:bCs/>
      </w:rPr>
      <w:fldChar w:fldCharType="end"/>
    </w:r>
    <w:r w:rsidR="00666182">
      <w:rPr>
        <w:lang w:val="de-DE"/>
      </w:rPr>
      <w:t xml:space="preserve"> von </w:t>
    </w:r>
    <w:r w:rsidR="00666182">
      <w:rPr>
        <w:b/>
        <w:bCs/>
      </w:rPr>
      <w:fldChar w:fldCharType="begin"/>
    </w:r>
    <w:r w:rsidR="00666182">
      <w:rPr>
        <w:b/>
        <w:bCs/>
      </w:rPr>
      <w:instrText>NUMPAGES  \* Arabic  \* MERGEFORMAT</w:instrText>
    </w:r>
    <w:r w:rsidR="00666182">
      <w:rPr>
        <w:b/>
        <w:bCs/>
      </w:rPr>
      <w:fldChar w:fldCharType="separate"/>
    </w:r>
    <w:r w:rsidR="00666182">
      <w:rPr>
        <w:b/>
        <w:bCs/>
        <w:lang w:val="de-DE"/>
      </w:rPr>
      <w:t>2</w:t>
    </w:r>
    <w:r w:rsidR="00666182">
      <w:rPr>
        <w:b/>
        <w:bCs/>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EDCB2C" w14:textId="67833276" w:rsidR="009453C4" w:rsidRDefault="005967EF">
    <w:pPr>
      <w:pStyle w:val="Fuzeile"/>
    </w:pPr>
    <w:r>
      <w:rPr>
        <w:noProof/>
      </w:rPr>
      <w:drawing>
        <wp:anchor distT="0" distB="0" distL="114300" distR="114300" simplePos="0" relativeHeight="251657215" behindDoc="0" locked="0" layoutInCell="1" allowOverlap="1" wp14:anchorId="2F33C7FD" wp14:editId="46C71B5A">
          <wp:simplePos x="0" y="0"/>
          <wp:positionH relativeFrom="column">
            <wp:posOffset>-1200150</wp:posOffset>
          </wp:positionH>
          <wp:positionV relativeFrom="paragraph">
            <wp:posOffset>342265</wp:posOffset>
          </wp:positionV>
          <wp:extent cx="9191663" cy="216000"/>
          <wp:effectExtent l="0" t="0" r="0" b="0"/>
          <wp:wrapNone/>
          <wp:docPr id="1317640683"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3686729" name=""/>
                  <pic:cNvPicPr/>
                </pic:nvPicPr>
                <pic:blipFill>
                  <a:blip r:embed="rId1">
                    <a:extLst>
                      <a:ext uri="{28A0092B-C50C-407E-A947-70E740481C1C}">
                        <a14:useLocalDpi xmlns:a14="http://schemas.microsoft.com/office/drawing/2010/main" val="0"/>
                      </a:ext>
                    </a:extLst>
                  </a:blip>
                  <a:stretch>
                    <a:fillRect/>
                  </a:stretch>
                </pic:blipFill>
                <pic:spPr>
                  <a:xfrm>
                    <a:off x="0" y="0"/>
                    <a:ext cx="9191663" cy="216000"/>
                  </a:xfrm>
                  <a:prstGeom prst="rect">
                    <a:avLst/>
                  </a:prstGeom>
                </pic:spPr>
              </pic:pic>
            </a:graphicData>
          </a:graphic>
          <wp14:sizeRelH relativeFrom="margin">
            <wp14:pctWidth>0</wp14:pctWidth>
          </wp14:sizeRelH>
          <wp14:sizeRelV relativeFrom="margin">
            <wp14:pctHeight>0</wp14:pctHeight>
          </wp14:sizeRelV>
        </wp:anchor>
      </w:drawing>
    </w:r>
    <w:r w:rsidR="00F55C37">
      <w:rPr>
        <w:noProof/>
      </w:rPr>
      <mc:AlternateContent>
        <mc:Choice Requires="wps">
          <w:drawing>
            <wp:anchor distT="45720" distB="45720" distL="114300" distR="114300" simplePos="0" relativeHeight="251665413" behindDoc="0" locked="0" layoutInCell="1" allowOverlap="1" wp14:anchorId="62921817" wp14:editId="7A0ADE23">
              <wp:simplePos x="0" y="0"/>
              <wp:positionH relativeFrom="column">
                <wp:posOffset>236220</wp:posOffset>
              </wp:positionH>
              <wp:positionV relativeFrom="paragraph">
                <wp:posOffset>370840</wp:posOffset>
              </wp:positionV>
              <wp:extent cx="1295400" cy="284480"/>
              <wp:effectExtent l="0" t="0" r="0" b="1270"/>
              <wp:wrapNone/>
              <wp:docPr id="166116459"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95400" cy="284480"/>
                      </a:xfrm>
                      <a:prstGeom prst="rect">
                        <a:avLst/>
                      </a:prstGeom>
                      <a:noFill/>
                      <a:ln w="9525">
                        <a:noFill/>
                        <a:miter lim="800000"/>
                        <a:headEnd/>
                        <a:tailEnd/>
                      </a:ln>
                    </wps:spPr>
                    <wps:txbx>
                      <w:txbxContent>
                        <w:p w14:paraId="7CCD5109" w14:textId="77777777" w:rsidR="00F55C37" w:rsidRPr="00A367B4" w:rsidRDefault="00F55C37" w:rsidP="00F55C37">
                          <w:pPr>
                            <w:pStyle w:val="Fuzeile"/>
                            <w:ind w:right="360"/>
                            <w:jc w:val="right"/>
                            <w:rPr>
                              <w:color w:val="auto"/>
                            </w:rPr>
                          </w:pPr>
                          <w:r>
                            <w:t xml:space="preserve">© </w:t>
                          </w:r>
                          <w:hyperlink r:id="rId2" w:history="1">
                            <w:r w:rsidRPr="00A367B4">
                              <w:rPr>
                                <w:rStyle w:val="Hyperlink"/>
                                <w:color w:val="auto"/>
                              </w:rPr>
                              <w:t>CC BY NC SA</w:t>
                            </w:r>
                          </w:hyperlink>
                          <w:r>
                            <w:rPr>
                              <w:rStyle w:val="Hyperlink"/>
                              <w:color w:val="auto"/>
                            </w:rPr>
                            <w:t xml:space="preserve"> 4.0</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62921817" id="_x0000_t202" coordsize="21600,21600" o:spt="202" path="m,l,21600r21600,l21600,xe">
              <v:stroke joinstyle="miter"/>
              <v:path gradientshapeok="t" o:connecttype="rect"/>
            </v:shapetype>
            <v:shape id="_x0000_s1058" type="#_x0000_t202" style="position:absolute;left:0;text-align:left;margin-left:18.6pt;margin-top:29.2pt;width:102pt;height:22.4pt;z-index:251665413;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" filled="f" stroked="f">
              <v:textbox>
                <w:txbxContent>
                  <w:p w14:paraId="7CCD5109" w14:textId="77777777" w:rsidR="00F55C37" w:rsidRPr="00A367B4" w:rsidRDefault="00F55C37" w:rsidP="00F55C37">
                    <w:pPr>
                      <w:pStyle w:val="Fuzeile"/>
                      <w:ind w:right="360"/>
                      <w:jc w:val="right"/>
                      <w:rPr>
                        <w:color w:val="auto"/>
                      </w:rPr>
                    </w:pPr>
                    <w:r>
                      <w:t xml:space="preserve">© </w:t>
                    </w:r>
                    <w:hyperlink r:id="rId3" w:history="1">
                      <w:r w:rsidRPr="00A367B4">
                        <w:rPr>
                          <w:rStyle w:val="Hyperlink"/>
                          <w:color w:val="auto"/>
                        </w:rPr>
                        <w:t>CC BY NC SA</w:t>
                      </w:r>
                    </w:hyperlink>
                    <w:r>
                      <w:rPr>
                        <w:rStyle w:val="Hyperlink"/>
                        <w:color w:val="auto"/>
                      </w:rPr>
                      <w:t xml:space="preserve"> 4.0</w:t>
                    </w:r>
                  </w:p>
                </w:txbxContent>
              </v:textbox>
            </v:shape>
          </w:pict>
        </mc:Fallback>
      </mc:AlternateContent>
    </w:r>
    <w:r w:rsidR="009453C4">
      <w:rPr>
        <w:rFonts w:ascii="Arial" w:hAnsi="Arial"/>
        <w:caps/>
        <w:noProof/>
        <w:color w:val="auto"/>
        <w:sz w:val="44"/>
        <w:lang w:eastAsia="de-AT"/>
      </w:rPr>
      <w:drawing>
        <wp:anchor distT="0" distB="0" distL="114300" distR="114300" simplePos="0" relativeHeight="251658243" behindDoc="0" locked="0" layoutInCell="1" allowOverlap="1" wp14:anchorId="1BF2157B" wp14:editId="49B3C324">
          <wp:simplePos x="0" y="0"/>
          <wp:positionH relativeFrom="column">
            <wp:posOffset>168185</wp:posOffset>
          </wp:positionH>
          <wp:positionV relativeFrom="paragraph">
            <wp:posOffset>-38735</wp:posOffset>
          </wp:positionV>
          <wp:extent cx="2310765" cy="347345"/>
          <wp:effectExtent l="0" t="0" r="0" b="0"/>
          <wp:wrapNone/>
          <wp:docPr id="2047366767" name="Grafik 2047366767" descr="Ein Bild, das Text, Screenshot, Grafikdesign, Schrif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641268" name="Grafik 58641268" descr="Ein Bild, das Text, Screenshot, Grafikdesign, Schrift enthält.&#10;&#10;Automatisch generierte Beschreibung"/>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2310765" cy="347345"/>
                  </a:xfrm>
                  <a:prstGeom prst="rect">
                    <a:avLst/>
                  </a:prstGeom>
                  <a:noFill/>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A50E715" w14:textId="77777777" w:rsidR="00A7125D" w:rsidRDefault="00A7125D" w:rsidP="002B0FEA">
      <w:pPr>
        <w:spacing w:line="240" w:lineRule="auto"/>
      </w:pPr>
      <w:r>
        <w:separator/>
      </w:r>
    </w:p>
  </w:footnote>
  <w:footnote w:type="continuationSeparator" w:id="0">
    <w:p w14:paraId="17BCEA1D" w14:textId="77777777" w:rsidR="00A7125D" w:rsidRDefault="00A7125D" w:rsidP="002B0FEA">
      <w:pPr>
        <w:spacing w:line="240" w:lineRule="auto"/>
      </w:pPr>
      <w:r>
        <w:continuationSeparator/>
      </w:r>
    </w:p>
  </w:footnote>
  <w:footnote w:type="continuationNotice" w:id="1">
    <w:p w14:paraId="2958E38F" w14:textId="77777777" w:rsidR="00A7125D" w:rsidRDefault="00A7125D">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3951EC" w14:textId="39A5FA7C" w:rsidR="00C4601E" w:rsidRDefault="006D1E5B">
    <w:pPr>
      <w:pStyle w:val="Kopfzeile"/>
    </w:pPr>
    <w:r>
      <w:rPr>
        <w:noProof/>
      </w:rPr>
      <w:drawing>
        <wp:anchor distT="0" distB="0" distL="114300" distR="114300" simplePos="0" relativeHeight="251672581" behindDoc="0" locked="0" layoutInCell="1" allowOverlap="1" wp14:anchorId="2F87430F" wp14:editId="0F3317A3">
          <wp:simplePos x="0" y="0"/>
          <wp:positionH relativeFrom="page">
            <wp:posOffset>-65405</wp:posOffset>
          </wp:positionH>
          <wp:positionV relativeFrom="paragraph">
            <wp:posOffset>-540385</wp:posOffset>
          </wp:positionV>
          <wp:extent cx="8480097" cy="895350"/>
          <wp:effectExtent l="0" t="0" r="0" b="0"/>
          <wp:wrapNone/>
          <wp:docPr id="207224532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0896069" name=""/>
                  <pic:cNvPicPr/>
                </pic:nvPicPr>
                <pic:blipFill>
                  <a:blip r:embed="rId1">
                    <a:extLst>
                      <a:ext uri="{28A0092B-C50C-407E-A947-70E740481C1C}">
                        <a14:useLocalDpi xmlns:a14="http://schemas.microsoft.com/office/drawing/2010/main" val="0"/>
                      </a:ext>
                    </a:extLst>
                  </a:blip>
                  <a:stretch>
                    <a:fillRect/>
                  </a:stretch>
                </pic:blipFill>
                <pic:spPr>
                  <a:xfrm>
                    <a:off x="0" y="0"/>
                    <a:ext cx="8480097" cy="895350"/>
                  </a:xfrm>
                  <a:prstGeom prst="rect">
                    <a:avLst/>
                  </a:prstGeom>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427D9B" w14:textId="1883A7CF" w:rsidR="00125970" w:rsidRDefault="004F3348">
    <w:pPr>
      <w:pStyle w:val="Kopfzeile"/>
    </w:pPr>
    <w:r>
      <w:rPr>
        <w:noProof/>
      </w:rPr>
      <w:drawing>
        <wp:anchor distT="0" distB="0" distL="114300" distR="114300" simplePos="0" relativeHeight="251670533" behindDoc="0" locked="0" layoutInCell="1" allowOverlap="1" wp14:anchorId="0DC97E21" wp14:editId="4F8E19CE">
          <wp:simplePos x="0" y="0"/>
          <wp:positionH relativeFrom="page">
            <wp:posOffset>-306705</wp:posOffset>
          </wp:positionH>
          <wp:positionV relativeFrom="paragraph">
            <wp:posOffset>-597535</wp:posOffset>
          </wp:positionV>
          <wp:extent cx="11366938" cy="1200150"/>
          <wp:effectExtent l="0" t="0" r="6350" b="0"/>
          <wp:wrapNone/>
          <wp:docPr id="70425553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2461804" name=""/>
                  <pic:cNvPicPr/>
                </pic:nvPicPr>
                <pic:blipFill>
                  <a:blip r:embed="rId1">
                    <a:extLst>
                      <a:ext uri="{28A0092B-C50C-407E-A947-70E740481C1C}">
                        <a14:useLocalDpi xmlns:a14="http://schemas.microsoft.com/office/drawing/2010/main" val="0"/>
                      </a:ext>
                    </a:extLst>
                  </a:blip>
                  <a:stretch>
                    <a:fillRect/>
                  </a:stretch>
                </pic:blipFill>
                <pic:spPr>
                  <a:xfrm>
                    <a:off x="0" y="0"/>
                    <a:ext cx="11366938" cy="120015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BC4AA4"/>
    <w:multiLevelType w:val="hybridMultilevel"/>
    <w:tmpl w:val="0C325888"/>
    <w:lvl w:ilvl="0" w:tplc="0C07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 w15:restartNumberingAfterBreak="0">
    <w:nsid w:val="01CF226F"/>
    <w:multiLevelType w:val="multilevel"/>
    <w:tmpl w:val="7A9405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2B50D70"/>
    <w:multiLevelType w:val="multilevel"/>
    <w:tmpl w:val="72B61B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AD77F96"/>
    <w:multiLevelType w:val="hybridMultilevel"/>
    <w:tmpl w:val="D85862CE"/>
    <w:lvl w:ilvl="0" w:tplc="FFFFFFFF">
      <w:start w:val="1"/>
      <w:numFmt w:val="decimal"/>
      <w:lvlText w:val="%1)"/>
      <w:lvlJc w:val="left"/>
      <w:pPr>
        <w:ind w:left="1068" w:hanging="360"/>
      </w:pPr>
      <w:rPr>
        <w:rFonts w:hint="default"/>
      </w:rPr>
    </w:lvl>
    <w:lvl w:ilvl="1" w:tplc="FFFFFFFF" w:tentative="1">
      <w:start w:val="1"/>
      <w:numFmt w:val="lowerLetter"/>
      <w:lvlText w:val="%2."/>
      <w:lvlJc w:val="left"/>
      <w:pPr>
        <w:ind w:left="1788" w:hanging="360"/>
      </w:pPr>
    </w:lvl>
    <w:lvl w:ilvl="2" w:tplc="FFFFFFFF" w:tentative="1">
      <w:start w:val="1"/>
      <w:numFmt w:val="lowerRoman"/>
      <w:lvlText w:val="%3."/>
      <w:lvlJc w:val="right"/>
      <w:pPr>
        <w:ind w:left="2508" w:hanging="180"/>
      </w:pPr>
    </w:lvl>
    <w:lvl w:ilvl="3" w:tplc="FFFFFFFF" w:tentative="1">
      <w:start w:val="1"/>
      <w:numFmt w:val="decimal"/>
      <w:lvlText w:val="%4."/>
      <w:lvlJc w:val="left"/>
      <w:pPr>
        <w:ind w:left="3228" w:hanging="360"/>
      </w:pPr>
    </w:lvl>
    <w:lvl w:ilvl="4" w:tplc="FFFFFFFF" w:tentative="1">
      <w:start w:val="1"/>
      <w:numFmt w:val="lowerLetter"/>
      <w:lvlText w:val="%5."/>
      <w:lvlJc w:val="left"/>
      <w:pPr>
        <w:ind w:left="3948" w:hanging="360"/>
      </w:pPr>
    </w:lvl>
    <w:lvl w:ilvl="5" w:tplc="FFFFFFFF" w:tentative="1">
      <w:start w:val="1"/>
      <w:numFmt w:val="lowerRoman"/>
      <w:lvlText w:val="%6."/>
      <w:lvlJc w:val="right"/>
      <w:pPr>
        <w:ind w:left="4668" w:hanging="180"/>
      </w:pPr>
    </w:lvl>
    <w:lvl w:ilvl="6" w:tplc="FFFFFFFF" w:tentative="1">
      <w:start w:val="1"/>
      <w:numFmt w:val="decimal"/>
      <w:lvlText w:val="%7."/>
      <w:lvlJc w:val="left"/>
      <w:pPr>
        <w:ind w:left="5388" w:hanging="360"/>
      </w:pPr>
    </w:lvl>
    <w:lvl w:ilvl="7" w:tplc="FFFFFFFF" w:tentative="1">
      <w:start w:val="1"/>
      <w:numFmt w:val="lowerLetter"/>
      <w:lvlText w:val="%8."/>
      <w:lvlJc w:val="left"/>
      <w:pPr>
        <w:ind w:left="6108" w:hanging="360"/>
      </w:pPr>
    </w:lvl>
    <w:lvl w:ilvl="8" w:tplc="FFFFFFFF" w:tentative="1">
      <w:start w:val="1"/>
      <w:numFmt w:val="lowerRoman"/>
      <w:lvlText w:val="%9."/>
      <w:lvlJc w:val="right"/>
      <w:pPr>
        <w:ind w:left="6828" w:hanging="180"/>
      </w:pPr>
    </w:lvl>
  </w:abstractNum>
  <w:abstractNum w:abstractNumId="4" w15:restartNumberingAfterBreak="0">
    <w:nsid w:val="0DD254A8"/>
    <w:multiLevelType w:val="hybridMultilevel"/>
    <w:tmpl w:val="D85862CE"/>
    <w:lvl w:ilvl="0" w:tplc="FFFFFFFF">
      <w:start w:val="1"/>
      <w:numFmt w:val="decimal"/>
      <w:lvlText w:val="%1)"/>
      <w:lvlJc w:val="left"/>
      <w:pPr>
        <w:ind w:left="1068" w:hanging="360"/>
      </w:pPr>
      <w:rPr>
        <w:rFonts w:hint="default"/>
      </w:rPr>
    </w:lvl>
    <w:lvl w:ilvl="1" w:tplc="FFFFFFFF" w:tentative="1">
      <w:start w:val="1"/>
      <w:numFmt w:val="lowerLetter"/>
      <w:lvlText w:val="%2."/>
      <w:lvlJc w:val="left"/>
      <w:pPr>
        <w:ind w:left="1788" w:hanging="360"/>
      </w:pPr>
    </w:lvl>
    <w:lvl w:ilvl="2" w:tplc="FFFFFFFF" w:tentative="1">
      <w:start w:val="1"/>
      <w:numFmt w:val="lowerRoman"/>
      <w:lvlText w:val="%3."/>
      <w:lvlJc w:val="right"/>
      <w:pPr>
        <w:ind w:left="2508" w:hanging="180"/>
      </w:pPr>
    </w:lvl>
    <w:lvl w:ilvl="3" w:tplc="FFFFFFFF" w:tentative="1">
      <w:start w:val="1"/>
      <w:numFmt w:val="decimal"/>
      <w:lvlText w:val="%4."/>
      <w:lvlJc w:val="left"/>
      <w:pPr>
        <w:ind w:left="3228" w:hanging="360"/>
      </w:pPr>
    </w:lvl>
    <w:lvl w:ilvl="4" w:tplc="FFFFFFFF" w:tentative="1">
      <w:start w:val="1"/>
      <w:numFmt w:val="lowerLetter"/>
      <w:lvlText w:val="%5."/>
      <w:lvlJc w:val="left"/>
      <w:pPr>
        <w:ind w:left="3948" w:hanging="360"/>
      </w:pPr>
    </w:lvl>
    <w:lvl w:ilvl="5" w:tplc="FFFFFFFF" w:tentative="1">
      <w:start w:val="1"/>
      <w:numFmt w:val="lowerRoman"/>
      <w:lvlText w:val="%6."/>
      <w:lvlJc w:val="right"/>
      <w:pPr>
        <w:ind w:left="4668" w:hanging="180"/>
      </w:pPr>
    </w:lvl>
    <w:lvl w:ilvl="6" w:tplc="FFFFFFFF" w:tentative="1">
      <w:start w:val="1"/>
      <w:numFmt w:val="decimal"/>
      <w:lvlText w:val="%7."/>
      <w:lvlJc w:val="left"/>
      <w:pPr>
        <w:ind w:left="5388" w:hanging="360"/>
      </w:pPr>
    </w:lvl>
    <w:lvl w:ilvl="7" w:tplc="FFFFFFFF" w:tentative="1">
      <w:start w:val="1"/>
      <w:numFmt w:val="lowerLetter"/>
      <w:lvlText w:val="%8."/>
      <w:lvlJc w:val="left"/>
      <w:pPr>
        <w:ind w:left="6108" w:hanging="360"/>
      </w:pPr>
    </w:lvl>
    <w:lvl w:ilvl="8" w:tplc="FFFFFFFF" w:tentative="1">
      <w:start w:val="1"/>
      <w:numFmt w:val="lowerRoman"/>
      <w:lvlText w:val="%9."/>
      <w:lvlJc w:val="right"/>
      <w:pPr>
        <w:ind w:left="6828" w:hanging="180"/>
      </w:pPr>
    </w:lvl>
  </w:abstractNum>
  <w:abstractNum w:abstractNumId="5" w15:restartNumberingAfterBreak="0">
    <w:nsid w:val="0E754879"/>
    <w:multiLevelType w:val="hybridMultilevel"/>
    <w:tmpl w:val="30D271EA"/>
    <w:lvl w:ilvl="0" w:tplc="7C94B00A">
      <w:start w:val="1"/>
      <w:numFmt w:val="decimal"/>
      <w:lvlText w:val="%1."/>
      <w:lvlJc w:val="left"/>
      <w:pPr>
        <w:ind w:left="720" w:hanging="360"/>
      </w:pPr>
      <w:rPr>
        <w:rFonts w:hint="default"/>
        <w:sz w:val="22"/>
        <w:szCs w:val="24"/>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6" w15:restartNumberingAfterBreak="0">
    <w:nsid w:val="17B069FE"/>
    <w:multiLevelType w:val="multilevel"/>
    <w:tmpl w:val="0930D7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1C97162F"/>
    <w:multiLevelType w:val="hybridMultilevel"/>
    <w:tmpl w:val="D85862CE"/>
    <w:lvl w:ilvl="0" w:tplc="FFFFFFFF">
      <w:start w:val="1"/>
      <w:numFmt w:val="decimal"/>
      <w:lvlText w:val="%1)"/>
      <w:lvlJc w:val="left"/>
      <w:pPr>
        <w:ind w:left="1068" w:hanging="360"/>
      </w:pPr>
      <w:rPr>
        <w:rFonts w:hint="default"/>
      </w:rPr>
    </w:lvl>
    <w:lvl w:ilvl="1" w:tplc="FFFFFFFF" w:tentative="1">
      <w:start w:val="1"/>
      <w:numFmt w:val="lowerLetter"/>
      <w:lvlText w:val="%2."/>
      <w:lvlJc w:val="left"/>
      <w:pPr>
        <w:ind w:left="1788" w:hanging="360"/>
      </w:pPr>
    </w:lvl>
    <w:lvl w:ilvl="2" w:tplc="FFFFFFFF" w:tentative="1">
      <w:start w:val="1"/>
      <w:numFmt w:val="lowerRoman"/>
      <w:lvlText w:val="%3."/>
      <w:lvlJc w:val="right"/>
      <w:pPr>
        <w:ind w:left="2508" w:hanging="180"/>
      </w:pPr>
    </w:lvl>
    <w:lvl w:ilvl="3" w:tplc="FFFFFFFF" w:tentative="1">
      <w:start w:val="1"/>
      <w:numFmt w:val="decimal"/>
      <w:lvlText w:val="%4."/>
      <w:lvlJc w:val="left"/>
      <w:pPr>
        <w:ind w:left="3228" w:hanging="360"/>
      </w:pPr>
    </w:lvl>
    <w:lvl w:ilvl="4" w:tplc="FFFFFFFF" w:tentative="1">
      <w:start w:val="1"/>
      <w:numFmt w:val="lowerLetter"/>
      <w:lvlText w:val="%5."/>
      <w:lvlJc w:val="left"/>
      <w:pPr>
        <w:ind w:left="3948" w:hanging="360"/>
      </w:pPr>
    </w:lvl>
    <w:lvl w:ilvl="5" w:tplc="FFFFFFFF" w:tentative="1">
      <w:start w:val="1"/>
      <w:numFmt w:val="lowerRoman"/>
      <w:lvlText w:val="%6."/>
      <w:lvlJc w:val="right"/>
      <w:pPr>
        <w:ind w:left="4668" w:hanging="180"/>
      </w:pPr>
    </w:lvl>
    <w:lvl w:ilvl="6" w:tplc="FFFFFFFF" w:tentative="1">
      <w:start w:val="1"/>
      <w:numFmt w:val="decimal"/>
      <w:lvlText w:val="%7."/>
      <w:lvlJc w:val="left"/>
      <w:pPr>
        <w:ind w:left="5388" w:hanging="360"/>
      </w:pPr>
    </w:lvl>
    <w:lvl w:ilvl="7" w:tplc="FFFFFFFF" w:tentative="1">
      <w:start w:val="1"/>
      <w:numFmt w:val="lowerLetter"/>
      <w:lvlText w:val="%8."/>
      <w:lvlJc w:val="left"/>
      <w:pPr>
        <w:ind w:left="6108" w:hanging="360"/>
      </w:pPr>
    </w:lvl>
    <w:lvl w:ilvl="8" w:tplc="FFFFFFFF" w:tentative="1">
      <w:start w:val="1"/>
      <w:numFmt w:val="lowerRoman"/>
      <w:lvlText w:val="%9."/>
      <w:lvlJc w:val="right"/>
      <w:pPr>
        <w:ind w:left="6828" w:hanging="180"/>
      </w:pPr>
    </w:lvl>
  </w:abstractNum>
  <w:abstractNum w:abstractNumId="8" w15:restartNumberingAfterBreak="0">
    <w:nsid w:val="23EA7937"/>
    <w:multiLevelType w:val="hybridMultilevel"/>
    <w:tmpl w:val="16E83BD0"/>
    <w:lvl w:ilvl="0" w:tplc="0C070001">
      <w:start w:val="1"/>
      <w:numFmt w:val="bullet"/>
      <w:lvlText w:val=""/>
      <w:lvlJc w:val="left"/>
      <w:pPr>
        <w:ind w:left="1004" w:hanging="360"/>
      </w:pPr>
      <w:rPr>
        <w:rFonts w:ascii="Symbol" w:hAnsi="Symbol" w:hint="default"/>
      </w:rPr>
    </w:lvl>
    <w:lvl w:ilvl="1" w:tplc="0C070003" w:tentative="1">
      <w:start w:val="1"/>
      <w:numFmt w:val="bullet"/>
      <w:lvlText w:val="o"/>
      <w:lvlJc w:val="left"/>
      <w:pPr>
        <w:ind w:left="1724" w:hanging="360"/>
      </w:pPr>
      <w:rPr>
        <w:rFonts w:ascii="Courier New" w:hAnsi="Courier New" w:cs="Courier New" w:hint="default"/>
      </w:rPr>
    </w:lvl>
    <w:lvl w:ilvl="2" w:tplc="0C070005" w:tentative="1">
      <w:start w:val="1"/>
      <w:numFmt w:val="bullet"/>
      <w:lvlText w:val=""/>
      <w:lvlJc w:val="left"/>
      <w:pPr>
        <w:ind w:left="2444" w:hanging="360"/>
      </w:pPr>
      <w:rPr>
        <w:rFonts w:ascii="Wingdings" w:hAnsi="Wingdings" w:hint="default"/>
      </w:rPr>
    </w:lvl>
    <w:lvl w:ilvl="3" w:tplc="0C070001" w:tentative="1">
      <w:start w:val="1"/>
      <w:numFmt w:val="bullet"/>
      <w:lvlText w:val=""/>
      <w:lvlJc w:val="left"/>
      <w:pPr>
        <w:ind w:left="3164" w:hanging="360"/>
      </w:pPr>
      <w:rPr>
        <w:rFonts w:ascii="Symbol" w:hAnsi="Symbol" w:hint="default"/>
      </w:rPr>
    </w:lvl>
    <w:lvl w:ilvl="4" w:tplc="0C070003" w:tentative="1">
      <w:start w:val="1"/>
      <w:numFmt w:val="bullet"/>
      <w:lvlText w:val="o"/>
      <w:lvlJc w:val="left"/>
      <w:pPr>
        <w:ind w:left="3884" w:hanging="360"/>
      </w:pPr>
      <w:rPr>
        <w:rFonts w:ascii="Courier New" w:hAnsi="Courier New" w:cs="Courier New" w:hint="default"/>
      </w:rPr>
    </w:lvl>
    <w:lvl w:ilvl="5" w:tplc="0C070005" w:tentative="1">
      <w:start w:val="1"/>
      <w:numFmt w:val="bullet"/>
      <w:lvlText w:val=""/>
      <w:lvlJc w:val="left"/>
      <w:pPr>
        <w:ind w:left="4604" w:hanging="360"/>
      </w:pPr>
      <w:rPr>
        <w:rFonts w:ascii="Wingdings" w:hAnsi="Wingdings" w:hint="default"/>
      </w:rPr>
    </w:lvl>
    <w:lvl w:ilvl="6" w:tplc="0C070001" w:tentative="1">
      <w:start w:val="1"/>
      <w:numFmt w:val="bullet"/>
      <w:lvlText w:val=""/>
      <w:lvlJc w:val="left"/>
      <w:pPr>
        <w:ind w:left="5324" w:hanging="360"/>
      </w:pPr>
      <w:rPr>
        <w:rFonts w:ascii="Symbol" w:hAnsi="Symbol" w:hint="default"/>
      </w:rPr>
    </w:lvl>
    <w:lvl w:ilvl="7" w:tplc="0C070003" w:tentative="1">
      <w:start w:val="1"/>
      <w:numFmt w:val="bullet"/>
      <w:lvlText w:val="o"/>
      <w:lvlJc w:val="left"/>
      <w:pPr>
        <w:ind w:left="6044" w:hanging="360"/>
      </w:pPr>
      <w:rPr>
        <w:rFonts w:ascii="Courier New" w:hAnsi="Courier New" w:cs="Courier New" w:hint="default"/>
      </w:rPr>
    </w:lvl>
    <w:lvl w:ilvl="8" w:tplc="0C070005" w:tentative="1">
      <w:start w:val="1"/>
      <w:numFmt w:val="bullet"/>
      <w:lvlText w:val=""/>
      <w:lvlJc w:val="left"/>
      <w:pPr>
        <w:ind w:left="6764" w:hanging="360"/>
      </w:pPr>
      <w:rPr>
        <w:rFonts w:ascii="Wingdings" w:hAnsi="Wingdings" w:hint="default"/>
      </w:rPr>
    </w:lvl>
  </w:abstractNum>
  <w:abstractNum w:abstractNumId="9" w15:restartNumberingAfterBreak="0">
    <w:nsid w:val="244812C2"/>
    <w:multiLevelType w:val="multilevel"/>
    <w:tmpl w:val="B150CD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25C823FD"/>
    <w:multiLevelType w:val="hybridMultilevel"/>
    <w:tmpl w:val="D85862CE"/>
    <w:lvl w:ilvl="0" w:tplc="FFFFFFFF">
      <w:start w:val="1"/>
      <w:numFmt w:val="decimal"/>
      <w:lvlText w:val="%1)"/>
      <w:lvlJc w:val="left"/>
      <w:pPr>
        <w:ind w:left="1068" w:hanging="360"/>
      </w:pPr>
      <w:rPr>
        <w:rFonts w:hint="default"/>
      </w:rPr>
    </w:lvl>
    <w:lvl w:ilvl="1" w:tplc="FFFFFFFF" w:tentative="1">
      <w:start w:val="1"/>
      <w:numFmt w:val="lowerLetter"/>
      <w:lvlText w:val="%2."/>
      <w:lvlJc w:val="left"/>
      <w:pPr>
        <w:ind w:left="1788" w:hanging="360"/>
      </w:pPr>
    </w:lvl>
    <w:lvl w:ilvl="2" w:tplc="FFFFFFFF" w:tentative="1">
      <w:start w:val="1"/>
      <w:numFmt w:val="lowerRoman"/>
      <w:lvlText w:val="%3."/>
      <w:lvlJc w:val="right"/>
      <w:pPr>
        <w:ind w:left="2508" w:hanging="180"/>
      </w:pPr>
    </w:lvl>
    <w:lvl w:ilvl="3" w:tplc="FFFFFFFF" w:tentative="1">
      <w:start w:val="1"/>
      <w:numFmt w:val="decimal"/>
      <w:lvlText w:val="%4."/>
      <w:lvlJc w:val="left"/>
      <w:pPr>
        <w:ind w:left="3228" w:hanging="360"/>
      </w:pPr>
    </w:lvl>
    <w:lvl w:ilvl="4" w:tplc="FFFFFFFF" w:tentative="1">
      <w:start w:val="1"/>
      <w:numFmt w:val="lowerLetter"/>
      <w:lvlText w:val="%5."/>
      <w:lvlJc w:val="left"/>
      <w:pPr>
        <w:ind w:left="3948" w:hanging="360"/>
      </w:pPr>
    </w:lvl>
    <w:lvl w:ilvl="5" w:tplc="FFFFFFFF" w:tentative="1">
      <w:start w:val="1"/>
      <w:numFmt w:val="lowerRoman"/>
      <w:lvlText w:val="%6."/>
      <w:lvlJc w:val="right"/>
      <w:pPr>
        <w:ind w:left="4668" w:hanging="180"/>
      </w:pPr>
    </w:lvl>
    <w:lvl w:ilvl="6" w:tplc="FFFFFFFF" w:tentative="1">
      <w:start w:val="1"/>
      <w:numFmt w:val="decimal"/>
      <w:lvlText w:val="%7."/>
      <w:lvlJc w:val="left"/>
      <w:pPr>
        <w:ind w:left="5388" w:hanging="360"/>
      </w:pPr>
    </w:lvl>
    <w:lvl w:ilvl="7" w:tplc="FFFFFFFF" w:tentative="1">
      <w:start w:val="1"/>
      <w:numFmt w:val="lowerLetter"/>
      <w:lvlText w:val="%8."/>
      <w:lvlJc w:val="left"/>
      <w:pPr>
        <w:ind w:left="6108" w:hanging="360"/>
      </w:pPr>
    </w:lvl>
    <w:lvl w:ilvl="8" w:tplc="FFFFFFFF" w:tentative="1">
      <w:start w:val="1"/>
      <w:numFmt w:val="lowerRoman"/>
      <w:lvlText w:val="%9."/>
      <w:lvlJc w:val="right"/>
      <w:pPr>
        <w:ind w:left="6828" w:hanging="180"/>
      </w:pPr>
    </w:lvl>
  </w:abstractNum>
  <w:abstractNum w:abstractNumId="11" w15:restartNumberingAfterBreak="0">
    <w:nsid w:val="29054D2A"/>
    <w:multiLevelType w:val="hybridMultilevel"/>
    <w:tmpl w:val="0430F90C"/>
    <w:lvl w:ilvl="0" w:tplc="0C070001">
      <w:start w:val="1"/>
      <w:numFmt w:val="bullet"/>
      <w:lvlText w:val=""/>
      <w:lvlJc w:val="left"/>
      <w:pPr>
        <w:ind w:left="1004" w:hanging="360"/>
      </w:pPr>
      <w:rPr>
        <w:rFonts w:ascii="Symbol" w:hAnsi="Symbol" w:hint="default"/>
      </w:rPr>
    </w:lvl>
    <w:lvl w:ilvl="1" w:tplc="0C070003" w:tentative="1">
      <w:start w:val="1"/>
      <w:numFmt w:val="bullet"/>
      <w:lvlText w:val="o"/>
      <w:lvlJc w:val="left"/>
      <w:pPr>
        <w:ind w:left="1724" w:hanging="360"/>
      </w:pPr>
      <w:rPr>
        <w:rFonts w:ascii="Courier New" w:hAnsi="Courier New" w:cs="Courier New" w:hint="default"/>
      </w:rPr>
    </w:lvl>
    <w:lvl w:ilvl="2" w:tplc="0C070005" w:tentative="1">
      <w:start w:val="1"/>
      <w:numFmt w:val="bullet"/>
      <w:lvlText w:val=""/>
      <w:lvlJc w:val="left"/>
      <w:pPr>
        <w:ind w:left="2444" w:hanging="360"/>
      </w:pPr>
      <w:rPr>
        <w:rFonts w:ascii="Wingdings" w:hAnsi="Wingdings" w:hint="default"/>
      </w:rPr>
    </w:lvl>
    <w:lvl w:ilvl="3" w:tplc="0C070001" w:tentative="1">
      <w:start w:val="1"/>
      <w:numFmt w:val="bullet"/>
      <w:lvlText w:val=""/>
      <w:lvlJc w:val="left"/>
      <w:pPr>
        <w:ind w:left="3164" w:hanging="360"/>
      </w:pPr>
      <w:rPr>
        <w:rFonts w:ascii="Symbol" w:hAnsi="Symbol" w:hint="default"/>
      </w:rPr>
    </w:lvl>
    <w:lvl w:ilvl="4" w:tplc="0C070003" w:tentative="1">
      <w:start w:val="1"/>
      <w:numFmt w:val="bullet"/>
      <w:lvlText w:val="o"/>
      <w:lvlJc w:val="left"/>
      <w:pPr>
        <w:ind w:left="3884" w:hanging="360"/>
      </w:pPr>
      <w:rPr>
        <w:rFonts w:ascii="Courier New" w:hAnsi="Courier New" w:cs="Courier New" w:hint="default"/>
      </w:rPr>
    </w:lvl>
    <w:lvl w:ilvl="5" w:tplc="0C070005" w:tentative="1">
      <w:start w:val="1"/>
      <w:numFmt w:val="bullet"/>
      <w:lvlText w:val=""/>
      <w:lvlJc w:val="left"/>
      <w:pPr>
        <w:ind w:left="4604" w:hanging="360"/>
      </w:pPr>
      <w:rPr>
        <w:rFonts w:ascii="Wingdings" w:hAnsi="Wingdings" w:hint="default"/>
      </w:rPr>
    </w:lvl>
    <w:lvl w:ilvl="6" w:tplc="0C070001" w:tentative="1">
      <w:start w:val="1"/>
      <w:numFmt w:val="bullet"/>
      <w:lvlText w:val=""/>
      <w:lvlJc w:val="left"/>
      <w:pPr>
        <w:ind w:left="5324" w:hanging="360"/>
      </w:pPr>
      <w:rPr>
        <w:rFonts w:ascii="Symbol" w:hAnsi="Symbol" w:hint="default"/>
      </w:rPr>
    </w:lvl>
    <w:lvl w:ilvl="7" w:tplc="0C070003" w:tentative="1">
      <w:start w:val="1"/>
      <w:numFmt w:val="bullet"/>
      <w:lvlText w:val="o"/>
      <w:lvlJc w:val="left"/>
      <w:pPr>
        <w:ind w:left="6044" w:hanging="360"/>
      </w:pPr>
      <w:rPr>
        <w:rFonts w:ascii="Courier New" w:hAnsi="Courier New" w:cs="Courier New" w:hint="default"/>
      </w:rPr>
    </w:lvl>
    <w:lvl w:ilvl="8" w:tplc="0C070005" w:tentative="1">
      <w:start w:val="1"/>
      <w:numFmt w:val="bullet"/>
      <w:lvlText w:val=""/>
      <w:lvlJc w:val="left"/>
      <w:pPr>
        <w:ind w:left="6764" w:hanging="360"/>
      </w:pPr>
      <w:rPr>
        <w:rFonts w:ascii="Wingdings" w:hAnsi="Wingdings" w:hint="default"/>
      </w:rPr>
    </w:lvl>
  </w:abstractNum>
  <w:abstractNum w:abstractNumId="12" w15:restartNumberingAfterBreak="0">
    <w:nsid w:val="2AF70265"/>
    <w:multiLevelType w:val="hybridMultilevel"/>
    <w:tmpl w:val="D85862CE"/>
    <w:lvl w:ilvl="0" w:tplc="FFFFFFFF">
      <w:start w:val="1"/>
      <w:numFmt w:val="decimal"/>
      <w:lvlText w:val="%1)"/>
      <w:lvlJc w:val="left"/>
      <w:pPr>
        <w:ind w:left="1068" w:hanging="360"/>
      </w:pPr>
      <w:rPr>
        <w:rFonts w:hint="default"/>
      </w:rPr>
    </w:lvl>
    <w:lvl w:ilvl="1" w:tplc="FFFFFFFF" w:tentative="1">
      <w:start w:val="1"/>
      <w:numFmt w:val="lowerLetter"/>
      <w:lvlText w:val="%2."/>
      <w:lvlJc w:val="left"/>
      <w:pPr>
        <w:ind w:left="1788" w:hanging="360"/>
      </w:pPr>
    </w:lvl>
    <w:lvl w:ilvl="2" w:tplc="FFFFFFFF" w:tentative="1">
      <w:start w:val="1"/>
      <w:numFmt w:val="lowerRoman"/>
      <w:lvlText w:val="%3."/>
      <w:lvlJc w:val="right"/>
      <w:pPr>
        <w:ind w:left="2508" w:hanging="180"/>
      </w:pPr>
    </w:lvl>
    <w:lvl w:ilvl="3" w:tplc="FFFFFFFF" w:tentative="1">
      <w:start w:val="1"/>
      <w:numFmt w:val="decimal"/>
      <w:lvlText w:val="%4."/>
      <w:lvlJc w:val="left"/>
      <w:pPr>
        <w:ind w:left="3228" w:hanging="360"/>
      </w:pPr>
    </w:lvl>
    <w:lvl w:ilvl="4" w:tplc="FFFFFFFF" w:tentative="1">
      <w:start w:val="1"/>
      <w:numFmt w:val="lowerLetter"/>
      <w:lvlText w:val="%5."/>
      <w:lvlJc w:val="left"/>
      <w:pPr>
        <w:ind w:left="3948" w:hanging="360"/>
      </w:pPr>
    </w:lvl>
    <w:lvl w:ilvl="5" w:tplc="FFFFFFFF" w:tentative="1">
      <w:start w:val="1"/>
      <w:numFmt w:val="lowerRoman"/>
      <w:lvlText w:val="%6."/>
      <w:lvlJc w:val="right"/>
      <w:pPr>
        <w:ind w:left="4668" w:hanging="180"/>
      </w:pPr>
    </w:lvl>
    <w:lvl w:ilvl="6" w:tplc="FFFFFFFF" w:tentative="1">
      <w:start w:val="1"/>
      <w:numFmt w:val="decimal"/>
      <w:lvlText w:val="%7."/>
      <w:lvlJc w:val="left"/>
      <w:pPr>
        <w:ind w:left="5388" w:hanging="360"/>
      </w:pPr>
    </w:lvl>
    <w:lvl w:ilvl="7" w:tplc="FFFFFFFF" w:tentative="1">
      <w:start w:val="1"/>
      <w:numFmt w:val="lowerLetter"/>
      <w:lvlText w:val="%8."/>
      <w:lvlJc w:val="left"/>
      <w:pPr>
        <w:ind w:left="6108" w:hanging="360"/>
      </w:pPr>
    </w:lvl>
    <w:lvl w:ilvl="8" w:tplc="FFFFFFFF" w:tentative="1">
      <w:start w:val="1"/>
      <w:numFmt w:val="lowerRoman"/>
      <w:lvlText w:val="%9."/>
      <w:lvlJc w:val="right"/>
      <w:pPr>
        <w:ind w:left="6828" w:hanging="180"/>
      </w:pPr>
    </w:lvl>
  </w:abstractNum>
  <w:abstractNum w:abstractNumId="13" w15:restartNumberingAfterBreak="0">
    <w:nsid w:val="2E443204"/>
    <w:multiLevelType w:val="multilevel"/>
    <w:tmpl w:val="E0F0ED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312C2AAC"/>
    <w:multiLevelType w:val="hybridMultilevel"/>
    <w:tmpl w:val="14429D18"/>
    <w:lvl w:ilvl="0" w:tplc="0C07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 w15:restartNumberingAfterBreak="0">
    <w:nsid w:val="331B4870"/>
    <w:multiLevelType w:val="multilevel"/>
    <w:tmpl w:val="7A707E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38B249FB"/>
    <w:multiLevelType w:val="multilevel"/>
    <w:tmpl w:val="F12A71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44FA746B"/>
    <w:multiLevelType w:val="hybridMultilevel"/>
    <w:tmpl w:val="FC1A10A4"/>
    <w:lvl w:ilvl="0" w:tplc="621C649A">
      <w:start w:val="12"/>
      <w:numFmt w:val="bullet"/>
      <w:lvlText w:val="-"/>
      <w:lvlJc w:val="left"/>
      <w:pPr>
        <w:ind w:left="720" w:hanging="360"/>
      </w:pPr>
      <w:rPr>
        <w:rFonts w:ascii="Calibri" w:eastAsiaTheme="minorHAnsi" w:hAnsi="Calibri" w:cs="Calibri"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18" w15:restartNumberingAfterBreak="0">
    <w:nsid w:val="4AA73063"/>
    <w:multiLevelType w:val="multilevel"/>
    <w:tmpl w:val="E88245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4D1F75C7"/>
    <w:multiLevelType w:val="hybridMultilevel"/>
    <w:tmpl w:val="405EB782"/>
    <w:lvl w:ilvl="0" w:tplc="0C070001">
      <w:start w:val="1"/>
      <w:numFmt w:val="bullet"/>
      <w:lvlText w:val=""/>
      <w:lvlJc w:val="left"/>
      <w:pPr>
        <w:ind w:left="1004" w:hanging="360"/>
      </w:pPr>
      <w:rPr>
        <w:rFonts w:ascii="Symbol" w:hAnsi="Symbol" w:hint="default"/>
      </w:rPr>
    </w:lvl>
    <w:lvl w:ilvl="1" w:tplc="0C070003" w:tentative="1">
      <w:start w:val="1"/>
      <w:numFmt w:val="bullet"/>
      <w:lvlText w:val="o"/>
      <w:lvlJc w:val="left"/>
      <w:pPr>
        <w:ind w:left="1724" w:hanging="360"/>
      </w:pPr>
      <w:rPr>
        <w:rFonts w:ascii="Courier New" w:hAnsi="Courier New" w:cs="Courier New" w:hint="default"/>
      </w:rPr>
    </w:lvl>
    <w:lvl w:ilvl="2" w:tplc="0C070005" w:tentative="1">
      <w:start w:val="1"/>
      <w:numFmt w:val="bullet"/>
      <w:lvlText w:val=""/>
      <w:lvlJc w:val="left"/>
      <w:pPr>
        <w:ind w:left="2444" w:hanging="360"/>
      </w:pPr>
      <w:rPr>
        <w:rFonts w:ascii="Wingdings" w:hAnsi="Wingdings" w:hint="default"/>
      </w:rPr>
    </w:lvl>
    <w:lvl w:ilvl="3" w:tplc="0C070001" w:tentative="1">
      <w:start w:val="1"/>
      <w:numFmt w:val="bullet"/>
      <w:lvlText w:val=""/>
      <w:lvlJc w:val="left"/>
      <w:pPr>
        <w:ind w:left="3164" w:hanging="360"/>
      </w:pPr>
      <w:rPr>
        <w:rFonts w:ascii="Symbol" w:hAnsi="Symbol" w:hint="default"/>
      </w:rPr>
    </w:lvl>
    <w:lvl w:ilvl="4" w:tplc="0C070003" w:tentative="1">
      <w:start w:val="1"/>
      <w:numFmt w:val="bullet"/>
      <w:lvlText w:val="o"/>
      <w:lvlJc w:val="left"/>
      <w:pPr>
        <w:ind w:left="3884" w:hanging="360"/>
      </w:pPr>
      <w:rPr>
        <w:rFonts w:ascii="Courier New" w:hAnsi="Courier New" w:cs="Courier New" w:hint="default"/>
      </w:rPr>
    </w:lvl>
    <w:lvl w:ilvl="5" w:tplc="0C070005" w:tentative="1">
      <w:start w:val="1"/>
      <w:numFmt w:val="bullet"/>
      <w:lvlText w:val=""/>
      <w:lvlJc w:val="left"/>
      <w:pPr>
        <w:ind w:left="4604" w:hanging="360"/>
      </w:pPr>
      <w:rPr>
        <w:rFonts w:ascii="Wingdings" w:hAnsi="Wingdings" w:hint="default"/>
      </w:rPr>
    </w:lvl>
    <w:lvl w:ilvl="6" w:tplc="0C070001" w:tentative="1">
      <w:start w:val="1"/>
      <w:numFmt w:val="bullet"/>
      <w:lvlText w:val=""/>
      <w:lvlJc w:val="left"/>
      <w:pPr>
        <w:ind w:left="5324" w:hanging="360"/>
      </w:pPr>
      <w:rPr>
        <w:rFonts w:ascii="Symbol" w:hAnsi="Symbol" w:hint="default"/>
      </w:rPr>
    </w:lvl>
    <w:lvl w:ilvl="7" w:tplc="0C070003" w:tentative="1">
      <w:start w:val="1"/>
      <w:numFmt w:val="bullet"/>
      <w:lvlText w:val="o"/>
      <w:lvlJc w:val="left"/>
      <w:pPr>
        <w:ind w:left="6044" w:hanging="360"/>
      </w:pPr>
      <w:rPr>
        <w:rFonts w:ascii="Courier New" w:hAnsi="Courier New" w:cs="Courier New" w:hint="default"/>
      </w:rPr>
    </w:lvl>
    <w:lvl w:ilvl="8" w:tplc="0C070005" w:tentative="1">
      <w:start w:val="1"/>
      <w:numFmt w:val="bullet"/>
      <w:lvlText w:val=""/>
      <w:lvlJc w:val="left"/>
      <w:pPr>
        <w:ind w:left="6764" w:hanging="360"/>
      </w:pPr>
      <w:rPr>
        <w:rFonts w:ascii="Wingdings" w:hAnsi="Wingdings" w:hint="default"/>
      </w:rPr>
    </w:lvl>
  </w:abstractNum>
  <w:abstractNum w:abstractNumId="20" w15:restartNumberingAfterBreak="0">
    <w:nsid w:val="4FE3079B"/>
    <w:multiLevelType w:val="hybridMultilevel"/>
    <w:tmpl w:val="D85862CE"/>
    <w:lvl w:ilvl="0" w:tplc="FFFFFFFF">
      <w:start w:val="1"/>
      <w:numFmt w:val="decimal"/>
      <w:lvlText w:val="%1)"/>
      <w:lvlJc w:val="left"/>
      <w:pPr>
        <w:ind w:left="1068" w:hanging="360"/>
      </w:pPr>
      <w:rPr>
        <w:rFonts w:hint="default"/>
      </w:rPr>
    </w:lvl>
    <w:lvl w:ilvl="1" w:tplc="FFFFFFFF" w:tentative="1">
      <w:start w:val="1"/>
      <w:numFmt w:val="lowerLetter"/>
      <w:lvlText w:val="%2."/>
      <w:lvlJc w:val="left"/>
      <w:pPr>
        <w:ind w:left="1788" w:hanging="360"/>
      </w:pPr>
    </w:lvl>
    <w:lvl w:ilvl="2" w:tplc="FFFFFFFF" w:tentative="1">
      <w:start w:val="1"/>
      <w:numFmt w:val="lowerRoman"/>
      <w:lvlText w:val="%3."/>
      <w:lvlJc w:val="right"/>
      <w:pPr>
        <w:ind w:left="2508" w:hanging="180"/>
      </w:pPr>
    </w:lvl>
    <w:lvl w:ilvl="3" w:tplc="FFFFFFFF" w:tentative="1">
      <w:start w:val="1"/>
      <w:numFmt w:val="decimal"/>
      <w:lvlText w:val="%4."/>
      <w:lvlJc w:val="left"/>
      <w:pPr>
        <w:ind w:left="3228" w:hanging="360"/>
      </w:pPr>
    </w:lvl>
    <w:lvl w:ilvl="4" w:tplc="FFFFFFFF" w:tentative="1">
      <w:start w:val="1"/>
      <w:numFmt w:val="lowerLetter"/>
      <w:lvlText w:val="%5."/>
      <w:lvlJc w:val="left"/>
      <w:pPr>
        <w:ind w:left="3948" w:hanging="360"/>
      </w:pPr>
    </w:lvl>
    <w:lvl w:ilvl="5" w:tplc="FFFFFFFF" w:tentative="1">
      <w:start w:val="1"/>
      <w:numFmt w:val="lowerRoman"/>
      <w:lvlText w:val="%6."/>
      <w:lvlJc w:val="right"/>
      <w:pPr>
        <w:ind w:left="4668" w:hanging="180"/>
      </w:pPr>
    </w:lvl>
    <w:lvl w:ilvl="6" w:tplc="FFFFFFFF" w:tentative="1">
      <w:start w:val="1"/>
      <w:numFmt w:val="decimal"/>
      <w:lvlText w:val="%7."/>
      <w:lvlJc w:val="left"/>
      <w:pPr>
        <w:ind w:left="5388" w:hanging="360"/>
      </w:pPr>
    </w:lvl>
    <w:lvl w:ilvl="7" w:tplc="FFFFFFFF" w:tentative="1">
      <w:start w:val="1"/>
      <w:numFmt w:val="lowerLetter"/>
      <w:lvlText w:val="%8."/>
      <w:lvlJc w:val="left"/>
      <w:pPr>
        <w:ind w:left="6108" w:hanging="360"/>
      </w:pPr>
    </w:lvl>
    <w:lvl w:ilvl="8" w:tplc="FFFFFFFF" w:tentative="1">
      <w:start w:val="1"/>
      <w:numFmt w:val="lowerRoman"/>
      <w:lvlText w:val="%9."/>
      <w:lvlJc w:val="right"/>
      <w:pPr>
        <w:ind w:left="6828" w:hanging="180"/>
      </w:pPr>
    </w:lvl>
  </w:abstractNum>
  <w:abstractNum w:abstractNumId="21" w15:restartNumberingAfterBreak="0">
    <w:nsid w:val="54191975"/>
    <w:multiLevelType w:val="multilevel"/>
    <w:tmpl w:val="976A61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577B5676"/>
    <w:multiLevelType w:val="hybridMultilevel"/>
    <w:tmpl w:val="782C93C2"/>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23" w15:restartNumberingAfterBreak="0">
    <w:nsid w:val="59CB1AFC"/>
    <w:multiLevelType w:val="hybridMultilevel"/>
    <w:tmpl w:val="28DA772A"/>
    <w:lvl w:ilvl="0" w:tplc="E0C8EE30">
      <w:start w:val="1"/>
      <w:numFmt w:val="bullet"/>
      <w:pStyle w:val="Aufzhlung"/>
      <w:lvlText w:val=""/>
      <w:lvlJc w:val="left"/>
      <w:pPr>
        <w:ind w:left="360" w:hanging="360"/>
      </w:pPr>
      <w:rPr>
        <w:rFonts w:ascii="Symbol" w:hAnsi="Symbol" w:hint="default"/>
        <w:color w:val="548235"/>
      </w:rPr>
    </w:lvl>
    <w:lvl w:ilvl="1" w:tplc="0C070003" w:tentative="1">
      <w:start w:val="1"/>
      <w:numFmt w:val="bullet"/>
      <w:lvlText w:val="o"/>
      <w:lvlJc w:val="left"/>
      <w:pPr>
        <w:ind w:left="1014" w:hanging="360"/>
      </w:pPr>
      <w:rPr>
        <w:rFonts w:ascii="Courier New" w:hAnsi="Courier New" w:cs="Courier New" w:hint="default"/>
      </w:rPr>
    </w:lvl>
    <w:lvl w:ilvl="2" w:tplc="0C070005" w:tentative="1">
      <w:start w:val="1"/>
      <w:numFmt w:val="bullet"/>
      <w:lvlText w:val=""/>
      <w:lvlJc w:val="left"/>
      <w:pPr>
        <w:ind w:left="1734" w:hanging="360"/>
      </w:pPr>
      <w:rPr>
        <w:rFonts w:ascii="Wingdings" w:hAnsi="Wingdings" w:hint="default"/>
      </w:rPr>
    </w:lvl>
    <w:lvl w:ilvl="3" w:tplc="0C070001" w:tentative="1">
      <w:start w:val="1"/>
      <w:numFmt w:val="bullet"/>
      <w:lvlText w:val=""/>
      <w:lvlJc w:val="left"/>
      <w:pPr>
        <w:ind w:left="2454" w:hanging="360"/>
      </w:pPr>
      <w:rPr>
        <w:rFonts w:ascii="Symbol" w:hAnsi="Symbol" w:hint="default"/>
      </w:rPr>
    </w:lvl>
    <w:lvl w:ilvl="4" w:tplc="0C070003" w:tentative="1">
      <w:start w:val="1"/>
      <w:numFmt w:val="bullet"/>
      <w:lvlText w:val="o"/>
      <w:lvlJc w:val="left"/>
      <w:pPr>
        <w:ind w:left="3174" w:hanging="360"/>
      </w:pPr>
      <w:rPr>
        <w:rFonts w:ascii="Courier New" w:hAnsi="Courier New" w:cs="Courier New" w:hint="default"/>
      </w:rPr>
    </w:lvl>
    <w:lvl w:ilvl="5" w:tplc="0C070005" w:tentative="1">
      <w:start w:val="1"/>
      <w:numFmt w:val="bullet"/>
      <w:lvlText w:val=""/>
      <w:lvlJc w:val="left"/>
      <w:pPr>
        <w:ind w:left="3894" w:hanging="360"/>
      </w:pPr>
      <w:rPr>
        <w:rFonts w:ascii="Wingdings" w:hAnsi="Wingdings" w:hint="default"/>
      </w:rPr>
    </w:lvl>
    <w:lvl w:ilvl="6" w:tplc="0C070001" w:tentative="1">
      <w:start w:val="1"/>
      <w:numFmt w:val="bullet"/>
      <w:lvlText w:val=""/>
      <w:lvlJc w:val="left"/>
      <w:pPr>
        <w:ind w:left="4614" w:hanging="360"/>
      </w:pPr>
      <w:rPr>
        <w:rFonts w:ascii="Symbol" w:hAnsi="Symbol" w:hint="default"/>
      </w:rPr>
    </w:lvl>
    <w:lvl w:ilvl="7" w:tplc="0C070003" w:tentative="1">
      <w:start w:val="1"/>
      <w:numFmt w:val="bullet"/>
      <w:lvlText w:val="o"/>
      <w:lvlJc w:val="left"/>
      <w:pPr>
        <w:ind w:left="5334" w:hanging="360"/>
      </w:pPr>
      <w:rPr>
        <w:rFonts w:ascii="Courier New" w:hAnsi="Courier New" w:cs="Courier New" w:hint="default"/>
      </w:rPr>
    </w:lvl>
    <w:lvl w:ilvl="8" w:tplc="0C070005" w:tentative="1">
      <w:start w:val="1"/>
      <w:numFmt w:val="bullet"/>
      <w:lvlText w:val=""/>
      <w:lvlJc w:val="left"/>
      <w:pPr>
        <w:ind w:left="6054" w:hanging="360"/>
      </w:pPr>
      <w:rPr>
        <w:rFonts w:ascii="Wingdings" w:hAnsi="Wingdings" w:hint="default"/>
      </w:rPr>
    </w:lvl>
  </w:abstractNum>
  <w:abstractNum w:abstractNumId="24" w15:restartNumberingAfterBreak="0">
    <w:nsid w:val="5A91392C"/>
    <w:multiLevelType w:val="hybridMultilevel"/>
    <w:tmpl w:val="D85862CE"/>
    <w:lvl w:ilvl="0" w:tplc="FFFFFFFF">
      <w:start w:val="1"/>
      <w:numFmt w:val="decimal"/>
      <w:lvlText w:val="%1)"/>
      <w:lvlJc w:val="left"/>
      <w:pPr>
        <w:ind w:left="1068" w:hanging="360"/>
      </w:pPr>
      <w:rPr>
        <w:rFonts w:hint="default"/>
      </w:rPr>
    </w:lvl>
    <w:lvl w:ilvl="1" w:tplc="FFFFFFFF" w:tentative="1">
      <w:start w:val="1"/>
      <w:numFmt w:val="lowerLetter"/>
      <w:lvlText w:val="%2."/>
      <w:lvlJc w:val="left"/>
      <w:pPr>
        <w:ind w:left="1788" w:hanging="360"/>
      </w:pPr>
    </w:lvl>
    <w:lvl w:ilvl="2" w:tplc="FFFFFFFF" w:tentative="1">
      <w:start w:val="1"/>
      <w:numFmt w:val="lowerRoman"/>
      <w:lvlText w:val="%3."/>
      <w:lvlJc w:val="right"/>
      <w:pPr>
        <w:ind w:left="2508" w:hanging="180"/>
      </w:pPr>
    </w:lvl>
    <w:lvl w:ilvl="3" w:tplc="FFFFFFFF" w:tentative="1">
      <w:start w:val="1"/>
      <w:numFmt w:val="decimal"/>
      <w:lvlText w:val="%4."/>
      <w:lvlJc w:val="left"/>
      <w:pPr>
        <w:ind w:left="3228" w:hanging="360"/>
      </w:pPr>
    </w:lvl>
    <w:lvl w:ilvl="4" w:tplc="FFFFFFFF" w:tentative="1">
      <w:start w:val="1"/>
      <w:numFmt w:val="lowerLetter"/>
      <w:lvlText w:val="%5."/>
      <w:lvlJc w:val="left"/>
      <w:pPr>
        <w:ind w:left="3948" w:hanging="360"/>
      </w:pPr>
    </w:lvl>
    <w:lvl w:ilvl="5" w:tplc="FFFFFFFF" w:tentative="1">
      <w:start w:val="1"/>
      <w:numFmt w:val="lowerRoman"/>
      <w:lvlText w:val="%6."/>
      <w:lvlJc w:val="right"/>
      <w:pPr>
        <w:ind w:left="4668" w:hanging="180"/>
      </w:pPr>
    </w:lvl>
    <w:lvl w:ilvl="6" w:tplc="FFFFFFFF" w:tentative="1">
      <w:start w:val="1"/>
      <w:numFmt w:val="decimal"/>
      <w:lvlText w:val="%7."/>
      <w:lvlJc w:val="left"/>
      <w:pPr>
        <w:ind w:left="5388" w:hanging="360"/>
      </w:pPr>
    </w:lvl>
    <w:lvl w:ilvl="7" w:tplc="FFFFFFFF" w:tentative="1">
      <w:start w:val="1"/>
      <w:numFmt w:val="lowerLetter"/>
      <w:lvlText w:val="%8."/>
      <w:lvlJc w:val="left"/>
      <w:pPr>
        <w:ind w:left="6108" w:hanging="360"/>
      </w:pPr>
    </w:lvl>
    <w:lvl w:ilvl="8" w:tplc="FFFFFFFF" w:tentative="1">
      <w:start w:val="1"/>
      <w:numFmt w:val="lowerRoman"/>
      <w:lvlText w:val="%9."/>
      <w:lvlJc w:val="right"/>
      <w:pPr>
        <w:ind w:left="6828" w:hanging="180"/>
      </w:pPr>
    </w:lvl>
  </w:abstractNum>
  <w:abstractNum w:abstractNumId="25" w15:restartNumberingAfterBreak="0">
    <w:nsid w:val="5AC0499A"/>
    <w:multiLevelType w:val="hybridMultilevel"/>
    <w:tmpl w:val="D85862CE"/>
    <w:lvl w:ilvl="0" w:tplc="FFFFFFFF">
      <w:start w:val="1"/>
      <w:numFmt w:val="decimal"/>
      <w:lvlText w:val="%1)"/>
      <w:lvlJc w:val="left"/>
      <w:pPr>
        <w:ind w:left="1068" w:hanging="360"/>
      </w:pPr>
      <w:rPr>
        <w:rFonts w:hint="default"/>
      </w:rPr>
    </w:lvl>
    <w:lvl w:ilvl="1" w:tplc="FFFFFFFF" w:tentative="1">
      <w:start w:val="1"/>
      <w:numFmt w:val="lowerLetter"/>
      <w:lvlText w:val="%2."/>
      <w:lvlJc w:val="left"/>
      <w:pPr>
        <w:ind w:left="1788" w:hanging="360"/>
      </w:pPr>
    </w:lvl>
    <w:lvl w:ilvl="2" w:tplc="FFFFFFFF" w:tentative="1">
      <w:start w:val="1"/>
      <w:numFmt w:val="lowerRoman"/>
      <w:lvlText w:val="%3."/>
      <w:lvlJc w:val="right"/>
      <w:pPr>
        <w:ind w:left="2508" w:hanging="180"/>
      </w:pPr>
    </w:lvl>
    <w:lvl w:ilvl="3" w:tplc="FFFFFFFF" w:tentative="1">
      <w:start w:val="1"/>
      <w:numFmt w:val="decimal"/>
      <w:lvlText w:val="%4."/>
      <w:lvlJc w:val="left"/>
      <w:pPr>
        <w:ind w:left="3228" w:hanging="360"/>
      </w:pPr>
    </w:lvl>
    <w:lvl w:ilvl="4" w:tplc="FFFFFFFF" w:tentative="1">
      <w:start w:val="1"/>
      <w:numFmt w:val="lowerLetter"/>
      <w:lvlText w:val="%5."/>
      <w:lvlJc w:val="left"/>
      <w:pPr>
        <w:ind w:left="3948" w:hanging="360"/>
      </w:pPr>
    </w:lvl>
    <w:lvl w:ilvl="5" w:tplc="FFFFFFFF" w:tentative="1">
      <w:start w:val="1"/>
      <w:numFmt w:val="lowerRoman"/>
      <w:lvlText w:val="%6."/>
      <w:lvlJc w:val="right"/>
      <w:pPr>
        <w:ind w:left="4668" w:hanging="180"/>
      </w:pPr>
    </w:lvl>
    <w:lvl w:ilvl="6" w:tplc="FFFFFFFF" w:tentative="1">
      <w:start w:val="1"/>
      <w:numFmt w:val="decimal"/>
      <w:lvlText w:val="%7."/>
      <w:lvlJc w:val="left"/>
      <w:pPr>
        <w:ind w:left="5388" w:hanging="360"/>
      </w:pPr>
    </w:lvl>
    <w:lvl w:ilvl="7" w:tplc="FFFFFFFF" w:tentative="1">
      <w:start w:val="1"/>
      <w:numFmt w:val="lowerLetter"/>
      <w:lvlText w:val="%8."/>
      <w:lvlJc w:val="left"/>
      <w:pPr>
        <w:ind w:left="6108" w:hanging="360"/>
      </w:pPr>
    </w:lvl>
    <w:lvl w:ilvl="8" w:tplc="FFFFFFFF" w:tentative="1">
      <w:start w:val="1"/>
      <w:numFmt w:val="lowerRoman"/>
      <w:lvlText w:val="%9."/>
      <w:lvlJc w:val="right"/>
      <w:pPr>
        <w:ind w:left="6828" w:hanging="180"/>
      </w:pPr>
    </w:lvl>
  </w:abstractNum>
  <w:abstractNum w:abstractNumId="26" w15:restartNumberingAfterBreak="0">
    <w:nsid w:val="5F8E180F"/>
    <w:multiLevelType w:val="hybridMultilevel"/>
    <w:tmpl w:val="D4044770"/>
    <w:lvl w:ilvl="0" w:tplc="0C07000B">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7" w15:restartNumberingAfterBreak="0">
    <w:nsid w:val="61193E67"/>
    <w:multiLevelType w:val="hybridMultilevel"/>
    <w:tmpl w:val="D85862CE"/>
    <w:lvl w:ilvl="0" w:tplc="0C070011">
      <w:start w:val="1"/>
      <w:numFmt w:val="decimal"/>
      <w:lvlText w:val="%1)"/>
      <w:lvlJc w:val="left"/>
      <w:pPr>
        <w:ind w:left="1068" w:hanging="360"/>
      </w:pPr>
      <w:rPr>
        <w:rFonts w:hint="default"/>
      </w:rPr>
    </w:lvl>
    <w:lvl w:ilvl="1" w:tplc="FFFFFFFF" w:tentative="1">
      <w:start w:val="1"/>
      <w:numFmt w:val="lowerLetter"/>
      <w:lvlText w:val="%2."/>
      <w:lvlJc w:val="left"/>
      <w:pPr>
        <w:ind w:left="1788" w:hanging="360"/>
      </w:pPr>
    </w:lvl>
    <w:lvl w:ilvl="2" w:tplc="FFFFFFFF" w:tentative="1">
      <w:start w:val="1"/>
      <w:numFmt w:val="lowerRoman"/>
      <w:lvlText w:val="%3."/>
      <w:lvlJc w:val="right"/>
      <w:pPr>
        <w:ind w:left="2508" w:hanging="180"/>
      </w:pPr>
    </w:lvl>
    <w:lvl w:ilvl="3" w:tplc="FFFFFFFF" w:tentative="1">
      <w:start w:val="1"/>
      <w:numFmt w:val="decimal"/>
      <w:lvlText w:val="%4."/>
      <w:lvlJc w:val="left"/>
      <w:pPr>
        <w:ind w:left="3228" w:hanging="360"/>
      </w:pPr>
    </w:lvl>
    <w:lvl w:ilvl="4" w:tplc="FFFFFFFF" w:tentative="1">
      <w:start w:val="1"/>
      <w:numFmt w:val="lowerLetter"/>
      <w:lvlText w:val="%5."/>
      <w:lvlJc w:val="left"/>
      <w:pPr>
        <w:ind w:left="3948" w:hanging="360"/>
      </w:pPr>
    </w:lvl>
    <w:lvl w:ilvl="5" w:tplc="FFFFFFFF" w:tentative="1">
      <w:start w:val="1"/>
      <w:numFmt w:val="lowerRoman"/>
      <w:lvlText w:val="%6."/>
      <w:lvlJc w:val="right"/>
      <w:pPr>
        <w:ind w:left="4668" w:hanging="180"/>
      </w:pPr>
    </w:lvl>
    <w:lvl w:ilvl="6" w:tplc="FFFFFFFF" w:tentative="1">
      <w:start w:val="1"/>
      <w:numFmt w:val="decimal"/>
      <w:lvlText w:val="%7."/>
      <w:lvlJc w:val="left"/>
      <w:pPr>
        <w:ind w:left="5388" w:hanging="360"/>
      </w:pPr>
    </w:lvl>
    <w:lvl w:ilvl="7" w:tplc="FFFFFFFF" w:tentative="1">
      <w:start w:val="1"/>
      <w:numFmt w:val="lowerLetter"/>
      <w:lvlText w:val="%8."/>
      <w:lvlJc w:val="left"/>
      <w:pPr>
        <w:ind w:left="6108" w:hanging="360"/>
      </w:pPr>
    </w:lvl>
    <w:lvl w:ilvl="8" w:tplc="FFFFFFFF" w:tentative="1">
      <w:start w:val="1"/>
      <w:numFmt w:val="lowerRoman"/>
      <w:lvlText w:val="%9."/>
      <w:lvlJc w:val="right"/>
      <w:pPr>
        <w:ind w:left="6828" w:hanging="180"/>
      </w:pPr>
    </w:lvl>
  </w:abstractNum>
  <w:abstractNum w:abstractNumId="28" w15:restartNumberingAfterBreak="0">
    <w:nsid w:val="62465EE4"/>
    <w:multiLevelType w:val="multilevel"/>
    <w:tmpl w:val="3146B1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65424FBF"/>
    <w:multiLevelType w:val="multilevel"/>
    <w:tmpl w:val="0BA033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68E44D80"/>
    <w:multiLevelType w:val="hybridMultilevel"/>
    <w:tmpl w:val="D280EEBA"/>
    <w:lvl w:ilvl="0" w:tplc="621C649A">
      <w:start w:val="12"/>
      <w:numFmt w:val="bullet"/>
      <w:lvlText w:val="-"/>
      <w:lvlJc w:val="left"/>
      <w:pPr>
        <w:ind w:left="720" w:hanging="360"/>
      </w:pPr>
      <w:rPr>
        <w:rFonts w:ascii="Calibri" w:eastAsiaTheme="minorHAnsi" w:hAnsi="Calibri" w:cs="Calibri"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31" w15:restartNumberingAfterBreak="0">
    <w:nsid w:val="6AD24A89"/>
    <w:multiLevelType w:val="hybridMultilevel"/>
    <w:tmpl w:val="8DF2E802"/>
    <w:lvl w:ilvl="0" w:tplc="C51C6BCA">
      <w:numFmt w:val="bullet"/>
      <w:lvlText w:val="-"/>
      <w:lvlJc w:val="left"/>
      <w:pPr>
        <w:ind w:left="720" w:hanging="360"/>
      </w:pPr>
      <w:rPr>
        <w:rFonts w:ascii="Calibri" w:eastAsiaTheme="minorHAnsi" w:hAnsi="Calibri" w:cs="Calibri"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32" w15:restartNumberingAfterBreak="0">
    <w:nsid w:val="6ADF30B9"/>
    <w:multiLevelType w:val="hybridMultilevel"/>
    <w:tmpl w:val="D85862CE"/>
    <w:lvl w:ilvl="0" w:tplc="FFFFFFFF">
      <w:start w:val="1"/>
      <w:numFmt w:val="decimal"/>
      <w:lvlText w:val="%1)"/>
      <w:lvlJc w:val="left"/>
      <w:pPr>
        <w:ind w:left="1068" w:hanging="360"/>
      </w:pPr>
      <w:rPr>
        <w:rFonts w:hint="default"/>
      </w:rPr>
    </w:lvl>
    <w:lvl w:ilvl="1" w:tplc="FFFFFFFF" w:tentative="1">
      <w:start w:val="1"/>
      <w:numFmt w:val="lowerLetter"/>
      <w:lvlText w:val="%2."/>
      <w:lvlJc w:val="left"/>
      <w:pPr>
        <w:ind w:left="1788" w:hanging="360"/>
      </w:pPr>
    </w:lvl>
    <w:lvl w:ilvl="2" w:tplc="FFFFFFFF" w:tentative="1">
      <w:start w:val="1"/>
      <w:numFmt w:val="lowerRoman"/>
      <w:lvlText w:val="%3."/>
      <w:lvlJc w:val="right"/>
      <w:pPr>
        <w:ind w:left="2508" w:hanging="180"/>
      </w:pPr>
    </w:lvl>
    <w:lvl w:ilvl="3" w:tplc="FFFFFFFF" w:tentative="1">
      <w:start w:val="1"/>
      <w:numFmt w:val="decimal"/>
      <w:lvlText w:val="%4."/>
      <w:lvlJc w:val="left"/>
      <w:pPr>
        <w:ind w:left="3228" w:hanging="360"/>
      </w:pPr>
    </w:lvl>
    <w:lvl w:ilvl="4" w:tplc="FFFFFFFF" w:tentative="1">
      <w:start w:val="1"/>
      <w:numFmt w:val="lowerLetter"/>
      <w:lvlText w:val="%5."/>
      <w:lvlJc w:val="left"/>
      <w:pPr>
        <w:ind w:left="3948" w:hanging="360"/>
      </w:pPr>
    </w:lvl>
    <w:lvl w:ilvl="5" w:tplc="FFFFFFFF" w:tentative="1">
      <w:start w:val="1"/>
      <w:numFmt w:val="lowerRoman"/>
      <w:lvlText w:val="%6."/>
      <w:lvlJc w:val="right"/>
      <w:pPr>
        <w:ind w:left="4668" w:hanging="180"/>
      </w:pPr>
    </w:lvl>
    <w:lvl w:ilvl="6" w:tplc="FFFFFFFF" w:tentative="1">
      <w:start w:val="1"/>
      <w:numFmt w:val="decimal"/>
      <w:lvlText w:val="%7."/>
      <w:lvlJc w:val="left"/>
      <w:pPr>
        <w:ind w:left="5388" w:hanging="360"/>
      </w:pPr>
    </w:lvl>
    <w:lvl w:ilvl="7" w:tplc="FFFFFFFF" w:tentative="1">
      <w:start w:val="1"/>
      <w:numFmt w:val="lowerLetter"/>
      <w:lvlText w:val="%8."/>
      <w:lvlJc w:val="left"/>
      <w:pPr>
        <w:ind w:left="6108" w:hanging="360"/>
      </w:pPr>
    </w:lvl>
    <w:lvl w:ilvl="8" w:tplc="FFFFFFFF" w:tentative="1">
      <w:start w:val="1"/>
      <w:numFmt w:val="lowerRoman"/>
      <w:lvlText w:val="%9."/>
      <w:lvlJc w:val="right"/>
      <w:pPr>
        <w:ind w:left="6828" w:hanging="180"/>
      </w:pPr>
    </w:lvl>
  </w:abstractNum>
  <w:abstractNum w:abstractNumId="33" w15:restartNumberingAfterBreak="0">
    <w:nsid w:val="6B200619"/>
    <w:multiLevelType w:val="multilevel"/>
    <w:tmpl w:val="3D36C2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6F9D22DE"/>
    <w:multiLevelType w:val="hybridMultilevel"/>
    <w:tmpl w:val="D85862CE"/>
    <w:lvl w:ilvl="0" w:tplc="FFFFFFFF">
      <w:start w:val="1"/>
      <w:numFmt w:val="decimal"/>
      <w:lvlText w:val="%1)"/>
      <w:lvlJc w:val="left"/>
      <w:pPr>
        <w:ind w:left="1068" w:hanging="360"/>
      </w:pPr>
      <w:rPr>
        <w:rFonts w:hint="default"/>
      </w:rPr>
    </w:lvl>
    <w:lvl w:ilvl="1" w:tplc="FFFFFFFF" w:tentative="1">
      <w:start w:val="1"/>
      <w:numFmt w:val="lowerLetter"/>
      <w:lvlText w:val="%2."/>
      <w:lvlJc w:val="left"/>
      <w:pPr>
        <w:ind w:left="1788" w:hanging="360"/>
      </w:pPr>
    </w:lvl>
    <w:lvl w:ilvl="2" w:tplc="FFFFFFFF" w:tentative="1">
      <w:start w:val="1"/>
      <w:numFmt w:val="lowerRoman"/>
      <w:lvlText w:val="%3."/>
      <w:lvlJc w:val="right"/>
      <w:pPr>
        <w:ind w:left="2508" w:hanging="180"/>
      </w:pPr>
    </w:lvl>
    <w:lvl w:ilvl="3" w:tplc="FFFFFFFF" w:tentative="1">
      <w:start w:val="1"/>
      <w:numFmt w:val="decimal"/>
      <w:lvlText w:val="%4."/>
      <w:lvlJc w:val="left"/>
      <w:pPr>
        <w:ind w:left="3228" w:hanging="360"/>
      </w:pPr>
    </w:lvl>
    <w:lvl w:ilvl="4" w:tplc="FFFFFFFF" w:tentative="1">
      <w:start w:val="1"/>
      <w:numFmt w:val="lowerLetter"/>
      <w:lvlText w:val="%5."/>
      <w:lvlJc w:val="left"/>
      <w:pPr>
        <w:ind w:left="3948" w:hanging="360"/>
      </w:pPr>
    </w:lvl>
    <w:lvl w:ilvl="5" w:tplc="FFFFFFFF" w:tentative="1">
      <w:start w:val="1"/>
      <w:numFmt w:val="lowerRoman"/>
      <w:lvlText w:val="%6."/>
      <w:lvlJc w:val="right"/>
      <w:pPr>
        <w:ind w:left="4668" w:hanging="180"/>
      </w:pPr>
    </w:lvl>
    <w:lvl w:ilvl="6" w:tplc="FFFFFFFF" w:tentative="1">
      <w:start w:val="1"/>
      <w:numFmt w:val="decimal"/>
      <w:lvlText w:val="%7."/>
      <w:lvlJc w:val="left"/>
      <w:pPr>
        <w:ind w:left="5388" w:hanging="360"/>
      </w:pPr>
    </w:lvl>
    <w:lvl w:ilvl="7" w:tplc="FFFFFFFF" w:tentative="1">
      <w:start w:val="1"/>
      <w:numFmt w:val="lowerLetter"/>
      <w:lvlText w:val="%8."/>
      <w:lvlJc w:val="left"/>
      <w:pPr>
        <w:ind w:left="6108" w:hanging="360"/>
      </w:pPr>
    </w:lvl>
    <w:lvl w:ilvl="8" w:tplc="FFFFFFFF" w:tentative="1">
      <w:start w:val="1"/>
      <w:numFmt w:val="lowerRoman"/>
      <w:lvlText w:val="%9."/>
      <w:lvlJc w:val="right"/>
      <w:pPr>
        <w:ind w:left="6828" w:hanging="180"/>
      </w:pPr>
    </w:lvl>
  </w:abstractNum>
  <w:abstractNum w:abstractNumId="35" w15:restartNumberingAfterBreak="0">
    <w:nsid w:val="72D1098C"/>
    <w:multiLevelType w:val="hybridMultilevel"/>
    <w:tmpl w:val="F4EECE0E"/>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36" w15:restartNumberingAfterBreak="0">
    <w:nsid w:val="762B2562"/>
    <w:multiLevelType w:val="multilevel"/>
    <w:tmpl w:val="978EA9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7ADC193B"/>
    <w:multiLevelType w:val="hybridMultilevel"/>
    <w:tmpl w:val="510463D6"/>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38" w15:restartNumberingAfterBreak="0">
    <w:nsid w:val="7DC6569D"/>
    <w:multiLevelType w:val="hybridMultilevel"/>
    <w:tmpl w:val="1A84A89A"/>
    <w:lvl w:ilvl="0" w:tplc="0C090001">
      <w:start w:val="1"/>
      <w:numFmt w:val="bullet"/>
      <w:lvlText w:val=""/>
      <w:lvlJc w:val="left"/>
      <w:pPr>
        <w:ind w:left="436" w:hanging="360"/>
      </w:pPr>
      <w:rPr>
        <w:rFonts w:ascii="Symbol" w:hAnsi="Symbol" w:hint="default"/>
      </w:rPr>
    </w:lvl>
    <w:lvl w:ilvl="1" w:tplc="0C090003" w:tentative="1">
      <w:start w:val="1"/>
      <w:numFmt w:val="bullet"/>
      <w:lvlText w:val="o"/>
      <w:lvlJc w:val="left"/>
      <w:pPr>
        <w:ind w:left="1156" w:hanging="360"/>
      </w:pPr>
      <w:rPr>
        <w:rFonts w:ascii="Courier New" w:hAnsi="Courier New" w:cs="Courier New" w:hint="default"/>
      </w:rPr>
    </w:lvl>
    <w:lvl w:ilvl="2" w:tplc="0C090005" w:tentative="1">
      <w:start w:val="1"/>
      <w:numFmt w:val="bullet"/>
      <w:lvlText w:val=""/>
      <w:lvlJc w:val="left"/>
      <w:pPr>
        <w:ind w:left="1876" w:hanging="360"/>
      </w:pPr>
      <w:rPr>
        <w:rFonts w:ascii="Wingdings" w:hAnsi="Wingdings" w:hint="default"/>
      </w:rPr>
    </w:lvl>
    <w:lvl w:ilvl="3" w:tplc="0C090001" w:tentative="1">
      <w:start w:val="1"/>
      <w:numFmt w:val="bullet"/>
      <w:lvlText w:val=""/>
      <w:lvlJc w:val="left"/>
      <w:pPr>
        <w:ind w:left="2596" w:hanging="360"/>
      </w:pPr>
      <w:rPr>
        <w:rFonts w:ascii="Symbol" w:hAnsi="Symbol" w:hint="default"/>
      </w:rPr>
    </w:lvl>
    <w:lvl w:ilvl="4" w:tplc="0C090003" w:tentative="1">
      <w:start w:val="1"/>
      <w:numFmt w:val="bullet"/>
      <w:lvlText w:val="o"/>
      <w:lvlJc w:val="left"/>
      <w:pPr>
        <w:ind w:left="3316" w:hanging="360"/>
      </w:pPr>
      <w:rPr>
        <w:rFonts w:ascii="Courier New" w:hAnsi="Courier New" w:cs="Courier New" w:hint="default"/>
      </w:rPr>
    </w:lvl>
    <w:lvl w:ilvl="5" w:tplc="0C090005" w:tentative="1">
      <w:start w:val="1"/>
      <w:numFmt w:val="bullet"/>
      <w:lvlText w:val=""/>
      <w:lvlJc w:val="left"/>
      <w:pPr>
        <w:ind w:left="4036" w:hanging="360"/>
      </w:pPr>
      <w:rPr>
        <w:rFonts w:ascii="Wingdings" w:hAnsi="Wingdings" w:hint="default"/>
      </w:rPr>
    </w:lvl>
    <w:lvl w:ilvl="6" w:tplc="0C090001" w:tentative="1">
      <w:start w:val="1"/>
      <w:numFmt w:val="bullet"/>
      <w:lvlText w:val=""/>
      <w:lvlJc w:val="left"/>
      <w:pPr>
        <w:ind w:left="4756" w:hanging="360"/>
      </w:pPr>
      <w:rPr>
        <w:rFonts w:ascii="Symbol" w:hAnsi="Symbol" w:hint="default"/>
      </w:rPr>
    </w:lvl>
    <w:lvl w:ilvl="7" w:tplc="0C090003" w:tentative="1">
      <w:start w:val="1"/>
      <w:numFmt w:val="bullet"/>
      <w:lvlText w:val="o"/>
      <w:lvlJc w:val="left"/>
      <w:pPr>
        <w:ind w:left="5476" w:hanging="360"/>
      </w:pPr>
      <w:rPr>
        <w:rFonts w:ascii="Courier New" w:hAnsi="Courier New" w:cs="Courier New" w:hint="default"/>
      </w:rPr>
    </w:lvl>
    <w:lvl w:ilvl="8" w:tplc="0C090005" w:tentative="1">
      <w:start w:val="1"/>
      <w:numFmt w:val="bullet"/>
      <w:lvlText w:val=""/>
      <w:lvlJc w:val="left"/>
      <w:pPr>
        <w:ind w:left="6196" w:hanging="360"/>
      </w:pPr>
      <w:rPr>
        <w:rFonts w:ascii="Wingdings" w:hAnsi="Wingdings" w:hint="default"/>
      </w:rPr>
    </w:lvl>
  </w:abstractNum>
  <w:num w:numId="1" w16cid:durableId="1704597996">
    <w:abstractNumId w:val="23"/>
  </w:num>
  <w:num w:numId="2" w16cid:durableId="703404219">
    <w:abstractNumId w:val="27"/>
  </w:num>
  <w:num w:numId="3" w16cid:durableId="1427574740">
    <w:abstractNumId w:val="35"/>
  </w:num>
  <w:num w:numId="4" w16cid:durableId="913054961">
    <w:abstractNumId w:val="29"/>
  </w:num>
  <w:num w:numId="5" w16cid:durableId="2051832467">
    <w:abstractNumId w:val="36"/>
  </w:num>
  <w:num w:numId="6" w16cid:durableId="1725369836">
    <w:abstractNumId w:val="34"/>
  </w:num>
  <w:num w:numId="7" w16cid:durableId="1500346002">
    <w:abstractNumId w:val="32"/>
  </w:num>
  <w:num w:numId="8" w16cid:durableId="1040672112">
    <w:abstractNumId w:val="7"/>
  </w:num>
  <w:num w:numId="9" w16cid:durableId="2059469912">
    <w:abstractNumId w:val="19"/>
  </w:num>
  <w:num w:numId="10" w16cid:durableId="1360206883">
    <w:abstractNumId w:val="11"/>
  </w:num>
  <w:num w:numId="11" w16cid:durableId="433864819">
    <w:abstractNumId w:val="12"/>
  </w:num>
  <w:num w:numId="12" w16cid:durableId="1918130989">
    <w:abstractNumId w:val="8"/>
  </w:num>
  <w:num w:numId="13" w16cid:durableId="1985309325">
    <w:abstractNumId w:val="20"/>
  </w:num>
  <w:num w:numId="14" w16cid:durableId="836729151">
    <w:abstractNumId w:val="9"/>
  </w:num>
  <w:num w:numId="15" w16cid:durableId="1206404186">
    <w:abstractNumId w:val="38"/>
  </w:num>
  <w:num w:numId="16" w16cid:durableId="962618258">
    <w:abstractNumId w:val="33"/>
  </w:num>
  <w:num w:numId="17" w16cid:durableId="1911891726">
    <w:abstractNumId w:val="6"/>
  </w:num>
  <w:num w:numId="18" w16cid:durableId="702512054">
    <w:abstractNumId w:val="28"/>
  </w:num>
  <w:num w:numId="19" w16cid:durableId="999390072">
    <w:abstractNumId w:val="18"/>
  </w:num>
  <w:num w:numId="20" w16cid:durableId="178668635">
    <w:abstractNumId w:val="2"/>
  </w:num>
  <w:num w:numId="21" w16cid:durableId="960956780">
    <w:abstractNumId w:val="1"/>
  </w:num>
  <w:num w:numId="22" w16cid:durableId="1520192014">
    <w:abstractNumId w:val="15"/>
  </w:num>
  <w:num w:numId="23" w16cid:durableId="715742579">
    <w:abstractNumId w:val="13"/>
  </w:num>
  <w:num w:numId="24" w16cid:durableId="504439500">
    <w:abstractNumId w:val="17"/>
  </w:num>
  <w:num w:numId="25" w16cid:durableId="1408576453">
    <w:abstractNumId w:val="30"/>
  </w:num>
  <w:num w:numId="26" w16cid:durableId="1281644112">
    <w:abstractNumId w:val="14"/>
  </w:num>
  <w:num w:numId="27" w16cid:durableId="618800546">
    <w:abstractNumId w:val="26"/>
  </w:num>
  <w:num w:numId="28" w16cid:durableId="667485190">
    <w:abstractNumId w:val="0"/>
  </w:num>
  <w:num w:numId="29" w16cid:durableId="1966152189">
    <w:abstractNumId w:val="4"/>
  </w:num>
  <w:num w:numId="30" w16cid:durableId="423035497">
    <w:abstractNumId w:val="5"/>
  </w:num>
  <w:num w:numId="31" w16cid:durableId="207961678">
    <w:abstractNumId w:val="24"/>
  </w:num>
  <w:num w:numId="32" w16cid:durableId="1500074808">
    <w:abstractNumId w:val="10"/>
  </w:num>
  <w:num w:numId="33" w16cid:durableId="483736829">
    <w:abstractNumId w:val="37"/>
  </w:num>
  <w:num w:numId="34" w16cid:durableId="1366100263">
    <w:abstractNumId w:val="22"/>
  </w:num>
  <w:num w:numId="35" w16cid:durableId="1627079630">
    <w:abstractNumId w:val="3"/>
  </w:num>
  <w:num w:numId="36" w16cid:durableId="342245278">
    <w:abstractNumId w:val="31"/>
  </w:num>
  <w:num w:numId="37" w16cid:durableId="101921299">
    <w:abstractNumId w:val="21"/>
  </w:num>
  <w:num w:numId="38" w16cid:durableId="964392221">
    <w:abstractNumId w:val="16"/>
  </w:num>
  <w:num w:numId="39" w16cid:durableId="1806510543">
    <w:abstractNumId w:val="25"/>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removePersonalInformation/>
  <w:removeDateAndTime/>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13657"/>
    <w:rsid w:val="000011E4"/>
    <w:rsid w:val="00002CCB"/>
    <w:rsid w:val="00002FDB"/>
    <w:rsid w:val="0000600E"/>
    <w:rsid w:val="00007108"/>
    <w:rsid w:val="00007648"/>
    <w:rsid w:val="00007B29"/>
    <w:rsid w:val="00011D50"/>
    <w:rsid w:val="00013BA0"/>
    <w:rsid w:val="00013F48"/>
    <w:rsid w:val="00015665"/>
    <w:rsid w:val="00017654"/>
    <w:rsid w:val="00017E58"/>
    <w:rsid w:val="000224E3"/>
    <w:rsid w:val="000228B0"/>
    <w:rsid w:val="00024257"/>
    <w:rsid w:val="0003017B"/>
    <w:rsid w:val="000308F0"/>
    <w:rsid w:val="00030F50"/>
    <w:rsid w:val="0003112C"/>
    <w:rsid w:val="000337BB"/>
    <w:rsid w:val="00033BC9"/>
    <w:rsid w:val="00033C25"/>
    <w:rsid w:val="00034B6C"/>
    <w:rsid w:val="00035720"/>
    <w:rsid w:val="00036497"/>
    <w:rsid w:val="0003680F"/>
    <w:rsid w:val="00045186"/>
    <w:rsid w:val="00045848"/>
    <w:rsid w:val="00050E3C"/>
    <w:rsid w:val="0005203B"/>
    <w:rsid w:val="000524E7"/>
    <w:rsid w:val="00052B72"/>
    <w:rsid w:val="00052F62"/>
    <w:rsid w:val="0005340C"/>
    <w:rsid w:val="00054686"/>
    <w:rsid w:val="0005639F"/>
    <w:rsid w:val="000573D1"/>
    <w:rsid w:val="0006082C"/>
    <w:rsid w:val="00060E35"/>
    <w:rsid w:val="00064348"/>
    <w:rsid w:val="000654F3"/>
    <w:rsid w:val="000667E2"/>
    <w:rsid w:val="00066D1D"/>
    <w:rsid w:val="0006702C"/>
    <w:rsid w:val="000675A9"/>
    <w:rsid w:val="000705D7"/>
    <w:rsid w:val="00070B18"/>
    <w:rsid w:val="00071B42"/>
    <w:rsid w:val="0007423D"/>
    <w:rsid w:val="000748A8"/>
    <w:rsid w:val="000758D2"/>
    <w:rsid w:val="00076EE3"/>
    <w:rsid w:val="000771F9"/>
    <w:rsid w:val="000802AE"/>
    <w:rsid w:val="00082000"/>
    <w:rsid w:val="00082E68"/>
    <w:rsid w:val="000863E4"/>
    <w:rsid w:val="000871AF"/>
    <w:rsid w:val="0009573D"/>
    <w:rsid w:val="00095F24"/>
    <w:rsid w:val="00096A15"/>
    <w:rsid w:val="00097E05"/>
    <w:rsid w:val="000A03D9"/>
    <w:rsid w:val="000A0EFE"/>
    <w:rsid w:val="000A1B54"/>
    <w:rsid w:val="000A2DAC"/>
    <w:rsid w:val="000A3A13"/>
    <w:rsid w:val="000A5FA4"/>
    <w:rsid w:val="000A6F9B"/>
    <w:rsid w:val="000A72E5"/>
    <w:rsid w:val="000B0432"/>
    <w:rsid w:val="000B0663"/>
    <w:rsid w:val="000B276B"/>
    <w:rsid w:val="000B3635"/>
    <w:rsid w:val="000B36FE"/>
    <w:rsid w:val="000B404E"/>
    <w:rsid w:val="000B53BF"/>
    <w:rsid w:val="000B65FC"/>
    <w:rsid w:val="000B7527"/>
    <w:rsid w:val="000C0B94"/>
    <w:rsid w:val="000C0DC4"/>
    <w:rsid w:val="000C15B5"/>
    <w:rsid w:val="000C27F2"/>
    <w:rsid w:val="000C2999"/>
    <w:rsid w:val="000C3B52"/>
    <w:rsid w:val="000C4108"/>
    <w:rsid w:val="000C41AD"/>
    <w:rsid w:val="000C497C"/>
    <w:rsid w:val="000C5890"/>
    <w:rsid w:val="000C5EC4"/>
    <w:rsid w:val="000C7117"/>
    <w:rsid w:val="000C7575"/>
    <w:rsid w:val="000C7A99"/>
    <w:rsid w:val="000D042B"/>
    <w:rsid w:val="000D1DEE"/>
    <w:rsid w:val="000D2B60"/>
    <w:rsid w:val="000D416D"/>
    <w:rsid w:val="000D4550"/>
    <w:rsid w:val="000D64AF"/>
    <w:rsid w:val="000D6AF2"/>
    <w:rsid w:val="000E0840"/>
    <w:rsid w:val="000E0C27"/>
    <w:rsid w:val="000E0E07"/>
    <w:rsid w:val="000E1CD0"/>
    <w:rsid w:val="000E3CB3"/>
    <w:rsid w:val="000E4FFF"/>
    <w:rsid w:val="000E5C05"/>
    <w:rsid w:val="000E5CAE"/>
    <w:rsid w:val="000E654E"/>
    <w:rsid w:val="000E7F14"/>
    <w:rsid w:val="000F200A"/>
    <w:rsid w:val="000F3726"/>
    <w:rsid w:val="000F388E"/>
    <w:rsid w:val="000F3916"/>
    <w:rsid w:val="000F50BC"/>
    <w:rsid w:val="000F55BC"/>
    <w:rsid w:val="000F5FF1"/>
    <w:rsid w:val="000F63C9"/>
    <w:rsid w:val="000F7F1D"/>
    <w:rsid w:val="001003F6"/>
    <w:rsid w:val="00101784"/>
    <w:rsid w:val="00103C34"/>
    <w:rsid w:val="00103E28"/>
    <w:rsid w:val="00104D9D"/>
    <w:rsid w:val="00107C94"/>
    <w:rsid w:val="00110C1F"/>
    <w:rsid w:val="00111CE2"/>
    <w:rsid w:val="00111EF2"/>
    <w:rsid w:val="00112CDA"/>
    <w:rsid w:val="00116B0F"/>
    <w:rsid w:val="0012095C"/>
    <w:rsid w:val="001213D5"/>
    <w:rsid w:val="00125970"/>
    <w:rsid w:val="00130E62"/>
    <w:rsid w:val="0013127F"/>
    <w:rsid w:val="00131827"/>
    <w:rsid w:val="001328A9"/>
    <w:rsid w:val="00134860"/>
    <w:rsid w:val="00137968"/>
    <w:rsid w:val="00140144"/>
    <w:rsid w:val="001401E0"/>
    <w:rsid w:val="00146B9D"/>
    <w:rsid w:val="00147E8C"/>
    <w:rsid w:val="00153840"/>
    <w:rsid w:val="00154128"/>
    <w:rsid w:val="001606C8"/>
    <w:rsid w:val="00161701"/>
    <w:rsid w:val="00162360"/>
    <w:rsid w:val="001629ED"/>
    <w:rsid w:val="001630AF"/>
    <w:rsid w:val="00163529"/>
    <w:rsid w:val="0016531D"/>
    <w:rsid w:val="00165D37"/>
    <w:rsid w:val="0017152A"/>
    <w:rsid w:val="0017375D"/>
    <w:rsid w:val="00173BC4"/>
    <w:rsid w:val="001762D4"/>
    <w:rsid w:val="00180223"/>
    <w:rsid w:val="00180FD9"/>
    <w:rsid w:val="0018117B"/>
    <w:rsid w:val="00183CA1"/>
    <w:rsid w:val="001843A4"/>
    <w:rsid w:val="001856CE"/>
    <w:rsid w:val="00190CCA"/>
    <w:rsid w:val="00192C94"/>
    <w:rsid w:val="00193A6D"/>
    <w:rsid w:val="0019492B"/>
    <w:rsid w:val="0019695A"/>
    <w:rsid w:val="001969FB"/>
    <w:rsid w:val="00196AD1"/>
    <w:rsid w:val="001A0902"/>
    <w:rsid w:val="001A0E9E"/>
    <w:rsid w:val="001A3878"/>
    <w:rsid w:val="001A5A78"/>
    <w:rsid w:val="001A6284"/>
    <w:rsid w:val="001A6A1B"/>
    <w:rsid w:val="001B0836"/>
    <w:rsid w:val="001B11D7"/>
    <w:rsid w:val="001B1E3B"/>
    <w:rsid w:val="001B2217"/>
    <w:rsid w:val="001B34F9"/>
    <w:rsid w:val="001B72A9"/>
    <w:rsid w:val="001B72F2"/>
    <w:rsid w:val="001B7F5F"/>
    <w:rsid w:val="001C0965"/>
    <w:rsid w:val="001C2062"/>
    <w:rsid w:val="001C25C8"/>
    <w:rsid w:val="001C3F68"/>
    <w:rsid w:val="001C4FC6"/>
    <w:rsid w:val="001C63E2"/>
    <w:rsid w:val="001C73D2"/>
    <w:rsid w:val="001D1760"/>
    <w:rsid w:val="001D4058"/>
    <w:rsid w:val="001D439A"/>
    <w:rsid w:val="001D46CF"/>
    <w:rsid w:val="001D55B1"/>
    <w:rsid w:val="001D6E51"/>
    <w:rsid w:val="001D7719"/>
    <w:rsid w:val="001E40CF"/>
    <w:rsid w:val="001E5552"/>
    <w:rsid w:val="001E5A38"/>
    <w:rsid w:val="001E60EE"/>
    <w:rsid w:val="001F0A8A"/>
    <w:rsid w:val="001F25A4"/>
    <w:rsid w:val="001F2675"/>
    <w:rsid w:val="001F47AD"/>
    <w:rsid w:val="001F6F26"/>
    <w:rsid w:val="00201227"/>
    <w:rsid w:val="00201FF0"/>
    <w:rsid w:val="00203EA8"/>
    <w:rsid w:val="002055F0"/>
    <w:rsid w:val="002107FA"/>
    <w:rsid w:val="0021229E"/>
    <w:rsid w:val="00213016"/>
    <w:rsid w:val="002147EF"/>
    <w:rsid w:val="0021549C"/>
    <w:rsid w:val="00215AB7"/>
    <w:rsid w:val="002176E7"/>
    <w:rsid w:val="00217ECC"/>
    <w:rsid w:val="00221AB8"/>
    <w:rsid w:val="00222DD8"/>
    <w:rsid w:val="0022302E"/>
    <w:rsid w:val="00223F4A"/>
    <w:rsid w:val="00226F71"/>
    <w:rsid w:val="00231286"/>
    <w:rsid w:val="00232DAB"/>
    <w:rsid w:val="0023365E"/>
    <w:rsid w:val="00236A82"/>
    <w:rsid w:val="00237FBB"/>
    <w:rsid w:val="00241429"/>
    <w:rsid w:val="00242A8F"/>
    <w:rsid w:val="002458E7"/>
    <w:rsid w:val="0024641F"/>
    <w:rsid w:val="00247D09"/>
    <w:rsid w:val="0025061F"/>
    <w:rsid w:val="00251C11"/>
    <w:rsid w:val="00252191"/>
    <w:rsid w:val="002525A6"/>
    <w:rsid w:val="002547A1"/>
    <w:rsid w:val="00254CC9"/>
    <w:rsid w:val="002566BD"/>
    <w:rsid w:val="00256F5B"/>
    <w:rsid w:val="00261647"/>
    <w:rsid w:val="00262B27"/>
    <w:rsid w:val="002630FF"/>
    <w:rsid w:val="00263A86"/>
    <w:rsid w:val="0026418A"/>
    <w:rsid w:val="002657FF"/>
    <w:rsid w:val="002658E5"/>
    <w:rsid w:val="00270AE2"/>
    <w:rsid w:val="00272297"/>
    <w:rsid w:val="00273539"/>
    <w:rsid w:val="0027774C"/>
    <w:rsid w:val="00277F26"/>
    <w:rsid w:val="00281C64"/>
    <w:rsid w:val="002827A2"/>
    <w:rsid w:val="00282C28"/>
    <w:rsid w:val="00282D2A"/>
    <w:rsid w:val="00283E20"/>
    <w:rsid w:val="00285679"/>
    <w:rsid w:val="002874FE"/>
    <w:rsid w:val="00287799"/>
    <w:rsid w:val="00292FF6"/>
    <w:rsid w:val="00293D61"/>
    <w:rsid w:val="00293D68"/>
    <w:rsid w:val="002946E8"/>
    <w:rsid w:val="00294AD7"/>
    <w:rsid w:val="00294B5C"/>
    <w:rsid w:val="002968AB"/>
    <w:rsid w:val="00297B66"/>
    <w:rsid w:val="002A0DD6"/>
    <w:rsid w:val="002A1420"/>
    <w:rsid w:val="002A3166"/>
    <w:rsid w:val="002A4FA7"/>
    <w:rsid w:val="002A5576"/>
    <w:rsid w:val="002A5CCE"/>
    <w:rsid w:val="002B0965"/>
    <w:rsid w:val="002B09BD"/>
    <w:rsid w:val="002B0C75"/>
    <w:rsid w:val="002B0FEA"/>
    <w:rsid w:val="002B10EF"/>
    <w:rsid w:val="002B2389"/>
    <w:rsid w:val="002B2898"/>
    <w:rsid w:val="002B2DEF"/>
    <w:rsid w:val="002B3F27"/>
    <w:rsid w:val="002B58A5"/>
    <w:rsid w:val="002B6F9C"/>
    <w:rsid w:val="002C064B"/>
    <w:rsid w:val="002C2124"/>
    <w:rsid w:val="002C3291"/>
    <w:rsid w:val="002C3384"/>
    <w:rsid w:val="002C37F0"/>
    <w:rsid w:val="002C5C48"/>
    <w:rsid w:val="002C5E6F"/>
    <w:rsid w:val="002C7944"/>
    <w:rsid w:val="002D1FD2"/>
    <w:rsid w:val="002D257D"/>
    <w:rsid w:val="002D3B1A"/>
    <w:rsid w:val="002D4CB5"/>
    <w:rsid w:val="002D4DCD"/>
    <w:rsid w:val="002D5380"/>
    <w:rsid w:val="002E2A87"/>
    <w:rsid w:val="002E3014"/>
    <w:rsid w:val="002E4F6B"/>
    <w:rsid w:val="002E74CC"/>
    <w:rsid w:val="002E75DA"/>
    <w:rsid w:val="002F2287"/>
    <w:rsid w:val="002F33AC"/>
    <w:rsid w:val="002F4037"/>
    <w:rsid w:val="002F7EA1"/>
    <w:rsid w:val="003003DD"/>
    <w:rsid w:val="00300BB5"/>
    <w:rsid w:val="00301650"/>
    <w:rsid w:val="003024AC"/>
    <w:rsid w:val="003027DB"/>
    <w:rsid w:val="00302AF6"/>
    <w:rsid w:val="00303F24"/>
    <w:rsid w:val="00306292"/>
    <w:rsid w:val="00306568"/>
    <w:rsid w:val="003067E5"/>
    <w:rsid w:val="00307F31"/>
    <w:rsid w:val="00311F5D"/>
    <w:rsid w:val="003122CA"/>
    <w:rsid w:val="003147F9"/>
    <w:rsid w:val="00316D16"/>
    <w:rsid w:val="00320766"/>
    <w:rsid w:val="0032108B"/>
    <w:rsid w:val="003237CA"/>
    <w:rsid w:val="00324606"/>
    <w:rsid w:val="0032580C"/>
    <w:rsid w:val="003302BF"/>
    <w:rsid w:val="00334670"/>
    <w:rsid w:val="00337A2A"/>
    <w:rsid w:val="00337EF0"/>
    <w:rsid w:val="0034336A"/>
    <w:rsid w:val="00344502"/>
    <w:rsid w:val="00344D6A"/>
    <w:rsid w:val="00346DC3"/>
    <w:rsid w:val="003502B6"/>
    <w:rsid w:val="00351CEC"/>
    <w:rsid w:val="00352B36"/>
    <w:rsid w:val="003600C6"/>
    <w:rsid w:val="00360E2E"/>
    <w:rsid w:val="00361505"/>
    <w:rsid w:val="00361529"/>
    <w:rsid w:val="003623A7"/>
    <w:rsid w:val="00362CC9"/>
    <w:rsid w:val="003661D2"/>
    <w:rsid w:val="003676F6"/>
    <w:rsid w:val="003706F7"/>
    <w:rsid w:val="00370A85"/>
    <w:rsid w:val="003716B0"/>
    <w:rsid w:val="00372262"/>
    <w:rsid w:val="0037240A"/>
    <w:rsid w:val="00372E8F"/>
    <w:rsid w:val="00372F8F"/>
    <w:rsid w:val="0037386D"/>
    <w:rsid w:val="00373C0B"/>
    <w:rsid w:val="0037416A"/>
    <w:rsid w:val="0037494D"/>
    <w:rsid w:val="00374EF1"/>
    <w:rsid w:val="00375BCE"/>
    <w:rsid w:val="00376608"/>
    <w:rsid w:val="00376BDA"/>
    <w:rsid w:val="003777A5"/>
    <w:rsid w:val="00380427"/>
    <w:rsid w:val="00381FB2"/>
    <w:rsid w:val="00382192"/>
    <w:rsid w:val="00382AEC"/>
    <w:rsid w:val="003849DF"/>
    <w:rsid w:val="00385763"/>
    <w:rsid w:val="003878AF"/>
    <w:rsid w:val="003903AA"/>
    <w:rsid w:val="00391AAF"/>
    <w:rsid w:val="00392D90"/>
    <w:rsid w:val="00393247"/>
    <w:rsid w:val="00395539"/>
    <w:rsid w:val="00396CC3"/>
    <w:rsid w:val="003A1FCF"/>
    <w:rsid w:val="003A25EB"/>
    <w:rsid w:val="003A27D1"/>
    <w:rsid w:val="003A2D7E"/>
    <w:rsid w:val="003A3FE6"/>
    <w:rsid w:val="003A6945"/>
    <w:rsid w:val="003A75D8"/>
    <w:rsid w:val="003B1770"/>
    <w:rsid w:val="003B1D70"/>
    <w:rsid w:val="003B43D1"/>
    <w:rsid w:val="003B538E"/>
    <w:rsid w:val="003B5617"/>
    <w:rsid w:val="003B572D"/>
    <w:rsid w:val="003C1264"/>
    <w:rsid w:val="003C26DC"/>
    <w:rsid w:val="003C29F6"/>
    <w:rsid w:val="003C3E2F"/>
    <w:rsid w:val="003C6D33"/>
    <w:rsid w:val="003C7F2C"/>
    <w:rsid w:val="003D1733"/>
    <w:rsid w:val="003D19F5"/>
    <w:rsid w:val="003D1FAE"/>
    <w:rsid w:val="003D4B68"/>
    <w:rsid w:val="003E06DE"/>
    <w:rsid w:val="003E0E65"/>
    <w:rsid w:val="003E2B61"/>
    <w:rsid w:val="003E3529"/>
    <w:rsid w:val="003E5087"/>
    <w:rsid w:val="003E6AF3"/>
    <w:rsid w:val="003F04EF"/>
    <w:rsid w:val="003F1898"/>
    <w:rsid w:val="003F1A33"/>
    <w:rsid w:val="003F1BA1"/>
    <w:rsid w:val="003F2656"/>
    <w:rsid w:val="003F5323"/>
    <w:rsid w:val="003F5909"/>
    <w:rsid w:val="003F597F"/>
    <w:rsid w:val="003F602B"/>
    <w:rsid w:val="003F617A"/>
    <w:rsid w:val="003F636B"/>
    <w:rsid w:val="003F75BE"/>
    <w:rsid w:val="00400476"/>
    <w:rsid w:val="00403FC0"/>
    <w:rsid w:val="00404536"/>
    <w:rsid w:val="00405405"/>
    <w:rsid w:val="00411CF4"/>
    <w:rsid w:val="00412058"/>
    <w:rsid w:val="0041331D"/>
    <w:rsid w:val="00414809"/>
    <w:rsid w:val="004201A0"/>
    <w:rsid w:val="00420791"/>
    <w:rsid w:val="004344C3"/>
    <w:rsid w:val="00434785"/>
    <w:rsid w:val="0043665B"/>
    <w:rsid w:val="004402AF"/>
    <w:rsid w:val="00441CD5"/>
    <w:rsid w:val="0044414E"/>
    <w:rsid w:val="00444A06"/>
    <w:rsid w:val="00445738"/>
    <w:rsid w:val="00450FCD"/>
    <w:rsid w:val="004601D7"/>
    <w:rsid w:val="00467F4A"/>
    <w:rsid w:val="004702C7"/>
    <w:rsid w:val="00471084"/>
    <w:rsid w:val="00472E0C"/>
    <w:rsid w:val="0047495D"/>
    <w:rsid w:val="00474CFB"/>
    <w:rsid w:val="004753FA"/>
    <w:rsid w:val="00477079"/>
    <w:rsid w:val="00477489"/>
    <w:rsid w:val="00480BA2"/>
    <w:rsid w:val="004820FA"/>
    <w:rsid w:val="0048256C"/>
    <w:rsid w:val="00484D56"/>
    <w:rsid w:val="00485BBA"/>
    <w:rsid w:val="00492C63"/>
    <w:rsid w:val="00494C9D"/>
    <w:rsid w:val="00496261"/>
    <w:rsid w:val="00496767"/>
    <w:rsid w:val="00497D9B"/>
    <w:rsid w:val="004A02CC"/>
    <w:rsid w:val="004A11DF"/>
    <w:rsid w:val="004A1901"/>
    <w:rsid w:val="004A26D1"/>
    <w:rsid w:val="004A2950"/>
    <w:rsid w:val="004A298F"/>
    <w:rsid w:val="004A2A71"/>
    <w:rsid w:val="004A2AC5"/>
    <w:rsid w:val="004A31D5"/>
    <w:rsid w:val="004A49A5"/>
    <w:rsid w:val="004A5727"/>
    <w:rsid w:val="004B0411"/>
    <w:rsid w:val="004B0AC0"/>
    <w:rsid w:val="004B1463"/>
    <w:rsid w:val="004B1CD0"/>
    <w:rsid w:val="004B271F"/>
    <w:rsid w:val="004B4323"/>
    <w:rsid w:val="004B4E49"/>
    <w:rsid w:val="004B5D95"/>
    <w:rsid w:val="004B7118"/>
    <w:rsid w:val="004B717B"/>
    <w:rsid w:val="004B74F9"/>
    <w:rsid w:val="004C01EC"/>
    <w:rsid w:val="004C2AE2"/>
    <w:rsid w:val="004C40B8"/>
    <w:rsid w:val="004D021A"/>
    <w:rsid w:val="004D269D"/>
    <w:rsid w:val="004D3384"/>
    <w:rsid w:val="004D4A32"/>
    <w:rsid w:val="004D56D6"/>
    <w:rsid w:val="004D5B47"/>
    <w:rsid w:val="004D7B46"/>
    <w:rsid w:val="004D7FD0"/>
    <w:rsid w:val="004E0C65"/>
    <w:rsid w:val="004E28F3"/>
    <w:rsid w:val="004E53F4"/>
    <w:rsid w:val="004E7792"/>
    <w:rsid w:val="004E7930"/>
    <w:rsid w:val="004E7DE3"/>
    <w:rsid w:val="004E7F0A"/>
    <w:rsid w:val="004F3348"/>
    <w:rsid w:val="004F4028"/>
    <w:rsid w:val="004F503F"/>
    <w:rsid w:val="004F5D5C"/>
    <w:rsid w:val="004F7289"/>
    <w:rsid w:val="00500177"/>
    <w:rsid w:val="00500B50"/>
    <w:rsid w:val="00500B91"/>
    <w:rsid w:val="0050145A"/>
    <w:rsid w:val="005018CA"/>
    <w:rsid w:val="00501CDD"/>
    <w:rsid w:val="00504414"/>
    <w:rsid w:val="00505A1E"/>
    <w:rsid w:val="00505D04"/>
    <w:rsid w:val="00506710"/>
    <w:rsid w:val="005118F1"/>
    <w:rsid w:val="00512196"/>
    <w:rsid w:val="00513657"/>
    <w:rsid w:val="00513E6B"/>
    <w:rsid w:val="0051404A"/>
    <w:rsid w:val="00514935"/>
    <w:rsid w:val="00515989"/>
    <w:rsid w:val="00520765"/>
    <w:rsid w:val="00520D9A"/>
    <w:rsid w:val="005212F4"/>
    <w:rsid w:val="00524BD9"/>
    <w:rsid w:val="005260B2"/>
    <w:rsid w:val="005263EB"/>
    <w:rsid w:val="00527336"/>
    <w:rsid w:val="00527A64"/>
    <w:rsid w:val="00531294"/>
    <w:rsid w:val="00532C9F"/>
    <w:rsid w:val="0053403F"/>
    <w:rsid w:val="00536C3A"/>
    <w:rsid w:val="00536D52"/>
    <w:rsid w:val="00544DFE"/>
    <w:rsid w:val="005454F5"/>
    <w:rsid w:val="00546966"/>
    <w:rsid w:val="00550DD5"/>
    <w:rsid w:val="00551922"/>
    <w:rsid w:val="005520C7"/>
    <w:rsid w:val="00552941"/>
    <w:rsid w:val="00556452"/>
    <w:rsid w:val="00557B8D"/>
    <w:rsid w:val="0056069B"/>
    <w:rsid w:val="00560B25"/>
    <w:rsid w:val="00561336"/>
    <w:rsid w:val="00562F2E"/>
    <w:rsid w:val="00565A39"/>
    <w:rsid w:val="00567F88"/>
    <w:rsid w:val="00570123"/>
    <w:rsid w:val="005705CC"/>
    <w:rsid w:val="00570D16"/>
    <w:rsid w:val="00571C98"/>
    <w:rsid w:val="005722A5"/>
    <w:rsid w:val="00572E40"/>
    <w:rsid w:val="00574A38"/>
    <w:rsid w:val="00576174"/>
    <w:rsid w:val="005801D6"/>
    <w:rsid w:val="005812A5"/>
    <w:rsid w:val="00581852"/>
    <w:rsid w:val="005858D6"/>
    <w:rsid w:val="00586592"/>
    <w:rsid w:val="00586851"/>
    <w:rsid w:val="005878AC"/>
    <w:rsid w:val="00593E33"/>
    <w:rsid w:val="00594F19"/>
    <w:rsid w:val="005950C6"/>
    <w:rsid w:val="005967A1"/>
    <w:rsid w:val="005967EF"/>
    <w:rsid w:val="005A0019"/>
    <w:rsid w:val="005A10A8"/>
    <w:rsid w:val="005A254B"/>
    <w:rsid w:val="005A2646"/>
    <w:rsid w:val="005A4EA2"/>
    <w:rsid w:val="005B01CB"/>
    <w:rsid w:val="005B4895"/>
    <w:rsid w:val="005B6651"/>
    <w:rsid w:val="005B66DB"/>
    <w:rsid w:val="005B79DB"/>
    <w:rsid w:val="005C04FA"/>
    <w:rsid w:val="005C1188"/>
    <w:rsid w:val="005C1AE6"/>
    <w:rsid w:val="005C39FE"/>
    <w:rsid w:val="005C5045"/>
    <w:rsid w:val="005C54EF"/>
    <w:rsid w:val="005C6945"/>
    <w:rsid w:val="005C7E08"/>
    <w:rsid w:val="005D017D"/>
    <w:rsid w:val="005D0381"/>
    <w:rsid w:val="005D15C7"/>
    <w:rsid w:val="005D236B"/>
    <w:rsid w:val="005D2CC1"/>
    <w:rsid w:val="005D38A3"/>
    <w:rsid w:val="005D5966"/>
    <w:rsid w:val="005D5DA6"/>
    <w:rsid w:val="005D5EA7"/>
    <w:rsid w:val="005D778A"/>
    <w:rsid w:val="005E0064"/>
    <w:rsid w:val="005E044D"/>
    <w:rsid w:val="005E0E4A"/>
    <w:rsid w:val="005E1AA3"/>
    <w:rsid w:val="005E241D"/>
    <w:rsid w:val="005E420E"/>
    <w:rsid w:val="005E453F"/>
    <w:rsid w:val="005E5E72"/>
    <w:rsid w:val="005E6863"/>
    <w:rsid w:val="005E6E88"/>
    <w:rsid w:val="005F2AA9"/>
    <w:rsid w:val="005F5626"/>
    <w:rsid w:val="005F5940"/>
    <w:rsid w:val="005F5A99"/>
    <w:rsid w:val="005F6ECB"/>
    <w:rsid w:val="00600B1B"/>
    <w:rsid w:val="00602643"/>
    <w:rsid w:val="0060487D"/>
    <w:rsid w:val="0060589B"/>
    <w:rsid w:val="00605EF5"/>
    <w:rsid w:val="006073EA"/>
    <w:rsid w:val="00611F5C"/>
    <w:rsid w:val="006130A4"/>
    <w:rsid w:val="00614C32"/>
    <w:rsid w:val="00614FDC"/>
    <w:rsid w:val="0061698D"/>
    <w:rsid w:val="00622C9E"/>
    <w:rsid w:val="006230FD"/>
    <w:rsid w:val="006233DB"/>
    <w:rsid w:val="00623C25"/>
    <w:rsid w:val="00625D7F"/>
    <w:rsid w:val="00626E3A"/>
    <w:rsid w:val="00627782"/>
    <w:rsid w:val="006303D6"/>
    <w:rsid w:val="006318AB"/>
    <w:rsid w:val="00632FA8"/>
    <w:rsid w:val="00634817"/>
    <w:rsid w:val="00635C98"/>
    <w:rsid w:val="006376FB"/>
    <w:rsid w:val="00641023"/>
    <w:rsid w:val="00643700"/>
    <w:rsid w:val="00644495"/>
    <w:rsid w:val="006445CE"/>
    <w:rsid w:val="006459EA"/>
    <w:rsid w:val="0064713F"/>
    <w:rsid w:val="00647763"/>
    <w:rsid w:val="006516A9"/>
    <w:rsid w:val="00651CEC"/>
    <w:rsid w:val="00653975"/>
    <w:rsid w:val="00653E42"/>
    <w:rsid w:val="006548D4"/>
    <w:rsid w:val="00656731"/>
    <w:rsid w:val="00656D00"/>
    <w:rsid w:val="00657F77"/>
    <w:rsid w:val="00660198"/>
    <w:rsid w:val="00661FDD"/>
    <w:rsid w:val="00666182"/>
    <w:rsid w:val="006663FF"/>
    <w:rsid w:val="00666FBE"/>
    <w:rsid w:val="00666FCD"/>
    <w:rsid w:val="00670035"/>
    <w:rsid w:val="00675CC7"/>
    <w:rsid w:val="00676E82"/>
    <w:rsid w:val="00677BB9"/>
    <w:rsid w:val="0068335D"/>
    <w:rsid w:val="00683449"/>
    <w:rsid w:val="00683DBE"/>
    <w:rsid w:val="00684428"/>
    <w:rsid w:val="00684F88"/>
    <w:rsid w:val="00690CE0"/>
    <w:rsid w:val="0069190B"/>
    <w:rsid w:val="0069399A"/>
    <w:rsid w:val="00694CF0"/>
    <w:rsid w:val="00695A0B"/>
    <w:rsid w:val="00695F59"/>
    <w:rsid w:val="00696C82"/>
    <w:rsid w:val="00696CA1"/>
    <w:rsid w:val="00697CBC"/>
    <w:rsid w:val="00697DAD"/>
    <w:rsid w:val="00697DCE"/>
    <w:rsid w:val="00697EC5"/>
    <w:rsid w:val="006A00D0"/>
    <w:rsid w:val="006A1AAE"/>
    <w:rsid w:val="006A1B66"/>
    <w:rsid w:val="006A2B30"/>
    <w:rsid w:val="006A422B"/>
    <w:rsid w:val="006A44F6"/>
    <w:rsid w:val="006A4A64"/>
    <w:rsid w:val="006A4BC6"/>
    <w:rsid w:val="006A7935"/>
    <w:rsid w:val="006B1B1C"/>
    <w:rsid w:val="006B7EC3"/>
    <w:rsid w:val="006C01F9"/>
    <w:rsid w:val="006C370A"/>
    <w:rsid w:val="006C42E1"/>
    <w:rsid w:val="006C42FF"/>
    <w:rsid w:val="006C4F41"/>
    <w:rsid w:val="006C58E6"/>
    <w:rsid w:val="006C5D15"/>
    <w:rsid w:val="006C742A"/>
    <w:rsid w:val="006D1614"/>
    <w:rsid w:val="006D164D"/>
    <w:rsid w:val="006D1E5B"/>
    <w:rsid w:val="006D2ABA"/>
    <w:rsid w:val="006D2C2F"/>
    <w:rsid w:val="006D35E9"/>
    <w:rsid w:val="006D387C"/>
    <w:rsid w:val="006D4E83"/>
    <w:rsid w:val="006D5300"/>
    <w:rsid w:val="006D6080"/>
    <w:rsid w:val="006D65A0"/>
    <w:rsid w:val="006D72AA"/>
    <w:rsid w:val="006E1CC1"/>
    <w:rsid w:val="006E35C6"/>
    <w:rsid w:val="006E35ED"/>
    <w:rsid w:val="006E4218"/>
    <w:rsid w:val="006E5D84"/>
    <w:rsid w:val="006F0D0A"/>
    <w:rsid w:val="006F212E"/>
    <w:rsid w:val="006F2F7D"/>
    <w:rsid w:val="006F4CC9"/>
    <w:rsid w:val="006F65ED"/>
    <w:rsid w:val="006F6BB9"/>
    <w:rsid w:val="006F6E76"/>
    <w:rsid w:val="006F7C95"/>
    <w:rsid w:val="00700980"/>
    <w:rsid w:val="00700BE7"/>
    <w:rsid w:val="007012BE"/>
    <w:rsid w:val="007020F4"/>
    <w:rsid w:val="00703A3E"/>
    <w:rsid w:val="00703C95"/>
    <w:rsid w:val="00703EBE"/>
    <w:rsid w:val="007053E3"/>
    <w:rsid w:val="00707EAE"/>
    <w:rsid w:val="007101C1"/>
    <w:rsid w:val="007138EA"/>
    <w:rsid w:val="00714C17"/>
    <w:rsid w:val="00717C40"/>
    <w:rsid w:val="00717F48"/>
    <w:rsid w:val="00721584"/>
    <w:rsid w:val="007219D2"/>
    <w:rsid w:val="00723C36"/>
    <w:rsid w:val="00724091"/>
    <w:rsid w:val="00727AD7"/>
    <w:rsid w:val="0073083D"/>
    <w:rsid w:val="00730A36"/>
    <w:rsid w:val="007314C2"/>
    <w:rsid w:val="00732CEB"/>
    <w:rsid w:val="00732E46"/>
    <w:rsid w:val="00733957"/>
    <w:rsid w:val="00735857"/>
    <w:rsid w:val="007369F8"/>
    <w:rsid w:val="007405B9"/>
    <w:rsid w:val="00742C1F"/>
    <w:rsid w:val="007443F9"/>
    <w:rsid w:val="00744EEE"/>
    <w:rsid w:val="00745B4A"/>
    <w:rsid w:val="007466C9"/>
    <w:rsid w:val="00746DA6"/>
    <w:rsid w:val="00750C6E"/>
    <w:rsid w:val="007514C9"/>
    <w:rsid w:val="00753EF9"/>
    <w:rsid w:val="00754DE2"/>
    <w:rsid w:val="00757E58"/>
    <w:rsid w:val="00760132"/>
    <w:rsid w:val="00760389"/>
    <w:rsid w:val="007616C4"/>
    <w:rsid w:val="00763A87"/>
    <w:rsid w:val="007647A0"/>
    <w:rsid w:val="00766C05"/>
    <w:rsid w:val="00770C94"/>
    <w:rsid w:val="00771182"/>
    <w:rsid w:val="00771F38"/>
    <w:rsid w:val="00772F43"/>
    <w:rsid w:val="0077350C"/>
    <w:rsid w:val="0077460D"/>
    <w:rsid w:val="00775F41"/>
    <w:rsid w:val="007772B9"/>
    <w:rsid w:val="00777F36"/>
    <w:rsid w:val="0078085A"/>
    <w:rsid w:val="00781F5F"/>
    <w:rsid w:val="0078290B"/>
    <w:rsid w:val="00782D6E"/>
    <w:rsid w:val="00783EBB"/>
    <w:rsid w:val="007859BE"/>
    <w:rsid w:val="007866FA"/>
    <w:rsid w:val="00786BEC"/>
    <w:rsid w:val="00786ED6"/>
    <w:rsid w:val="00786FFA"/>
    <w:rsid w:val="00787AA1"/>
    <w:rsid w:val="007901EC"/>
    <w:rsid w:val="007912B9"/>
    <w:rsid w:val="00791474"/>
    <w:rsid w:val="00791B42"/>
    <w:rsid w:val="00791ED5"/>
    <w:rsid w:val="00795B43"/>
    <w:rsid w:val="007967FB"/>
    <w:rsid w:val="00796CE1"/>
    <w:rsid w:val="00797307"/>
    <w:rsid w:val="007974D1"/>
    <w:rsid w:val="007975C4"/>
    <w:rsid w:val="007A17B2"/>
    <w:rsid w:val="007A362A"/>
    <w:rsid w:val="007A6029"/>
    <w:rsid w:val="007B23FF"/>
    <w:rsid w:val="007B30DB"/>
    <w:rsid w:val="007B6A88"/>
    <w:rsid w:val="007B79DC"/>
    <w:rsid w:val="007C18D3"/>
    <w:rsid w:val="007C30B9"/>
    <w:rsid w:val="007C51B1"/>
    <w:rsid w:val="007C544C"/>
    <w:rsid w:val="007C5FCF"/>
    <w:rsid w:val="007C6398"/>
    <w:rsid w:val="007C657D"/>
    <w:rsid w:val="007C6618"/>
    <w:rsid w:val="007C6D4D"/>
    <w:rsid w:val="007C7654"/>
    <w:rsid w:val="007D13FB"/>
    <w:rsid w:val="007D431F"/>
    <w:rsid w:val="007D462C"/>
    <w:rsid w:val="007D4E68"/>
    <w:rsid w:val="007D535A"/>
    <w:rsid w:val="007D5BDB"/>
    <w:rsid w:val="007D619B"/>
    <w:rsid w:val="007D7200"/>
    <w:rsid w:val="007E06EA"/>
    <w:rsid w:val="007E6517"/>
    <w:rsid w:val="007F0031"/>
    <w:rsid w:val="007F1007"/>
    <w:rsid w:val="007F4945"/>
    <w:rsid w:val="007F51E8"/>
    <w:rsid w:val="007F6A9E"/>
    <w:rsid w:val="008017FF"/>
    <w:rsid w:val="008031B7"/>
    <w:rsid w:val="00803411"/>
    <w:rsid w:val="00803FF2"/>
    <w:rsid w:val="0080563E"/>
    <w:rsid w:val="008060E3"/>
    <w:rsid w:val="008103A3"/>
    <w:rsid w:val="008105DF"/>
    <w:rsid w:val="00816514"/>
    <w:rsid w:val="008174AA"/>
    <w:rsid w:val="00822B6E"/>
    <w:rsid w:val="00824093"/>
    <w:rsid w:val="008263B7"/>
    <w:rsid w:val="00826E7F"/>
    <w:rsid w:val="0082730D"/>
    <w:rsid w:val="0082745C"/>
    <w:rsid w:val="008274BC"/>
    <w:rsid w:val="0083217F"/>
    <w:rsid w:val="00834656"/>
    <w:rsid w:val="00835E41"/>
    <w:rsid w:val="00837F63"/>
    <w:rsid w:val="00843E15"/>
    <w:rsid w:val="00845C30"/>
    <w:rsid w:val="00846141"/>
    <w:rsid w:val="00847080"/>
    <w:rsid w:val="0084794B"/>
    <w:rsid w:val="008505F4"/>
    <w:rsid w:val="00850634"/>
    <w:rsid w:val="008516C8"/>
    <w:rsid w:val="00854A86"/>
    <w:rsid w:val="008558BF"/>
    <w:rsid w:val="00857FD9"/>
    <w:rsid w:val="00860A36"/>
    <w:rsid w:val="00861686"/>
    <w:rsid w:val="00862567"/>
    <w:rsid w:val="008625CD"/>
    <w:rsid w:val="008625ED"/>
    <w:rsid w:val="008633EA"/>
    <w:rsid w:val="00863BB0"/>
    <w:rsid w:val="00864756"/>
    <w:rsid w:val="00864FAA"/>
    <w:rsid w:val="0086592C"/>
    <w:rsid w:val="00867E7B"/>
    <w:rsid w:val="00867E88"/>
    <w:rsid w:val="00873DC3"/>
    <w:rsid w:val="0087452C"/>
    <w:rsid w:val="00874788"/>
    <w:rsid w:val="00875E53"/>
    <w:rsid w:val="00880FAA"/>
    <w:rsid w:val="00881AE2"/>
    <w:rsid w:val="00881FA6"/>
    <w:rsid w:val="00883EC1"/>
    <w:rsid w:val="00892014"/>
    <w:rsid w:val="00895380"/>
    <w:rsid w:val="008954AD"/>
    <w:rsid w:val="00895EEF"/>
    <w:rsid w:val="00896432"/>
    <w:rsid w:val="008A07C6"/>
    <w:rsid w:val="008A08DF"/>
    <w:rsid w:val="008A18AB"/>
    <w:rsid w:val="008A20BD"/>
    <w:rsid w:val="008A39D5"/>
    <w:rsid w:val="008A4647"/>
    <w:rsid w:val="008A55B3"/>
    <w:rsid w:val="008B050E"/>
    <w:rsid w:val="008B1C32"/>
    <w:rsid w:val="008B2F12"/>
    <w:rsid w:val="008B36EA"/>
    <w:rsid w:val="008B54A0"/>
    <w:rsid w:val="008C145A"/>
    <w:rsid w:val="008C2449"/>
    <w:rsid w:val="008C285E"/>
    <w:rsid w:val="008C41D1"/>
    <w:rsid w:val="008C45B3"/>
    <w:rsid w:val="008C63EE"/>
    <w:rsid w:val="008D0013"/>
    <w:rsid w:val="008D032A"/>
    <w:rsid w:val="008D12BF"/>
    <w:rsid w:val="008D1B8F"/>
    <w:rsid w:val="008D3802"/>
    <w:rsid w:val="008D6458"/>
    <w:rsid w:val="008D6F06"/>
    <w:rsid w:val="008E0BC1"/>
    <w:rsid w:val="008E245B"/>
    <w:rsid w:val="008E2BFA"/>
    <w:rsid w:val="008E42EA"/>
    <w:rsid w:val="008E570B"/>
    <w:rsid w:val="008E6DC3"/>
    <w:rsid w:val="008E712D"/>
    <w:rsid w:val="008E75D0"/>
    <w:rsid w:val="008E7768"/>
    <w:rsid w:val="008E7AC7"/>
    <w:rsid w:val="008F0CAB"/>
    <w:rsid w:val="008F1B78"/>
    <w:rsid w:val="008F2563"/>
    <w:rsid w:val="008F2566"/>
    <w:rsid w:val="008F2F0E"/>
    <w:rsid w:val="008F2F64"/>
    <w:rsid w:val="008F366B"/>
    <w:rsid w:val="008F6405"/>
    <w:rsid w:val="008F64DC"/>
    <w:rsid w:val="008F7EF0"/>
    <w:rsid w:val="008F7F04"/>
    <w:rsid w:val="009012D8"/>
    <w:rsid w:val="009013E9"/>
    <w:rsid w:val="009017EF"/>
    <w:rsid w:val="00901CF1"/>
    <w:rsid w:val="0090278C"/>
    <w:rsid w:val="00902D65"/>
    <w:rsid w:val="00903156"/>
    <w:rsid w:val="009039B8"/>
    <w:rsid w:val="0091029B"/>
    <w:rsid w:val="00910828"/>
    <w:rsid w:val="00914EBA"/>
    <w:rsid w:val="00916919"/>
    <w:rsid w:val="00917810"/>
    <w:rsid w:val="0092056D"/>
    <w:rsid w:val="00921525"/>
    <w:rsid w:val="009220E0"/>
    <w:rsid w:val="00922E64"/>
    <w:rsid w:val="00925329"/>
    <w:rsid w:val="00930A9C"/>
    <w:rsid w:val="00931196"/>
    <w:rsid w:val="00932896"/>
    <w:rsid w:val="00933E7A"/>
    <w:rsid w:val="0093544B"/>
    <w:rsid w:val="0093616B"/>
    <w:rsid w:val="0093759E"/>
    <w:rsid w:val="009423AB"/>
    <w:rsid w:val="0094310A"/>
    <w:rsid w:val="009447BB"/>
    <w:rsid w:val="009453C4"/>
    <w:rsid w:val="00946146"/>
    <w:rsid w:val="00947B56"/>
    <w:rsid w:val="00952996"/>
    <w:rsid w:val="009531FD"/>
    <w:rsid w:val="00953488"/>
    <w:rsid w:val="0095381D"/>
    <w:rsid w:val="00956AD3"/>
    <w:rsid w:val="00957461"/>
    <w:rsid w:val="0095751B"/>
    <w:rsid w:val="009575AB"/>
    <w:rsid w:val="00960439"/>
    <w:rsid w:val="00960C98"/>
    <w:rsid w:val="00960DD5"/>
    <w:rsid w:val="00962E63"/>
    <w:rsid w:val="00963726"/>
    <w:rsid w:val="00963EC9"/>
    <w:rsid w:val="00967229"/>
    <w:rsid w:val="0096727D"/>
    <w:rsid w:val="00967ACF"/>
    <w:rsid w:val="00972038"/>
    <w:rsid w:val="00973FAC"/>
    <w:rsid w:val="009745B8"/>
    <w:rsid w:val="00974860"/>
    <w:rsid w:val="00975050"/>
    <w:rsid w:val="00976333"/>
    <w:rsid w:val="00980085"/>
    <w:rsid w:val="00980492"/>
    <w:rsid w:val="00982356"/>
    <w:rsid w:val="00983687"/>
    <w:rsid w:val="00985B78"/>
    <w:rsid w:val="0098712F"/>
    <w:rsid w:val="0098716B"/>
    <w:rsid w:val="00990E42"/>
    <w:rsid w:val="009933F0"/>
    <w:rsid w:val="00994616"/>
    <w:rsid w:val="00995F3A"/>
    <w:rsid w:val="00997A85"/>
    <w:rsid w:val="009A0AD5"/>
    <w:rsid w:val="009A1665"/>
    <w:rsid w:val="009A289D"/>
    <w:rsid w:val="009A2981"/>
    <w:rsid w:val="009A2F70"/>
    <w:rsid w:val="009A3B0F"/>
    <w:rsid w:val="009A46DA"/>
    <w:rsid w:val="009B08A0"/>
    <w:rsid w:val="009B1673"/>
    <w:rsid w:val="009B3019"/>
    <w:rsid w:val="009B3295"/>
    <w:rsid w:val="009B33FA"/>
    <w:rsid w:val="009B42D3"/>
    <w:rsid w:val="009B538B"/>
    <w:rsid w:val="009B5D3A"/>
    <w:rsid w:val="009B674B"/>
    <w:rsid w:val="009C03BB"/>
    <w:rsid w:val="009C0FDA"/>
    <w:rsid w:val="009C1226"/>
    <w:rsid w:val="009C12C6"/>
    <w:rsid w:val="009C1A2D"/>
    <w:rsid w:val="009C6BB9"/>
    <w:rsid w:val="009C6F17"/>
    <w:rsid w:val="009D171E"/>
    <w:rsid w:val="009D28CB"/>
    <w:rsid w:val="009D3A59"/>
    <w:rsid w:val="009D6B04"/>
    <w:rsid w:val="009D7523"/>
    <w:rsid w:val="009D7B36"/>
    <w:rsid w:val="009E1A56"/>
    <w:rsid w:val="009E3B3D"/>
    <w:rsid w:val="009E5765"/>
    <w:rsid w:val="009E5AEF"/>
    <w:rsid w:val="009E7645"/>
    <w:rsid w:val="009F2602"/>
    <w:rsid w:val="009F4B85"/>
    <w:rsid w:val="009F6063"/>
    <w:rsid w:val="00A01821"/>
    <w:rsid w:val="00A05249"/>
    <w:rsid w:val="00A10601"/>
    <w:rsid w:val="00A11916"/>
    <w:rsid w:val="00A11D86"/>
    <w:rsid w:val="00A12A49"/>
    <w:rsid w:val="00A12C2B"/>
    <w:rsid w:val="00A12C35"/>
    <w:rsid w:val="00A14FBD"/>
    <w:rsid w:val="00A20187"/>
    <w:rsid w:val="00A20930"/>
    <w:rsid w:val="00A20DC2"/>
    <w:rsid w:val="00A22E2F"/>
    <w:rsid w:val="00A22EA0"/>
    <w:rsid w:val="00A2529C"/>
    <w:rsid w:val="00A25BF9"/>
    <w:rsid w:val="00A25D5C"/>
    <w:rsid w:val="00A27055"/>
    <w:rsid w:val="00A274B7"/>
    <w:rsid w:val="00A27C4C"/>
    <w:rsid w:val="00A30AE8"/>
    <w:rsid w:val="00A30F9E"/>
    <w:rsid w:val="00A330B7"/>
    <w:rsid w:val="00A35230"/>
    <w:rsid w:val="00A367B4"/>
    <w:rsid w:val="00A41003"/>
    <w:rsid w:val="00A4190D"/>
    <w:rsid w:val="00A41C94"/>
    <w:rsid w:val="00A422D6"/>
    <w:rsid w:val="00A4288D"/>
    <w:rsid w:val="00A42B7C"/>
    <w:rsid w:val="00A42E75"/>
    <w:rsid w:val="00A43D9B"/>
    <w:rsid w:val="00A456F1"/>
    <w:rsid w:val="00A47D55"/>
    <w:rsid w:val="00A52859"/>
    <w:rsid w:val="00A53B9E"/>
    <w:rsid w:val="00A547C5"/>
    <w:rsid w:val="00A54B3D"/>
    <w:rsid w:val="00A54E01"/>
    <w:rsid w:val="00A56392"/>
    <w:rsid w:val="00A5735E"/>
    <w:rsid w:val="00A57B35"/>
    <w:rsid w:val="00A57EDF"/>
    <w:rsid w:val="00A61AC2"/>
    <w:rsid w:val="00A62E89"/>
    <w:rsid w:val="00A641D3"/>
    <w:rsid w:val="00A6428B"/>
    <w:rsid w:val="00A64371"/>
    <w:rsid w:val="00A65DBE"/>
    <w:rsid w:val="00A662D3"/>
    <w:rsid w:val="00A67342"/>
    <w:rsid w:val="00A70D7B"/>
    <w:rsid w:val="00A7125D"/>
    <w:rsid w:val="00A72071"/>
    <w:rsid w:val="00A722DE"/>
    <w:rsid w:val="00A72931"/>
    <w:rsid w:val="00A72C68"/>
    <w:rsid w:val="00A73EE4"/>
    <w:rsid w:val="00A74ADA"/>
    <w:rsid w:val="00A774A1"/>
    <w:rsid w:val="00A83896"/>
    <w:rsid w:val="00A83D70"/>
    <w:rsid w:val="00A84286"/>
    <w:rsid w:val="00A844D3"/>
    <w:rsid w:val="00A84A5C"/>
    <w:rsid w:val="00A84D74"/>
    <w:rsid w:val="00A86342"/>
    <w:rsid w:val="00A868D7"/>
    <w:rsid w:val="00A870FB"/>
    <w:rsid w:val="00A875F4"/>
    <w:rsid w:val="00A9066A"/>
    <w:rsid w:val="00A919C2"/>
    <w:rsid w:val="00A9285A"/>
    <w:rsid w:val="00A93A00"/>
    <w:rsid w:val="00A955E5"/>
    <w:rsid w:val="00A97810"/>
    <w:rsid w:val="00AA05F7"/>
    <w:rsid w:val="00AA0FDC"/>
    <w:rsid w:val="00AA251B"/>
    <w:rsid w:val="00AA28BF"/>
    <w:rsid w:val="00AA47B9"/>
    <w:rsid w:val="00AA53E8"/>
    <w:rsid w:val="00AA7800"/>
    <w:rsid w:val="00AB62EA"/>
    <w:rsid w:val="00AC1275"/>
    <w:rsid w:val="00AC1E31"/>
    <w:rsid w:val="00AC35B4"/>
    <w:rsid w:val="00AD264A"/>
    <w:rsid w:val="00AD2C82"/>
    <w:rsid w:val="00AD33FB"/>
    <w:rsid w:val="00AD3E5F"/>
    <w:rsid w:val="00AD4759"/>
    <w:rsid w:val="00AD5F7E"/>
    <w:rsid w:val="00AD6116"/>
    <w:rsid w:val="00AD63A0"/>
    <w:rsid w:val="00AD6790"/>
    <w:rsid w:val="00AD6D59"/>
    <w:rsid w:val="00AD7076"/>
    <w:rsid w:val="00AD7A80"/>
    <w:rsid w:val="00AE1D1D"/>
    <w:rsid w:val="00AE4398"/>
    <w:rsid w:val="00AE46C6"/>
    <w:rsid w:val="00AE7E27"/>
    <w:rsid w:val="00AF1CF2"/>
    <w:rsid w:val="00AF267D"/>
    <w:rsid w:val="00AF271B"/>
    <w:rsid w:val="00AF541F"/>
    <w:rsid w:val="00B00A14"/>
    <w:rsid w:val="00B0196D"/>
    <w:rsid w:val="00B019D9"/>
    <w:rsid w:val="00B01D5D"/>
    <w:rsid w:val="00B03015"/>
    <w:rsid w:val="00B04B01"/>
    <w:rsid w:val="00B055A4"/>
    <w:rsid w:val="00B07478"/>
    <w:rsid w:val="00B07882"/>
    <w:rsid w:val="00B07A71"/>
    <w:rsid w:val="00B07D63"/>
    <w:rsid w:val="00B11597"/>
    <w:rsid w:val="00B11A9C"/>
    <w:rsid w:val="00B14086"/>
    <w:rsid w:val="00B17344"/>
    <w:rsid w:val="00B17E03"/>
    <w:rsid w:val="00B213CB"/>
    <w:rsid w:val="00B21DD6"/>
    <w:rsid w:val="00B23452"/>
    <w:rsid w:val="00B236D3"/>
    <w:rsid w:val="00B27F36"/>
    <w:rsid w:val="00B3011D"/>
    <w:rsid w:val="00B302FF"/>
    <w:rsid w:val="00B3055E"/>
    <w:rsid w:val="00B30984"/>
    <w:rsid w:val="00B3107A"/>
    <w:rsid w:val="00B31C47"/>
    <w:rsid w:val="00B34DEF"/>
    <w:rsid w:val="00B354C8"/>
    <w:rsid w:val="00B359E8"/>
    <w:rsid w:val="00B35ECF"/>
    <w:rsid w:val="00B36694"/>
    <w:rsid w:val="00B378A2"/>
    <w:rsid w:val="00B37B70"/>
    <w:rsid w:val="00B4097D"/>
    <w:rsid w:val="00B41D2E"/>
    <w:rsid w:val="00B45825"/>
    <w:rsid w:val="00B502EA"/>
    <w:rsid w:val="00B50CEB"/>
    <w:rsid w:val="00B52CF7"/>
    <w:rsid w:val="00B5404B"/>
    <w:rsid w:val="00B62801"/>
    <w:rsid w:val="00B71CA7"/>
    <w:rsid w:val="00B739DE"/>
    <w:rsid w:val="00B75EB3"/>
    <w:rsid w:val="00B7635B"/>
    <w:rsid w:val="00B768CB"/>
    <w:rsid w:val="00B81913"/>
    <w:rsid w:val="00B824EE"/>
    <w:rsid w:val="00B82664"/>
    <w:rsid w:val="00B829C0"/>
    <w:rsid w:val="00B835DF"/>
    <w:rsid w:val="00B83A5C"/>
    <w:rsid w:val="00B85715"/>
    <w:rsid w:val="00B85E93"/>
    <w:rsid w:val="00B91793"/>
    <w:rsid w:val="00B92D89"/>
    <w:rsid w:val="00B9430E"/>
    <w:rsid w:val="00B94417"/>
    <w:rsid w:val="00B94DFB"/>
    <w:rsid w:val="00B95B26"/>
    <w:rsid w:val="00BA1925"/>
    <w:rsid w:val="00BA2DD0"/>
    <w:rsid w:val="00BA5AE7"/>
    <w:rsid w:val="00BA679B"/>
    <w:rsid w:val="00BA789E"/>
    <w:rsid w:val="00BB0326"/>
    <w:rsid w:val="00BB22DA"/>
    <w:rsid w:val="00BB2CCD"/>
    <w:rsid w:val="00BB5CC1"/>
    <w:rsid w:val="00BB7776"/>
    <w:rsid w:val="00BB7F86"/>
    <w:rsid w:val="00BC00D8"/>
    <w:rsid w:val="00BC0C23"/>
    <w:rsid w:val="00BC11BB"/>
    <w:rsid w:val="00BC2C9F"/>
    <w:rsid w:val="00BC2DC1"/>
    <w:rsid w:val="00BC36BA"/>
    <w:rsid w:val="00BC5B0E"/>
    <w:rsid w:val="00BC7768"/>
    <w:rsid w:val="00BC7AE8"/>
    <w:rsid w:val="00BD0124"/>
    <w:rsid w:val="00BD0A5E"/>
    <w:rsid w:val="00BD11CD"/>
    <w:rsid w:val="00BD1CEE"/>
    <w:rsid w:val="00BD2D84"/>
    <w:rsid w:val="00BD398D"/>
    <w:rsid w:val="00BD4EDC"/>
    <w:rsid w:val="00BD601A"/>
    <w:rsid w:val="00BE0679"/>
    <w:rsid w:val="00BE07AA"/>
    <w:rsid w:val="00BE0BF4"/>
    <w:rsid w:val="00BE0F6C"/>
    <w:rsid w:val="00BE12ED"/>
    <w:rsid w:val="00BE1C2A"/>
    <w:rsid w:val="00BE22CE"/>
    <w:rsid w:val="00BE448B"/>
    <w:rsid w:val="00BE5536"/>
    <w:rsid w:val="00BE598B"/>
    <w:rsid w:val="00BE6F74"/>
    <w:rsid w:val="00BE7DA6"/>
    <w:rsid w:val="00BF08E0"/>
    <w:rsid w:val="00BF194B"/>
    <w:rsid w:val="00BF1F08"/>
    <w:rsid w:val="00BF32C7"/>
    <w:rsid w:val="00BF4F36"/>
    <w:rsid w:val="00BF5BED"/>
    <w:rsid w:val="00BF7223"/>
    <w:rsid w:val="00BF7967"/>
    <w:rsid w:val="00C009E9"/>
    <w:rsid w:val="00C05259"/>
    <w:rsid w:val="00C05543"/>
    <w:rsid w:val="00C05CB1"/>
    <w:rsid w:val="00C0788D"/>
    <w:rsid w:val="00C11B9E"/>
    <w:rsid w:val="00C1202C"/>
    <w:rsid w:val="00C12650"/>
    <w:rsid w:val="00C1366E"/>
    <w:rsid w:val="00C13E66"/>
    <w:rsid w:val="00C14326"/>
    <w:rsid w:val="00C15035"/>
    <w:rsid w:val="00C201C8"/>
    <w:rsid w:val="00C21A0A"/>
    <w:rsid w:val="00C22134"/>
    <w:rsid w:val="00C23E1F"/>
    <w:rsid w:val="00C25917"/>
    <w:rsid w:val="00C264FF"/>
    <w:rsid w:val="00C269A0"/>
    <w:rsid w:val="00C27146"/>
    <w:rsid w:val="00C31771"/>
    <w:rsid w:val="00C31964"/>
    <w:rsid w:val="00C31C0C"/>
    <w:rsid w:val="00C32624"/>
    <w:rsid w:val="00C332E8"/>
    <w:rsid w:val="00C338F8"/>
    <w:rsid w:val="00C3484A"/>
    <w:rsid w:val="00C36E4E"/>
    <w:rsid w:val="00C37C57"/>
    <w:rsid w:val="00C40B28"/>
    <w:rsid w:val="00C440A3"/>
    <w:rsid w:val="00C44B3C"/>
    <w:rsid w:val="00C45D1F"/>
    <w:rsid w:val="00C45E29"/>
    <w:rsid w:val="00C4601E"/>
    <w:rsid w:val="00C5137F"/>
    <w:rsid w:val="00C5401C"/>
    <w:rsid w:val="00C5488A"/>
    <w:rsid w:val="00C5506A"/>
    <w:rsid w:val="00C557B1"/>
    <w:rsid w:val="00C561EC"/>
    <w:rsid w:val="00C575AC"/>
    <w:rsid w:val="00C57669"/>
    <w:rsid w:val="00C57769"/>
    <w:rsid w:val="00C57F02"/>
    <w:rsid w:val="00C60222"/>
    <w:rsid w:val="00C60E0E"/>
    <w:rsid w:val="00C60E3F"/>
    <w:rsid w:val="00C613B5"/>
    <w:rsid w:val="00C61ED0"/>
    <w:rsid w:val="00C62311"/>
    <w:rsid w:val="00C652EC"/>
    <w:rsid w:val="00C65F7E"/>
    <w:rsid w:val="00C67327"/>
    <w:rsid w:val="00C67A9A"/>
    <w:rsid w:val="00C704B1"/>
    <w:rsid w:val="00C74357"/>
    <w:rsid w:val="00C754CD"/>
    <w:rsid w:val="00C75D57"/>
    <w:rsid w:val="00C75FE1"/>
    <w:rsid w:val="00C76412"/>
    <w:rsid w:val="00C76863"/>
    <w:rsid w:val="00C8077A"/>
    <w:rsid w:val="00C80868"/>
    <w:rsid w:val="00C82F23"/>
    <w:rsid w:val="00C83989"/>
    <w:rsid w:val="00C84F02"/>
    <w:rsid w:val="00C878AA"/>
    <w:rsid w:val="00C912C1"/>
    <w:rsid w:val="00C9227C"/>
    <w:rsid w:val="00C93682"/>
    <w:rsid w:val="00C9491B"/>
    <w:rsid w:val="00C963C6"/>
    <w:rsid w:val="00C97A8D"/>
    <w:rsid w:val="00CA0394"/>
    <w:rsid w:val="00CA1AAB"/>
    <w:rsid w:val="00CA70C4"/>
    <w:rsid w:val="00CB02FE"/>
    <w:rsid w:val="00CB231E"/>
    <w:rsid w:val="00CB24B7"/>
    <w:rsid w:val="00CB2BAA"/>
    <w:rsid w:val="00CB5493"/>
    <w:rsid w:val="00CB6C35"/>
    <w:rsid w:val="00CB7C4A"/>
    <w:rsid w:val="00CC0AF7"/>
    <w:rsid w:val="00CC0EDF"/>
    <w:rsid w:val="00CC0EF8"/>
    <w:rsid w:val="00CC1464"/>
    <w:rsid w:val="00CC170C"/>
    <w:rsid w:val="00CC1A96"/>
    <w:rsid w:val="00CC26DF"/>
    <w:rsid w:val="00CC4CEB"/>
    <w:rsid w:val="00CD039C"/>
    <w:rsid w:val="00CD0443"/>
    <w:rsid w:val="00CD20AF"/>
    <w:rsid w:val="00CD308F"/>
    <w:rsid w:val="00CD32B1"/>
    <w:rsid w:val="00CD3A8A"/>
    <w:rsid w:val="00CD519E"/>
    <w:rsid w:val="00CD5CB0"/>
    <w:rsid w:val="00CD6596"/>
    <w:rsid w:val="00CD6C3E"/>
    <w:rsid w:val="00CE230E"/>
    <w:rsid w:val="00CE28CC"/>
    <w:rsid w:val="00CE34DC"/>
    <w:rsid w:val="00CE3BEF"/>
    <w:rsid w:val="00CE4593"/>
    <w:rsid w:val="00CE4D54"/>
    <w:rsid w:val="00CE5055"/>
    <w:rsid w:val="00CE7373"/>
    <w:rsid w:val="00CE7FD2"/>
    <w:rsid w:val="00CF18BD"/>
    <w:rsid w:val="00CF294E"/>
    <w:rsid w:val="00D012C2"/>
    <w:rsid w:val="00D020D6"/>
    <w:rsid w:val="00D03288"/>
    <w:rsid w:val="00D033B4"/>
    <w:rsid w:val="00D03A0B"/>
    <w:rsid w:val="00D03B85"/>
    <w:rsid w:val="00D05B13"/>
    <w:rsid w:val="00D06D55"/>
    <w:rsid w:val="00D07D92"/>
    <w:rsid w:val="00D10E8D"/>
    <w:rsid w:val="00D10ED5"/>
    <w:rsid w:val="00D118CD"/>
    <w:rsid w:val="00D122D2"/>
    <w:rsid w:val="00D12D49"/>
    <w:rsid w:val="00D12DC4"/>
    <w:rsid w:val="00D16830"/>
    <w:rsid w:val="00D174F3"/>
    <w:rsid w:val="00D2080C"/>
    <w:rsid w:val="00D222DA"/>
    <w:rsid w:val="00D223E3"/>
    <w:rsid w:val="00D23AFC"/>
    <w:rsid w:val="00D26FE6"/>
    <w:rsid w:val="00D27730"/>
    <w:rsid w:val="00D30953"/>
    <w:rsid w:val="00D30F08"/>
    <w:rsid w:val="00D318CA"/>
    <w:rsid w:val="00D33270"/>
    <w:rsid w:val="00D3374B"/>
    <w:rsid w:val="00D33B5A"/>
    <w:rsid w:val="00D356C6"/>
    <w:rsid w:val="00D35D30"/>
    <w:rsid w:val="00D36984"/>
    <w:rsid w:val="00D36BB7"/>
    <w:rsid w:val="00D37FEB"/>
    <w:rsid w:val="00D40BB0"/>
    <w:rsid w:val="00D40EEC"/>
    <w:rsid w:val="00D43F36"/>
    <w:rsid w:val="00D445CF"/>
    <w:rsid w:val="00D44693"/>
    <w:rsid w:val="00D44AEE"/>
    <w:rsid w:val="00D45075"/>
    <w:rsid w:val="00D45662"/>
    <w:rsid w:val="00D4678B"/>
    <w:rsid w:val="00D4693F"/>
    <w:rsid w:val="00D4799F"/>
    <w:rsid w:val="00D47CDA"/>
    <w:rsid w:val="00D47CEC"/>
    <w:rsid w:val="00D47DE2"/>
    <w:rsid w:val="00D53513"/>
    <w:rsid w:val="00D5395F"/>
    <w:rsid w:val="00D54FA6"/>
    <w:rsid w:val="00D5536F"/>
    <w:rsid w:val="00D569F4"/>
    <w:rsid w:val="00D57993"/>
    <w:rsid w:val="00D62205"/>
    <w:rsid w:val="00D63C85"/>
    <w:rsid w:val="00D662B2"/>
    <w:rsid w:val="00D7027E"/>
    <w:rsid w:val="00D704EE"/>
    <w:rsid w:val="00D71081"/>
    <w:rsid w:val="00D73BEC"/>
    <w:rsid w:val="00D7612A"/>
    <w:rsid w:val="00D77184"/>
    <w:rsid w:val="00D7759C"/>
    <w:rsid w:val="00D778BB"/>
    <w:rsid w:val="00D80EF8"/>
    <w:rsid w:val="00D8737E"/>
    <w:rsid w:val="00D900C3"/>
    <w:rsid w:val="00D9183E"/>
    <w:rsid w:val="00D91F8E"/>
    <w:rsid w:val="00D92E54"/>
    <w:rsid w:val="00D93ACF"/>
    <w:rsid w:val="00D93B37"/>
    <w:rsid w:val="00D9509E"/>
    <w:rsid w:val="00D96182"/>
    <w:rsid w:val="00D96219"/>
    <w:rsid w:val="00D96257"/>
    <w:rsid w:val="00D9798D"/>
    <w:rsid w:val="00DA2174"/>
    <w:rsid w:val="00DA282A"/>
    <w:rsid w:val="00DA473C"/>
    <w:rsid w:val="00DA4D11"/>
    <w:rsid w:val="00DA5093"/>
    <w:rsid w:val="00DA5A54"/>
    <w:rsid w:val="00DA6CAD"/>
    <w:rsid w:val="00DB0ED5"/>
    <w:rsid w:val="00DB3BC8"/>
    <w:rsid w:val="00DB3D1D"/>
    <w:rsid w:val="00DB5C10"/>
    <w:rsid w:val="00DB60E7"/>
    <w:rsid w:val="00DC2CC0"/>
    <w:rsid w:val="00DC3570"/>
    <w:rsid w:val="00DC3D38"/>
    <w:rsid w:val="00DC4B83"/>
    <w:rsid w:val="00DC4CC9"/>
    <w:rsid w:val="00DC4CD6"/>
    <w:rsid w:val="00DC639A"/>
    <w:rsid w:val="00DC674C"/>
    <w:rsid w:val="00DD2F1D"/>
    <w:rsid w:val="00DD32C6"/>
    <w:rsid w:val="00DD7B89"/>
    <w:rsid w:val="00DE2539"/>
    <w:rsid w:val="00DE31A9"/>
    <w:rsid w:val="00DE360E"/>
    <w:rsid w:val="00DE3C78"/>
    <w:rsid w:val="00DE3DA0"/>
    <w:rsid w:val="00DE6B89"/>
    <w:rsid w:val="00DE73F8"/>
    <w:rsid w:val="00DF14EB"/>
    <w:rsid w:val="00DF2D0C"/>
    <w:rsid w:val="00DF3271"/>
    <w:rsid w:val="00DF42B4"/>
    <w:rsid w:val="00DF445B"/>
    <w:rsid w:val="00DF6595"/>
    <w:rsid w:val="00E0199E"/>
    <w:rsid w:val="00E026D2"/>
    <w:rsid w:val="00E03395"/>
    <w:rsid w:val="00E0549B"/>
    <w:rsid w:val="00E077AF"/>
    <w:rsid w:val="00E10658"/>
    <w:rsid w:val="00E10FFA"/>
    <w:rsid w:val="00E12897"/>
    <w:rsid w:val="00E13893"/>
    <w:rsid w:val="00E1397B"/>
    <w:rsid w:val="00E13AC9"/>
    <w:rsid w:val="00E1510B"/>
    <w:rsid w:val="00E169AE"/>
    <w:rsid w:val="00E16ED0"/>
    <w:rsid w:val="00E1780F"/>
    <w:rsid w:val="00E17FBD"/>
    <w:rsid w:val="00E20595"/>
    <w:rsid w:val="00E21E31"/>
    <w:rsid w:val="00E234B3"/>
    <w:rsid w:val="00E277AC"/>
    <w:rsid w:val="00E30334"/>
    <w:rsid w:val="00E34AE1"/>
    <w:rsid w:val="00E34B08"/>
    <w:rsid w:val="00E34D3F"/>
    <w:rsid w:val="00E35FEA"/>
    <w:rsid w:val="00E36060"/>
    <w:rsid w:val="00E4346C"/>
    <w:rsid w:val="00E44EA7"/>
    <w:rsid w:val="00E46386"/>
    <w:rsid w:val="00E5049C"/>
    <w:rsid w:val="00E50AE0"/>
    <w:rsid w:val="00E51EBF"/>
    <w:rsid w:val="00E525C4"/>
    <w:rsid w:val="00E52DF0"/>
    <w:rsid w:val="00E5786F"/>
    <w:rsid w:val="00E60CB4"/>
    <w:rsid w:val="00E61635"/>
    <w:rsid w:val="00E61D4C"/>
    <w:rsid w:val="00E62668"/>
    <w:rsid w:val="00E63352"/>
    <w:rsid w:val="00E6368D"/>
    <w:rsid w:val="00E7069A"/>
    <w:rsid w:val="00E72689"/>
    <w:rsid w:val="00E73EA1"/>
    <w:rsid w:val="00E743F2"/>
    <w:rsid w:val="00E75582"/>
    <w:rsid w:val="00E76E1C"/>
    <w:rsid w:val="00E823FA"/>
    <w:rsid w:val="00E825CC"/>
    <w:rsid w:val="00E849A4"/>
    <w:rsid w:val="00E84DA9"/>
    <w:rsid w:val="00E86762"/>
    <w:rsid w:val="00E900A9"/>
    <w:rsid w:val="00E906AF"/>
    <w:rsid w:val="00E908E6"/>
    <w:rsid w:val="00E910C9"/>
    <w:rsid w:val="00E91F80"/>
    <w:rsid w:val="00E924B1"/>
    <w:rsid w:val="00E92EFD"/>
    <w:rsid w:val="00E932CF"/>
    <w:rsid w:val="00E965E2"/>
    <w:rsid w:val="00E975CF"/>
    <w:rsid w:val="00E977A2"/>
    <w:rsid w:val="00E97BB1"/>
    <w:rsid w:val="00EA12D0"/>
    <w:rsid w:val="00EA150E"/>
    <w:rsid w:val="00EA2B1B"/>
    <w:rsid w:val="00EA3BC4"/>
    <w:rsid w:val="00EA41ED"/>
    <w:rsid w:val="00EA4958"/>
    <w:rsid w:val="00EA604D"/>
    <w:rsid w:val="00EA6C0B"/>
    <w:rsid w:val="00EA7590"/>
    <w:rsid w:val="00EA7F57"/>
    <w:rsid w:val="00EB0226"/>
    <w:rsid w:val="00EB11AC"/>
    <w:rsid w:val="00EB28B8"/>
    <w:rsid w:val="00EB3395"/>
    <w:rsid w:val="00EB5166"/>
    <w:rsid w:val="00EB55B4"/>
    <w:rsid w:val="00EB5A49"/>
    <w:rsid w:val="00EC2B97"/>
    <w:rsid w:val="00EC37A1"/>
    <w:rsid w:val="00EC410E"/>
    <w:rsid w:val="00EC4286"/>
    <w:rsid w:val="00EC58BA"/>
    <w:rsid w:val="00EC5E71"/>
    <w:rsid w:val="00EC6781"/>
    <w:rsid w:val="00EC7889"/>
    <w:rsid w:val="00ED0423"/>
    <w:rsid w:val="00ED0BDB"/>
    <w:rsid w:val="00ED29CE"/>
    <w:rsid w:val="00ED353F"/>
    <w:rsid w:val="00ED36ED"/>
    <w:rsid w:val="00ED6FA5"/>
    <w:rsid w:val="00ED7DC7"/>
    <w:rsid w:val="00EE174A"/>
    <w:rsid w:val="00EE7AFB"/>
    <w:rsid w:val="00EE7D87"/>
    <w:rsid w:val="00EF0FA3"/>
    <w:rsid w:val="00EF20B0"/>
    <w:rsid w:val="00EF3D00"/>
    <w:rsid w:val="00EF5F29"/>
    <w:rsid w:val="00EF71ED"/>
    <w:rsid w:val="00EF788B"/>
    <w:rsid w:val="00F011CD"/>
    <w:rsid w:val="00F01272"/>
    <w:rsid w:val="00F021B5"/>
    <w:rsid w:val="00F034DF"/>
    <w:rsid w:val="00F04BBC"/>
    <w:rsid w:val="00F06088"/>
    <w:rsid w:val="00F066B2"/>
    <w:rsid w:val="00F078A7"/>
    <w:rsid w:val="00F108BD"/>
    <w:rsid w:val="00F135CB"/>
    <w:rsid w:val="00F152DE"/>
    <w:rsid w:val="00F2047C"/>
    <w:rsid w:val="00F21486"/>
    <w:rsid w:val="00F217CF"/>
    <w:rsid w:val="00F261C3"/>
    <w:rsid w:val="00F26572"/>
    <w:rsid w:val="00F27272"/>
    <w:rsid w:val="00F31360"/>
    <w:rsid w:val="00F32427"/>
    <w:rsid w:val="00F33C40"/>
    <w:rsid w:val="00F33D48"/>
    <w:rsid w:val="00F406F1"/>
    <w:rsid w:val="00F40B16"/>
    <w:rsid w:val="00F41934"/>
    <w:rsid w:val="00F41BCC"/>
    <w:rsid w:val="00F41D2F"/>
    <w:rsid w:val="00F43DAC"/>
    <w:rsid w:val="00F443D7"/>
    <w:rsid w:val="00F50198"/>
    <w:rsid w:val="00F53CE5"/>
    <w:rsid w:val="00F554C6"/>
    <w:rsid w:val="00F55C37"/>
    <w:rsid w:val="00F567F9"/>
    <w:rsid w:val="00F56B6F"/>
    <w:rsid w:val="00F56F2D"/>
    <w:rsid w:val="00F57C30"/>
    <w:rsid w:val="00F603E3"/>
    <w:rsid w:val="00F60956"/>
    <w:rsid w:val="00F61E2D"/>
    <w:rsid w:val="00F62D21"/>
    <w:rsid w:val="00F637B2"/>
    <w:rsid w:val="00F63C2C"/>
    <w:rsid w:val="00F6446B"/>
    <w:rsid w:val="00F66C60"/>
    <w:rsid w:val="00F70915"/>
    <w:rsid w:val="00F70929"/>
    <w:rsid w:val="00F72DC1"/>
    <w:rsid w:val="00F75324"/>
    <w:rsid w:val="00F80191"/>
    <w:rsid w:val="00F809CD"/>
    <w:rsid w:val="00F82C63"/>
    <w:rsid w:val="00F87C46"/>
    <w:rsid w:val="00F9164C"/>
    <w:rsid w:val="00F941F1"/>
    <w:rsid w:val="00F944EC"/>
    <w:rsid w:val="00F951BC"/>
    <w:rsid w:val="00F97333"/>
    <w:rsid w:val="00FA0B41"/>
    <w:rsid w:val="00FA0CFC"/>
    <w:rsid w:val="00FA2A25"/>
    <w:rsid w:val="00FA2C81"/>
    <w:rsid w:val="00FA3D0A"/>
    <w:rsid w:val="00FA3D72"/>
    <w:rsid w:val="00FA4071"/>
    <w:rsid w:val="00FA590C"/>
    <w:rsid w:val="00FA65C1"/>
    <w:rsid w:val="00FA7E4A"/>
    <w:rsid w:val="00FB524B"/>
    <w:rsid w:val="00FB5C7A"/>
    <w:rsid w:val="00FB65ED"/>
    <w:rsid w:val="00FB6A9B"/>
    <w:rsid w:val="00FB75E0"/>
    <w:rsid w:val="00FB7B72"/>
    <w:rsid w:val="00FC2241"/>
    <w:rsid w:val="00FC5D37"/>
    <w:rsid w:val="00FC6A55"/>
    <w:rsid w:val="00FC732C"/>
    <w:rsid w:val="00FC7484"/>
    <w:rsid w:val="00FD13FC"/>
    <w:rsid w:val="00FD3F6D"/>
    <w:rsid w:val="00FD456B"/>
    <w:rsid w:val="00FD76A6"/>
    <w:rsid w:val="00FD7B56"/>
    <w:rsid w:val="00FE144D"/>
    <w:rsid w:val="00FE32D1"/>
    <w:rsid w:val="00FE50F7"/>
    <w:rsid w:val="00FE53EF"/>
    <w:rsid w:val="00FE55E2"/>
    <w:rsid w:val="00FE56A3"/>
    <w:rsid w:val="00FE72D6"/>
    <w:rsid w:val="00FE79E1"/>
    <w:rsid w:val="00FF1090"/>
    <w:rsid w:val="00FF2686"/>
    <w:rsid w:val="00FF277B"/>
    <w:rsid w:val="00FF3067"/>
    <w:rsid w:val="00FF3595"/>
    <w:rsid w:val="00FF3C45"/>
    <w:rsid w:val="00FF455E"/>
    <w:rsid w:val="00FF4DEF"/>
    <w:rsid w:val="00FF6501"/>
    <w:rsid w:val="0118610A"/>
    <w:rsid w:val="02D69032"/>
    <w:rsid w:val="0343DC6E"/>
    <w:rsid w:val="04F7420C"/>
    <w:rsid w:val="060EF431"/>
    <w:rsid w:val="0645F85C"/>
    <w:rsid w:val="0850C07A"/>
    <w:rsid w:val="0AB2F799"/>
    <w:rsid w:val="0C6966A5"/>
    <w:rsid w:val="0E801EB5"/>
    <w:rsid w:val="0E91D7AF"/>
    <w:rsid w:val="0EDE5886"/>
    <w:rsid w:val="12BB7700"/>
    <w:rsid w:val="13D625B5"/>
    <w:rsid w:val="1543D93E"/>
    <w:rsid w:val="157EBC76"/>
    <w:rsid w:val="16FD3904"/>
    <w:rsid w:val="18038840"/>
    <w:rsid w:val="1828A3EC"/>
    <w:rsid w:val="1839C2B0"/>
    <w:rsid w:val="186151B4"/>
    <w:rsid w:val="193C4189"/>
    <w:rsid w:val="1A6057D7"/>
    <w:rsid w:val="1BF87075"/>
    <w:rsid w:val="1CF13F52"/>
    <w:rsid w:val="1D26CD17"/>
    <w:rsid w:val="1D92FA4A"/>
    <w:rsid w:val="1F2C2414"/>
    <w:rsid w:val="1FB057B1"/>
    <w:rsid w:val="21AE1D05"/>
    <w:rsid w:val="21EE00C7"/>
    <w:rsid w:val="22298D5C"/>
    <w:rsid w:val="222AA053"/>
    <w:rsid w:val="228D6132"/>
    <w:rsid w:val="22E41577"/>
    <w:rsid w:val="22E9079A"/>
    <w:rsid w:val="23918465"/>
    <w:rsid w:val="25402411"/>
    <w:rsid w:val="2655F103"/>
    <w:rsid w:val="27708719"/>
    <w:rsid w:val="2859282B"/>
    <w:rsid w:val="2E8C420D"/>
    <w:rsid w:val="2FEF49F9"/>
    <w:rsid w:val="311C2E2A"/>
    <w:rsid w:val="316F01A1"/>
    <w:rsid w:val="33433B67"/>
    <w:rsid w:val="33ECCC20"/>
    <w:rsid w:val="34C890BF"/>
    <w:rsid w:val="350DEC12"/>
    <w:rsid w:val="36A2FF1B"/>
    <w:rsid w:val="3752B801"/>
    <w:rsid w:val="37E74556"/>
    <w:rsid w:val="37FFCCDA"/>
    <w:rsid w:val="395A35FA"/>
    <w:rsid w:val="39968940"/>
    <w:rsid w:val="39EC0BE6"/>
    <w:rsid w:val="3DC133DB"/>
    <w:rsid w:val="3F2BD515"/>
    <w:rsid w:val="3F96F537"/>
    <w:rsid w:val="419EDAEF"/>
    <w:rsid w:val="424448ED"/>
    <w:rsid w:val="426B707D"/>
    <w:rsid w:val="4432935C"/>
    <w:rsid w:val="446F471C"/>
    <w:rsid w:val="4689F8CA"/>
    <w:rsid w:val="4788C21F"/>
    <w:rsid w:val="479E0DF1"/>
    <w:rsid w:val="47EF9CDA"/>
    <w:rsid w:val="496FBF6E"/>
    <w:rsid w:val="4A3683A1"/>
    <w:rsid w:val="4AF8F337"/>
    <w:rsid w:val="4BDBAD29"/>
    <w:rsid w:val="4BDEA830"/>
    <w:rsid w:val="4F57E549"/>
    <w:rsid w:val="515DA825"/>
    <w:rsid w:val="51E21BC2"/>
    <w:rsid w:val="5210B779"/>
    <w:rsid w:val="52D63D0E"/>
    <w:rsid w:val="543FA80B"/>
    <w:rsid w:val="54DEA50B"/>
    <w:rsid w:val="55BB6813"/>
    <w:rsid w:val="56AC4DC0"/>
    <w:rsid w:val="576587D9"/>
    <w:rsid w:val="57F0C8E3"/>
    <w:rsid w:val="5859DC39"/>
    <w:rsid w:val="5948C62A"/>
    <w:rsid w:val="59E66A01"/>
    <w:rsid w:val="5AD50C8D"/>
    <w:rsid w:val="5B7F0317"/>
    <w:rsid w:val="5B82A514"/>
    <w:rsid w:val="5C59AA5B"/>
    <w:rsid w:val="5E9F2D68"/>
    <w:rsid w:val="6114E33C"/>
    <w:rsid w:val="612A4C6E"/>
    <w:rsid w:val="61D5631E"/>
    <w:rsid w:val="61EDAA31"/>
    <w:rsid w:val="62D83CEB"/>
    <w:rsid w:val="63C8B887"/>
    <w:rsid w:val="653B37E7"/>
    <w:rsid w:val="6561E544"/>
    <w:rsid w:val="65CCA222"/>
    <w:rsid w:val="675E1D64"/>
    <w:rsid w:val="68394F8E"/>
    <w:rsid w:val="6927F21A"/>
    <w:rsid w:val="6A63EEA9"/>
    <w:rsid w:val="6B437EEE"/>
    <w:rsid w:val="6B4A86DB"/>
    <w:rsid w:val="6E45E828"/>
    <w:rsid w:val="6E6974EB"/>
    <w:rsid w:val="6ED28ED4"/>
    <w:rsid w:val="6FE12ACD"/>
    <w:rsid w:val="716944F2"/>
    <w:rsid w:val="721F0162"/>
    <w:rsid w:val="7322F785"/>
    <w:rsid w:val="74A06FC9"/>
    <w:rsid w:val="7514AC26"/>
    <w:rsid w:val="77142820"/>
    <w:rsid w:val="77683E8B"/>
    <w:rsid w:val="78357F31"/>
    <w:rsid w:val="7866110F"/>
    <w:rsid w:val="78BDB9A1"/>
    <w:rsid w:val="79D49717"/>
    <w:rsid w:val="7B27FE5E"/>
    <w:rsid w:val="7BF443BA"/>
    <w:rsid w:val="7C5F45F5"/>
    <w:rsid w:val="7C6B9CBC"/>
    <w:rsid w:val="7C6E0E40"/>
    <w:rsid w:val="7CCAA19C"/>
    <w:rsid w:val="7E4B8A73"/>
    <w:rsid w:val="7F39072C"/>
  </w:rsids>
  <m:mathPr>
    <m:mathFont m:val="Cambria Math"/>
    <m:brkBin m:val="before"/>
    <m:brkBinSub m:val="--"/>
    <m:smallFrac m:val="0"/>
    <m:dispDef/>
    <m:lMargin m:val="0"/>
    <m:rMargin m:val="0"/>
    <m:defJc m:val="centerGroup"/>
    <m:wrapIndent m:val="1440"/>
    <m:intLim m:val="subSup"/>
    <m:naryLim m:val="undOvr"/>
  </m:mathPr>
  <w:themeFontLang w:val="de-AT"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48AE737"/>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de-AT"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7616C4"/>
    <w:pPr>
      <w:spacing w:after="120" w:line="276" w:lineRule="auto"/>
      <w:jc w:val="both"/>
    </w:pPr>
    <w:rPr>
      <w:rFonts w:ascii="Calibri" w:hAnsi="Calibri"/>
      <w:sz w:val="22"/>
    </w:rPr>
  </w:style>
  <w:style w:type="paragraph" w:styleId="berschrift1">
    <w:name w:val="heading 1"/>
    <w:basedOn w:val="Standard"/>
    <w:next w:val="Standard"/>
    <w:link w:val="berschrift1Zchn"/>
    <w:uiPriority w:val="9"/>
    <w:qFormat/>
    <w:rsid w:val="00201227"/>
    <w:pPr>
      <w:keepNext/>
      <w:keepLines/>
      <w:spacing w:before="240" w:after="360" w:line="240" w:lineRule="auto"/>
      <w:outlineLvl w:val="0"/>
    </w:pPr>
    <w:rPr>
      <w:rFonts w:ascii="Arial" w:eastAsiaTheme="majorEastAsia" w:hAnsi="Arial" w:cs="Times New Roman (Überschriften"/>
      <w:b/>
      <w:caps/>
      <w:color w:val="002060"/>
      <w:sz w:val="44"/>
      <w:szCs w:val="32"/>
    </w:rPr>
  </w:style>
  <w:style w:type="paragraph" w:styleId="berschrift2">
    <w:name w:val="heading 2"/>
    <w:basedOn w:val="Standard"/>
    <w:next w:val="Standard"/>
    <w:link w:val="berschrift2Zchn"/>
    <w:uiPriority w:val="9"/>
    <w:unhideWhenUsed/>
    <w:qFormat/>
    <w:rsid w:val="00C37C57"/>
    <w:pPr>
      <w:keepNext/>
      <w:keepLines/>
      <w:spacing w:before="240" w:after="240" w:line="240" w:lineRule="auto"/>
      <w:outlineLvl w:val="1"/>
    </w:pPr>
    <w:rPr>
      <w:rFonts w:ascii="Arial" w:eastAsiaTheme="majorEastAsia" w:hAnsi="Arial" w:cstheme="majorBidi"/>
      <w:b/>
      <w:color w:val="548235"/>
      <w:sz w:val="28"/>
      <w:szCs w:val="26"/>
    </w:rPr>
  </w:style>
  <w:style w:type="paragraph" w:styleId="berschrift3">
    <w:name w:val="heading 3"/>
    <w:basedOn w:val="Standard"/>
    <w:next w:val="Standard"/>
    <w:link w:val="berschrift3Zchn"/>
    <w:uiPriority w:val="9"/>
    <w:unhideWhenUsed/>
    <w:qFormat/>
    <w:rsid w:val="00201227"/>
    <w:pPr>
      <w:keepNext/>
      <w:keepLines/>
      <w:spacing w:before="120" w:after="240" w:line="240" w:lineRule="auto"/>
      <w:outlineLvl w:val="2"/>
    </w:pPr>
    <w:rPr>
      <w:rFonts w:asciiTheme="majorHAnsi" w:eastAsiaTheme="majorEastAsia" w:hAnsiTheme="majorHAnsi" w:cstheme="majorBidi"/>
      <w:b/>
      <w:color w:val="002060"/>
      <w:sz w:val="24"/>
    </w:rPr>
  </w:style>
  <w:style w:type="paragraph" w:styleId="berschrift4">
    <w:name w:val="heading 4"/>
    <w:basedOn w:val="Standard"/>
    <w:next w:val="Standard"/>
    <w:link w:val="berschrift4Zchn"/>
    <w:uiPriority w:val="9"/>
    <w:unhideWhenUsed/>
    <w:qFormat/>
    <w:rsid w:val="00C37C57"/>
    <w:pPr>
      <w:keepNext/>
      <w:keepLines/>
      <w:spacing w:line="240" w:lineRule="auto"/>
      <w:outlineLvl w:val="3"/>
    </w:pPr>
    <w:rPr>
      <w:rFonts w:asciiTheme="majorHAnsi" w:eastAsiaTheme="majorEastAsia" w:hAnsiTheme="majorHAnsi" w:cstheme="majorBidi"/>
      <w:b/>
      <w:iCs/>
      <w:color w:val="548235"/>
    </w:rPr>
  </w:style>
  <w:style w:type="paragraph" w:styleId="berschrift5">
    <w:name w:val="heading 5"/>
    <w:basedOn w:val="Standard"/>
    <w:next w:val="Standard"/>
    <w:link w:val="berschrift5Zchn"/>
    <w:uiPriority w:val="9"/>
    <w:semiHidden/>
    <w:unhideWhenUsed/>
    <w:rsid w:val="00E924B1"/>
    <w:pPr>
      <w:keepNext/>
      <w:keepLines/>
      <w:spacing w:before="40"/>
      <w:outlineLvl w:val="4"/>
    </w:pPr>
    <w:rPr>
      <w:rFonts w:asciiTheme="majorHAnsi" w:eastAsiaTheme="majorEastAsia" w:hAnsiTheme="majorHAnsi" w:cstheme="majorBidi"/>
      <w:color w:val="1D959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201227"/>
    <w:rPr>
      <w:rFonts w:ascii="Arial" w:eastAsiaTheme="majorEastAsia" w:hAnsi="Arial" w:cs="Times New Roman (Überschriften"/>
      <w:b/>
      <w:caps/>
      <w:color w:val="002060"/>
      <w:sz w:val="44"/>
      <w:szCs w:val="32"/>
    </w:rPr>
  </w:style>
  <w:style w:type="paragraph" w:styleId="Titel">
    <w:name w:val="Title"/>
    <w:basedOn w:val="Standard"/>
    <w:next w:val="Standard"/>
    <w:link w:val="TitelZchn"/>
    <w:uiPriority w:val="10"/>
    <w:qFormat/>
    <w:rsid w:val="007314C2"/>
    <w:pPr>
      <w:spacing w:line="240" w:lineRule="auto"/>
      <w:contextualSpacing/>
    </w:pPr>
    <w:rPr>
      <w:rFonts w:ascii="Arial" w:eastAsiaTheme="majorEastAsia" w:hAnsi="Arial" w:cstheme="majorBidi"/>
      <w:b/>
      <w:color w:val="002060"/>
      <w:spacing w:val="-10"/>
      <w:kern w:val="28"/>
      <w:sz w:val="60"/>
      <w:szCs w:val="56"/>
    </w:rPr>
  </w:style>
  <w:style w:type="character" w:customStyle="1" w:styleId="TitelZchn">
    <w:name w:val="Titel Zchn"/>
    <w:basedOn w:val="Absatz-Standardschriftart"/>
    <w:link w:val="Titel"/>
    <w:uiPriority w:val="10"/>
    <w:rsid w:val="007314C2"/>
    <w:rPr>
      <w:rFonts w:ascii="Arial" w:eastAsiaTheme="majorEastAsia" w:hAnsi="Arial" w:cstheme="majorBidi"/>
      <w:b/>
      <w:color w:val="002060"/>
      <w:spacing w:val="-10"/>
      <w:kern w:val="28"/>
      <w:sz w:val="60"/>
      <w:szCs w:val="56"/>
    </w:rPr>
  </w:style>
  <w:style w:type="table" w:customStyle="1" w:styleId="Formatvorlage1">
    <w:name w:val="Formatvorlage 1"/>
    <w:basedOn w:val="NormaleTabelle"/>
    <w:uiPriority w:val="99"/>
    <w:rsid w:val="00DD2F1D"/>
    <w:rPr>
      <w:rFonts w:ascii="Arial" w:hAnsi="Arial"/>
    </w:rPr>
    <w:tblPr/>
  </w:style>
  <w:style w:type="character" w:customStyle="1" w:styleId="berschrift2Zchn">
    <w:name w:val="Überschrift 2 Zchn"/>
    <w:basedOn w:val="Absatz-Standardschriftart"/>
    <w:link w:val="berschrift2"/>
    <w:uiPriority w:val="9"/>
    <w:rsid w:val="00C37C57"/>
    <w:rPr>
      <w:rFonts w:ascii="Arial" w:eastAsiaTheme="majorEastAsia" w:hAnsi="Arial" w:cstheme="majorBidi"/>
      <w:b/>
      <w:color w:val="548235"/>
      <w:sz w:val="28"/>
      <w:szCs w:val="26"/>
    </w:rPr>
  </w:style>
  <w:style w:type="character" w:customStyle="1" w:styleId="berschrift3Zchn">
    <w:name w:val="Überschrift 3 Zchn"/>
    <w:basedOn w:val="Absatz-Standardschriftart"/>
    <w:link w:val="berschrift3"/>
    <w:uiPriority w:val="9"/>
    <w:rsid w:val="00201227"/>
    <w:rPr>
      <w:rFonts w:asciiTheme="majorHAnsi" w:eastAsiaTheme="majorEastAsia" w:hAnsiTheme="majorHAnsi" w:cstheme="majorBidi"/>
      <w:b/>
      <w:color w:val="002060"/>
    </w:rPr>
  </w:style>
  <w:style w:type="character" w:customStyle="1" w:styleId="berschrift4Zchn">
    <w:name w:val="Überschrift 4 Zchn"/>
    <w:basedOn w:val="Absatz-Standardschriftart"/>
    <w:link w:val="berschrift4"/>
    <w:uiPriority w:val="9"/>
    <w:rsid w:val="00C37C57"/>
    <w:rPr>
      <w:rFonts w:asciiTheme="majorHAnsi" w:eastAsiaTheme="majorEastAsia" w:hAnsiTheme="majorHAnsi" w:cstheme="majorBidi"/>
      <w:b/>
      <w:iCs/>
      <w:color w:val="548235"/>
      <w:sz w:val="22"/>
    </w:rPr>
  </w:style>
  <w:style w:type="character" w:customStyle="1" w:styleId="berschrift5Zchn">
    <w:name w:val="Überschrift 5 Zchn"/>
    <w:basedOn w:val="Absatz-Standardschriftart"/>
    <w:link w:val="berschrift5"/>
    <w:uiPriority w:val="9"/>
    <w:semiHidden/>
    <w:rsid w:val="00E924B1"/>
    <w:rPr>
      <w:rFonts w:asciiTheme="majorHAnsi" w:eastAsiaTheme="majorEastAsia" w:hAnsiTheme="majorHAnsi" w:cstheme="majorBidi"/>
      <w:color w:val="1D959E"/>
      <w:sz w:val="22"/>
    </w:rPr>
  </w:style>
  <w:style w:type="paragraph" w:styleId="Untertitel">
    <w:name w:val="Subtitle"/>
    <w:basedOn w:val="Standard"/>
    <w:next w:val="Standard"/>
    <w:link w:val="UntertitelZchn"/>
    <w:uiPriority w:val="11"/>
    <w:qFormat/>
    <w:rsid w:val="00C37C57"/>
    <w:pPr>
      <w:numPr>
        <w:ilvl w:val="1"/>
      </w:numPr>
      <w:spacing w:line="240" w:lineRule="auto"/>
    </w:pPr>
    <w:rPr>
      <w:rFonts w:eastAsiaTheme="minorEastAsia"/>
      <w:color w:val="A9D18E"/>
      <w:spacing w:val="15"/>
      <w:szCs w:val="22"/>
    </w:rPr>
  </w:style>
  <w:style w:type="character" w:customStyle="1" w:styleId="UntertitelZchn">
    <w:name w:val="Untertitel Zchn"/>
    <w:basedOn w:val="Absatz-Standardschriftart"/>
    <w:link w:val="Untertitel"/>
    <w:uiPriority w:val="11"/>
    <w:rsid w:val="00C37C57"/>
    <w:rPr>
      <w:rFonts w:ascii="Calibri" w:eastAsiaTheme="minorEastAsia" w:hAnsi="Calibri"/>
      <w:color w:val="A9D18E"/>
      <w:spacing w:val="15"/>
      <w:sz w:val="22"/>
      <w:szCs w:val="22"/>
    </w:rPr>
  </w:style>
  <w:style w:type="character" w:styleId="IntensiverVerweis">
    <w:name w:val="Intense Reference"/>
    <w:basedOn w:val="Absatz-Standardschriftart"/>
    <w:uiPriority w:val="32"/>
    <w:qFormat/>
    <w:rsid w:val="007314C2"/>
    <w:rPr>
      <w:b/>
      <w:bCs/>
      <w:smallCaps/>
      <w:color w:val="002060"/>
      <w:spacing w:val="5"/>
    </w:rPr>
  </w:style>
  <w:style w:type="paragraph" w:styleId="Listenabsatz">
    <w:name w:val="List Paragraph"/>
    <w:basedOn w:val="Standard"/>
    <w:uiPriority w:val="34"/>
    <w:qFormat/>
    <w:rsid w:val="002B0FEA"/>
    <w:pPr>
      <w:ind w:left="720"/>
      <w:contextualSpacing/>
    </w:pPr>
  </w:style>
  <w:style w:type="character" w:styleId="Buchtitel">
    <w:name w:val="Book Title"/>
    <w:basedOn w:val="Absatz-Standardschriftart"/>
    <w:uiPriority w:val="33"/>
    <w:qFormat/>
    <w:rsid w:val="002B0FEA"/>
    <w:rPr>
      <w:b/>
      <w:bCs/>
      <w:i/>
      <w:iCs/>
      <w:spacing w:val="5"/>
    </w:rPr>
  </w:style>
  <w:style w:type="paragraph" w:styleId="IntensivesZitat">
    <w:name w:val="Intense Quote"/>
    <w:basedOn w:val="Standard"/>
    <w:next w:val="Standard"/>
    <w:link w:val="IntensivesZitatZchn"/>
    <w:uiPriority w:val="30"/>
    <w:qFormat/>
    <w:rsid w:val="00C37C57"/>
    <w:pPr>
      <w:pBdr>
        <w:top w:val="single" w:sz="4" w:space="10" w:color="548235"/>
        <w:bottom w:val="single" w:sz="4" w:space="10" w:color="548235"/>
      </w:pBdr>
      <w:spacing w:before="360" w:after="360" w:line="240" w:lineRule="auto"/>
      <w:ind w:left="862" w:right="862"/>
      <w:jc w:val="center"/>
    </w:pPr>
    <w:rPr>
      <w:rFonts w:cs="Times New Roman (Textkörper CS)"/>
      <w:b/>
      <w:iCs/>
      <w:color w:val="548235"/>
    </w:rPr>
  </w:style>
  <w:style w:type="character" w:customStyle="1" w:styleId="IntensivesZitatZchn">
    <w:name w:val="Intensives Zitat Zchn"/>
    <w:basedOn w:val="Absatz-Standardschriftart"/>
    <w:link w:val="IntensivesZitat"/>
    <w:uiPriority w:val="30"/>
    <w:rsid w:val="00C37C57"/>
    <w:rPr>
      <w:rFonts w:ascii="Calibri" w:hAnsi="Calibri" w:cs="Times New Roman (Textkörper CS)"/>
      <w:b/>
      <w:iCs/>
      <w:color w:val="548235"/>
      <w:sz w:val="22"/>
    </w:rPr>
  </w:style>
  <w:style w:type="paragraph" w:styleId="Zitat">
    <w:name w:val="Quote"/>
    <w:basedOn w:val="Standard"/>
    <w:next w:val="Standard"/>
    <w:link w:val="ZitatZchn"/>
    <w:uiPriority w:val="29"/>
    <w:qFormat/>
    <w:rsid w:val="00C37C57"/>
    <w:pPr>
      <w:spacing w:before="200" w:after="160"/>
      <w:ind w:left="864" w:right="864"/>
      <w:jc w:val="center"/>
    </w:pPr>
    <w:rPr>
      <w:i/>
      <w:iCs/>
      <w:color w:val="A9D18E"/>
    </w:rPr>
  </w:style>
  <w:style w:type="character" w:customStyle="1" w:styleId="ZitatZchn">
    <w:name w:val="Zitat Zchn"/>
    <w:basedOn w:val="Absatz-Standardschriftart"/>
    <w:link w:val="Zitat"/>
    <w:uiPriority w:val="29"/>
    <w:rsid w:val="00C37C57"/>
    <w:rPr>
      <w:rFonts w:ascii="Calibri" w:hAnsi="Calibri"/>
      <w:i/>
      <w:iCs/>
      <w:color w:val="A9D18E"/>
      <w:sz w:val="22"/>
    </w:rPr>
  </w:style>
  <w:style w:type="character" w:styleId="Fett">
    <w:name w:val="Strong"/>
    <w:basedOn w:val="Absatz-Standardschriftart"/>
    <w:uiPriority w:val="22"/>
    <w:qFormat/>
    <w:rsid w:val="002B0FEA"/>
    <w:rPr>
      <w:b/>
      <w:bCs/>
    </w:rPr>
  </w:style>
  <w:style w:type="character" w:styleId="IntensiveHervorhebung">
    <w:name w:val="Intense Emphasis"/>
    <w:basedOn w:val="Absatz-Standardschriftart"/>
    <w:uiPriority w:val="21"/>
    <w:qFormat/>
    <w:rsid w:val="00C37C57"/>
    <w:rPr>
      <w:i/>
      <w:iCs/>
      <w:color w:val="548235"/>
    </w:rPr>
  </w:style>
  <w:style w:type="character" w:styleId="Hervorhebung">
    <w:name w:val="Emphasis"/>
    <w:basedOn w:val="Absatz-Standardschriftart"/>
    <w:uiPriority w:val="20"/>
    <w:qFormat/>
    <w:rsid w:val="002B0FEA"/>
    <w:rPr>
      <w:i/>
      <w:iCs/>
    </w:rPr>
  </w:style>
  <w:style w:type="character" w:styleId="SchwacheHervorhebung">
    <w:name w:val="Subtle Emphasis"/>
    <w:basedOn w:val="Absatz-Standardschriftart"/>
    <w:uiPriority w:val="19"/>
    <w:qFormat/>
    <w:rsid w:val="002B0FEA"/>
    <w:rPr>
      <w:i/>
      <w:iCs/>
      <w:color w:val="404040" w:themeColor="text1" w:themeTint="BF"/>
    </w:rPr>
  </w:style>
  <w:style w:type="paragraph" w:styleId="Kopfzeile">
    <w:name w:val="header"/>
    <w:basedOn w:val="Standard"/>
    <w:link w:val="KopfzeileZchn"/>
    <w:uiPriority w:val="99"/>
    <w:unhideWhenUsed/>
    <w:rsid w:val="002B0FEA"/>
    <w:pPr>
      <w:tabs>
        <w:tab w:val="center" w:pos="4536"/>
        <w:tab w:val="right" w:pos="9072"/>
      </w:tabs>
      <w:spacing w:line="240" w:lineRule="auto"/>
    </w:pPr>
  </w:style>
  <w:style w:type="character" w:customStyle="1" w:styleId="KopfzeileZchn">
    <w:name w:val="Kopfzeile Zchn"/>
    <w:basedOn w:val="Absatz-Standardschriftart"/>
    <w:link w:val="Kopfzeile"/>
    <w:uiPriority w:val="99"/>
    <w:rsid w:val="002B0FEA"/>
    <w:rPr>
      <w:sz w:val="20"/>
    </w:rPr>
  </w:style>
  <w:style w:type="paragraph" w:styleId="Fuzeile">
    <w:name w:val="footer"/>
    <w:basedOn w:val="Standard"/>
    <w:link w:val="FuzeileZchn"/>
    <w:uiPriority w:val="99"/>
    <w:unhideWhenUsed/>
    <w:rsid w:val="002B0FEA"/>
    <w:pPr>
      <w:tabs>
        <w:tab w:val="center" w:pos="4536"/>
        <w:tab w:val="right" w:pos="9072"/>
      </w:tabs>
      <w:spacing w:line="240" w:lineRule="auto"/>
    </w:pPr>
    <w:rPr>
      <w:color w:val="7F7F7F" w:themeColor="text1" w:themeTint="80"/>
      <w:sz w:val="16"/>
    </w:rPr>
  </w:style>
  <w:style w:type="character" w:customStyle="1" w:styleId="FuzeileZchn">
    <w:name w:val="Fußzeile Zchn"/>
    <w:basedOn w:val="Absatz-Standardschriftart"/>
    <w:link w:val="Fuzeile"/>
    <w:uiPriority w:val="99"/>
    <w:rsid w:val="002B0FEA"/>
    <w:rPr>
      <w:color w:val="7F7F7F" w:themeColor="text1" w:themeTint="80"/>
      <w:sz w:val="16"/>
    </w:rPr>
  </w:style>
  <w:style w:type="character" w:styleId="Hyperlink">
    <w:name w:val="Hyperlink"/>
    <w:basedOn w:val="Absatz-Standardschriftart"/>
    <w:uiPriority w:val="99"/>
    <w:unhideWhenUsed/>
    <w:rsid w:val="008F2F0E"/>
    <w:rPr>
      <w:color w:val="EA4F60"/>
      <w:u w:val="single"/>
    </w:rPr>
  </w:style>
  <w:style w:type="character" w:styleId="BesuchterLink">
    <w:name w:val="FollowedHyperlink"/>
    <w:basedOn w:val="Absatz-Standardschriftart"/>
    <w:uiPriority w:val="99"/>
    <w:semiHidden/>
    <w:unhideWhenUsed/>
    <w:rsid w:val="00952996"/>
    <w:rPr>
      <w:color w:val="9F6715" w:themeColor="followedHyperlink"/>
      <w:u w:val="single"/>
    </w:rPr>
  </w:style>
  <w:style w:type="paragraph" w:styleId="KeinLeerraum">
    <w:name w:val="No Spacing"/>
    <w:uiPriority w:val="1"/>
    <w:rsid w:val="004D7B46"/>
    <w:rPr>
      <w:sz w:val="20"/>
    </w:rPr>
  </w:style>
  <w:style w:type="table" w:styleId="Tabellenraster">
    <w:name w:val="Table Grid"/>
    <w:basedOn w:val="NormaleTabelle"/>
    <w:uiPriority w:val="39"/>
    <w:rsid w:val="009A289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itternetztabelle4Akzent1">
    <w:name w:val="Grid Table 4 Accent 1"/>
    <w:basedOn w:val="NormaleTabelle"/>
    <w:uiPriority w:val="49"/>
    <w:rsid w:val="00BD11CD"/>
    <w:tblPr>
      <w:tblStyleRowBandSize w:val="1"/>
      <w:tblStyleColBandSize w:val="1"/>
      <w:tblBorders>
        <w:top w:val="single" w:sz="4" w:space="0" w:color="7FC0DB" w:themeColor="accent1" w:themeTint="99"/>
        <w:left w:val="single" w:sz="4" w:space="0" w:color="7FC0DB" w:themeColor="accent1" w:themeTint="99"/>
        <w:bottom w:val="single" w:sz="4" w:space="0" w:color="7FC0DB" w:themeColor="accent1" w:themeTint="99"/>
        <w:right w:val="single" w:sz="4" w:space="0" w:color="7FC0DB" w:themeColor="accent1" w:themeTint="99"/>
        <w:insideH w:val="single" w:sz="4" w:space="0" w:color="7FC0DB" w:themeColor="accent1" w:themeTint="99"/>
        <w:insideV w:val="single" w:sz="4" w:space="0" w:color="7FC0DB" w:themeColor="accent1" w:themeTint="99"/>
      </w:tblBorders>
    </w:tblPr>
    <w:tblStylePr w:type="firstRow">
      <w:rPr>
        <w:b/>
        <w:bCs/>
        <w:color w:val="FFFFFF" w:themeColor="background1"/>
      </w:rPr>
      <w:tblPr/>
      <w:tcPr>
        <w:tcBorders>
          <w:top w:val="single" w:sz="4" w:space="0" w:color="3494BA" w:themeColor="accent1"/>
          <w:left w:val="single" w:sz="4" w:space="0" w:color="3494BA" w:themeColor="accent1"/>
          <w:bottom w:val="single" w:sz="4" w:space="0" w:color="3494BA" w:themeColor="accent1"/>
          <w:right w:val="single" w:sz="4" w:space="0" w:color="3494BA" w:themeColor="accent1"/>
          <w:insideH w:val="nil"/>
          <w:insideV w:val="nil"/>
        </w:tcBorders>
        <w:shd w:val="clear" w:color="auto" w:fill="3494BA" w:themeFill="accent1"/>
      </w:tcPr>
    </w:tblStylePr>
    <w:tblStylePr w:type="lastRow">
      <w:rPr>
        <w:b/>
        <w:bCs/>
      </w:rPr>
      <w:tblPr/>
      <w:tcPr>
        <w:tcBorders>
          <w:top w:val="double" w:sz="4" w:space="0" w:color="3494BA" w:themeColor="accent1"/>
        </w:tcBorders>
      </w:tcPr>
    </w:tblStylePr>
    <w:tblStylePr w:type="firstCol">
      <w:rPr>
        <w:b/>
        <w:bCs/>
      </w:rPr>
    </w:tblStylePr>
    <w:tblStylePr w:type="lastCol">
      <w:rPr>
        <w:b/>
        <w:bCs/>
      </w:rPr>
    </w:tblStylePr>
    <w:tblStylePr w:type="band1Vert">
      <w:tblPr/>
      <w:tcPr>
        <w:shd w:val="clear" w:color="auto" w:fill="D4EAF3" w:themeFill="accent1" w:themeFillTint="33"/>
      </w:tcPr>
    </w:tblStylePr>
    <w:tblStylePr w:type="band1Horz">
      <w:tblPr/>
      <w:tcPr>
        <w:shd w:val="clear" w:color="auto" w:fill="D4EAF3" w:themeFill="accent1" w:themeFillTint="33"/>
      </w:tcPr>
    </w:tblStylePr>
  </w:style>
  <w:style w:type="table" w:styleId="Gitternetztabelle4Akzent4">
    <w:name w:val="Grid Table 4 Accent 4"/>
    <w:basedOn w:val="NormaleTabelle"/>
    <w:uiPriority w:val="49"/>
    <w:rsid w:val="009A289D"/>
    <w:tblPr>
      <w:tblStyleRowBandSize w:val="1"/>
      <w:tblStyleColBandSize w:val="1"/>
      <w:tblBorders>
        <w:top w:val="single" w:sz="4" w:space="0" w:color="AFB9BB" w:themeColor="accent4" w:themeTint="99"/>
        <w:left w:val="single" w:sz="4" w:space="0" w:color="AFB9BB" w:themeColor="accent4" w:themeTint="99"/>
        <w:bottom w:val="single" w:sz="4" w:space="0" w:color="AFB9BB" w:themeColor="accent4" w:themeTint="99"/>
        <w:right w:val="single" w:sz="4" w:space="0" w:color="AFB9BB" w:themeColor="accent4" w:themeTint="99"/>
        <w:insideH w:val="single" w:sz="4" w:space="0" w:color="AFB9BB" w:themeColor="accent4" w:themeTint="99"/>
        <w:insideV w:val="single" w:sz="4" w:space="0" w:color="AFB9BB" w:themeColor="accent4" w:themeTint="99"/>
      </w:tblBorders>
    </w:tblPr>
    <w:tblStylePr w:type="firstRow">
      <w:rPr>
        <w:b/>
        <w:bCs/>
        <w:color w:val="FFFFFF" w:themeColor="background1"/>
      </w:rPr>
      <w:tblPr/>
      <w:tcPr>
        <w:tcBorders>
          <w:top w:val="single" w:sz="4" w:space="0" w:color="7A8C8E" w:themeColor="accent4"/>
          <w:left w:val="single" w:sz="4" w:space="0" w:color="7A8C8E" w:themeColor="accent4"/>
          <w:bottom w:val="single" w:sz="4" w:space="0" w:color="7A8C8E" w:themeColor="accent4"/>
          <w:right w:val="single" w:sz="4" w:space="0" w:color="7A8C8E" w:themeColor="accent4"/>
          <w:insideH w:val="nil"/>
          <w:insideV w:val="nil"/>
        </w:tcBorders>
        <w:shd w:val="clear" w:color="auto" w:fill="7A8C8E" w:themeFill="accent4"/>
      </w:tcPr>
    </w:tblStylePr>
    <w:tblStylePr w:type="lastRow">
      <w:rPr>
        <w:b/>
        <w:bCs/>
      </w:rPr>
      <w:tblPr/>
      <w:tcPr>
        <w:tcBorders>
          <w:top w:val="double" w:sz="4" w:space="0" w:color="7A8C8E" w:themeColor="accent4"/>
        </w:tcBorders>
      </w:tcPr>
    </w:tblStylePr>
    <w:tblStylePr w:type="firstCol">
      <w:rPr>
        <w:b/>
        <w:bCs/>
      </w:rPr>
    </w:tblStylePr>
    <w:tblStylePr w:type="lastCol">
      <w:rPr>
        <w:b/>
        <w:bCs/>
      </w:rPr>
    </w:tblStylePr>
    <w:tblStylePr w:type="band1Vert">
      <w:tblPr/>
      <w:tcPr>
        <w:shd w:val="clear" w:color="auto" w:fill="E4E7E8" w:themeFill="accent4" w:themeFillTint="33"/>
      </w:tcPr>
    </w:tblStylePr>
    <w:tblStylePr w:type="band1Horz">
      <w:tblPr/>
      <w:tcPr>
        <w:shd w:val="clear" w:color="auto" w:fill="E4E7E8" w:themeFill="accent4" w:themeFillTint="33"/>
      </w:tcPr>
    </w:tblStylePr>
  </w:style>
  <w:style w:type="table" w:styleId="Gitternetztabelle4Akzent3">
    <w:name w:val="Grid Table 4 Accent 3"/>
    <w:basedOn w:val="NormaleTabelle"/>
    <w:uiPriority w:val="49"/>
    <w:rsid w:val="009A289D"/>
    <w:tblPr>
      <w:tblStyleRowBandSize w:val="1"/>
      <w:tblStyleColBandSize w:val="1"/>
      <w:tblBorders>
        <w:top w:val="single" w:sz="4" w:space="0" w:color="ACD7CA" w:themeColor="accent3" w:themeTint="99"/>
        <w:left w:val="single" w:sz="4" w:space="0" w:color="ACD7CA" w:themeColor="accent3" w:themeTint="99"/>
        <w:bottom w:val="single" w:sz="4" w:space="0" w:color="ACD7CA" w:themeColor="accent3" w:themeTint="99"/>
        <w:right w:val="single" w:sz="4" w:space="0" w:color="ACD7CA" w:themeColor="accent3" w:themeTint="99"/>
        <w:insideH w:val="single" w:sz="4" w:space="0" w:color="ACD7CA" w:themeColor="accent3" w:themeTint="99"/>
        <w:insideV w:val="single" w:sz="4" w:space="0" w:color="ACD7CA" w:themeColor="accent3" w:themeTint="99"/>
      </w:tblBorders>
    </w:tblPr>
    <w:tblStylePr w:type="firstRow">
      <w:rPr>
        <w:b/>
        <w:bCs/>
        <w:color w:val="FFFFFF" w:themeColor="background1"/>
      </w:rPr>
      <w:tblPr/>
      <w:tcPr>
        <w:tcBorders>
          <w:top w:val="single" w:sz="4" w:space="0" w:color="75BDA7" w:themeColor="accent3"/>
          <w:left w:val="single" w:sz="4" w:space="0" w:color="75BDA7" w:themeColor="accent3"/>
          <w:bottom w:val="single" w:sz="4" w:space="0" w:color="75BDA7" w:themeColor="accent3"/>
          <w:right w:val="single" w:sz="4" w:space="0" w:color="75BDA7" w:themeColor="accent3"/>
          <w:insideH w:val="nil"/>
          <w:insideV w:val="nil"/>
        </w:tcBorders>
        <w:shd w:val="clear" w:color="auto" w:fill="75BDA7" w:themeFill="accent3"/>
      </w:tcPr>
    </w:tblStylePr>
    <w:tblStylePr w:type="lastRow">
      <w:rPr>
        <w:b/>
        <w:bCs/>
      </w:rPr>
      <w:tblPr/>
      <w:tcPr>
        <w:tcBorders>
          <w:top w:val="double" w:sz="4" w:space="0" w:color="75BDA7" w:themeColor="accent3"/>
        </w:tcBorders>
      </w:tcPr>
    </w:tblStylePr>
    <w:tblStylePr w:type="firstCol">
      <w:rPr>
        <w:b/>
        <w:bCs/>
      </w:rPr>
    </w:tblStylePr>
    <w:tblStylePr w:type="lastCol">
      <w:rPr>
        <w:b/>
        <w:bCs/>
      </w:rPr>
    </w:tblStylePr>
    <w:tblStylePr w:type="band1Vert">
      <w:tblPr/>
      <w:tcPr>
        <w:shd w:val="clear" w:color="auto" w:fill="E3F1ED" w:themeFill="accent3" w:themeFillTint="33"/>
      </w:tcPr>
    </w:tblStylePr>
    <w:tblStylePr w:type="band1Horz">
      <w:tblPr/>
      <w:tcPr>
        <w:shd w:val="clear" w:color="auto" w:fill="E3F1ED" w:themeFill="accent3" w:themeFillTint="33"/>
      </w:tcPr>
    </w:tblStylePr>
  </w:style>
  <w:style w:type="table" w:styleId="Gitternetztabelle5dunkel">
    <w:name w:val="Grid Table 5 Dark"/>
    <w:basedOn w:val="NormaleTabelle"/>
    <w:uiPriority w:val="50"/>
    <w:rsid w:val="009A289D"/>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itternetztabelle5dunkelAkzent2">
    <w:name w:val="Grid Table 5 Dark Accent 2"/>
    <w:basedOn w:val="NormaleTabelle"/>
    <w:uiPriority w:val="50"/>
    <w:rsid w:val="009A289D"/>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DF0F2"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8B6C0"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8B6C0"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8B6C0"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8B6C0" w:themeFill="accent2"/>
      </w:tcPr>
    </w:tblStylePr>
    <w:tblStylePr w:type="band1Vert">
      <w:tblPr/>
      <w:tcPr>
        <w:shd w:val="clear" w:color="auto" w:fill="BCE1E5" w:themeFill="accent2" w:themeFillTint="66"/>
      </w:tcPr>
    </w:tblStylePr>
    <w:tblStylePr w:type="band1Horz">
      <w:tblPr/>
      <w:tcPr>
        <w:shd w:val="clear" w:color="auto" w:fill="BCE1E5" w:themeFill="accent2" w:themeFillTint="66"/>
      </w:tcPr>
    </w:tblStylePr>
  </w:style>
  <w:style w:type="table" w:styleId="Gitternetztabelle5dunkelAkzent1">
    <w:name w:val="Grid Table 5 Dark Accent 1"/>
    <w:basedOn w:val="NormaleTabelle"/>
    <w:uiPriority w:val="50"/>
    <w:rsid w:val="009A289D"/>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4EA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3494BA"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3494BA"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3494BA"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3494BA" w:themeFill="accent1"/>
      </w:tcPr>
    </w:tblStylePr>
    <w:tblStylePr w:type="band1Vert">
      <w:tblPr/>
      <w:tcPr>
        <w:shd w:val="clear" w:color="auto" w:fill="A9D5E7" w:themeFill="accent1" w:themeFillTint="66"/>
      </w:tcPr>
    </w:tblStylePr>
    <w:tblStylePr w:type="band1Horz">
      <w:tblPr/>
      <w:tcPr>
        <w:shd w:val="clear" w:color="auto" w:fill="A9D5E7" w:themeFill="accent1" w:themeFillTint="66"/>
      </w:tcPr>
    </w:tblStylePr>
  </w:style>
  <w:style w:type="table" w:styleId="Gitternetztabelle6farbigAkzent1">
    <w:name w:val="Grid Table 6 Colorful Accent 1"/>
    <w:basedOn w:val="NormaleTabelle"/>
    <w:uiPriority w:val="51"/>
    <w:rsid w:val="009A289D"/>
    <w:rPr>
      <w:color w:val="276E8B" w:themeColor="accent1" w:themeShade="BF"/>
    </w:rPr>
    <w:tblPr>
      <w:tblStyleRowBandSize w:val="1"/>
      <w:tblStyleColBandSize w:val="1"/>
      <w:tblBorders>
        <w:top w:val="single" w:sz="4" w:space="0" w:color="7FC0DB" w:themeColor="accent1" w:themeTint="99"/>
        <w:left w:val="single" w:sz="4" w:space="0" w:color="7FC0DB" w:themeColor="accent1" w:themeTint="99"/>
        <w:bottom w:val="single" w:sz="4" w:space="0" w:color="7FC0DB" w:themeColor="accent1" w:themeTint="99"/>
        <w:right w:val="single" w:sz="4" w:space="0" w:color="7FC0DB" w:themeColor="accent1" w:themeTint="99"/>
        <w:insideH w:val="single" w:sz="4" w:space="0" w:color="7FC0DB" w:themeColor="accent1" w:themeTint="99"/>
        <w:insideV w:val="single" w:sz="4" w:space="0" w:color="7FC0DB" w:themeColor="accent1" w:themeTint="99"/>
      </w:tblBorders>
    </w:tblPr>
    <w:tblStylePr w:type="firstRow">
      <w:rPr>
        <w:b/>
        <w:bCs/>
      </w:rPr>
      <w:tblPr/>
      <w:tcPr>
        <w:tcBorders>
          <w:bottom w:val="single" w:sz="12" w:space="0" w:color="7FC0DB" w:themeColor="accent1" w:themeTint="99"/>
        </w:tcBorders>
      </w:tcPr>
    </w:tblStylePr>
    <w:tblStylePr w:type="lastRow">
      <w:rPr>
        <w:b/>
        <w:bCs/>
      </w:rPr>
      <w:tblPr/>
      <w:tcPr>
        <w:tcBorders>
          <w:top w:val="double" w:sz="4" w:space="0" w:color="7FC0DB" w:themeColor="accent1" w:themeTint="99"/>
        </w:tcBorders>
      </w:tcPr>
    </w:tblStylePr>
    <w:tblStylePr w:type="firstCol">
      <w:rPr>
        <w:b/>
        <w:bCs/>
      </w:rPr>
    </w:tblStylePr>
    <w:tblStylePr w:type="lastCol">
      <w:rPr>
        <w:b/>
        <w:bCs/>
      </w:rPr>
    </w:tblStylePr>
    <w:tblStylePr w:type="band1Vert">
      <w:tblPr/>
      <w:tcPr>
        <w:shd w:val="clear" w:color="auto" w:fill="D4EAF3" w:themeFill="accent1" w:themeFillTint="33"/>
      </w:tcPr>
    </w:tblStylePr>
    <w:tblStylePr w:type="band1Horz">
      <w:tblPr/>
      <w:tcPr>
        <w:shd w:val="clear" w:color="auto" w:fill="D4EAF3" w:themeFill="accent1" w:themeFillTint="33"/>
      </w:tcPr>
    </w:tblStylePr>
  </w:style>
  <w:style w:type="character" w:styleId="SchwacherVerweis">
    <w:name w:val="Subtle Reference"/>
    <w:basedOn w:val="Absatz-Standardschriftart"/>
    <w:uiPriority w:val="31"/>
    <w:qFormat/>
    <w:rsid w:val="00C37C57"/>
    <w:rPr>
      <w:smallCaps/>
      <w:color w:val="548235"/>
    </w:rPr>
  </w:style>
  <w:style w:type="paragraph" w:customStyle="1" w:styleId="Hinterlegung">
    <w:name w:val="Hinterlegung"/>
    <w:basedOn w:val="berschrift2"/>
    <w:rsid w:val="0092056D"/>
    <w:pPr>
      <w:shd w:val="clear" w:color="auto" w:fill="64D9E2"/>
      <w:spacing w:before="160" w:after="160"/>
    </w:pPr>
    <w:rPr>
      <w:rFonts w:cs="Times New Roman (Überschriften"/>
      <w:caps/>
      <w:color w:val="FFFFFF" w:themeColor="background1"/>
    </w:rPr>
  </w:style>
  <w:style w:type="paragraph" w:styleId="Inhaltsverzeichnisberschrift">
    <w:name w:val="TOC Heading"/>
    <w:basedOn w:val="berschrift1"/>
    <w:next w:val="Standard"/>
    <w:uiPriority w:val="39"/>
    <w:unhideWhenUsed/>
    <w:qFormat/>
    <w:rsid w:val="00C37C57"/>
    <w:pPr>
      <w:spacing w:before="480" w:line="276" w:lineRule="auto"/>
      <w:outlineLvl w:val="9"/>
    </w:pPr>
    <w:rPr>
      <w:rFonts w:cstheme="majorBidi"/>
      <w:bCs/>
      <w:caps w:val="0"/>
      <w:color w:val="548235"/>
      <w:sz w:val="28"/>
      <w:szCs w:val="28"/>
      <w:lang w:eastAsia="de-DE"/>
    </w:rPr>
  </w:style>
  <w:style w:type="paragraph" w:styleId="Verzeichnis2">
    <w:name w:val="toc 2"/>
    <w:basedOn w:val="Standard"/>
    <w:next w:val="Standard"/>
    <w:autoRedefine/>
    <w:uiPriority w:val="39"/>
    <w:unhideWhenUsed/>
    <w:rsid w:val="00602643"/>
    <w:pPr>
      <w:spacing w:before="120"/>
      <w:ind w:left="200"/>
    </w:pPr>
    <w:rPr>
      <w:rFonts w:cstheme="minorHAnsi"/>
      <w:i/>
      <w:iCs/>
      <w:szCs w:val="20"/>
    </w:rPr>
  </w:style>
  <w:style w:type="paragraph" w:styleId="Verzeichnis1">
    <w:name w:val="toc 1"/>
    <w:basedOn w:val="Standard"/>
    <w:next w:val="Standard"/>
    <w:autoRedefine/>
    <w:uiPriority w:val="39"/>
    <w:unhideWhenUsed/>
    <w:rsid w:val="00873DC3"/>
    <w:pPr>
      <w:spacing w:before="240"/>
    </w:pPr>
    <w:rPr>
      <w:rFonts w:cstheme="minorHAnsi"/>
      <w:b/>
      <w:bCs/>
      <w:noProof/>
      <w:color w:val="58B6C0" w:themeColor="accent2"/>
      <w:szCs w:val="20"/>
    </w:rPr>
  </w:style>
  <w:style w:type="paragraph" w:styleId="Verzeichnis3">
    <w:name w:val="toc 3"/>
    <w:basedOn w:val="Standard"/>
    <w:next w:val="Standard"/>
    <w:autoRedefine/>
    <w:uiPriority w:val="39"/>
    <w:unhideWhenUsed/>
    <w:rsid w:val="009017EF"/>
    <w:pPr>
      <w:ind w:left="400"/>
    </w:pPr>
    <w:rPr>
      <w:rFonts w:cstheme="minorHAnsi"/>
      <w:szCs w:val="20"/>
    </w:rPr>
  </w:style>
  <w:style w:type="paragraph" w:styleId="Verzeichnis4">
    <w:name w:val="toc 4"/>
    <w:basedOn w:val="Standard"/>
    <w:next w:val="Standard"/>
    <w:autoRedefine/>
    <w:uiPriority w:val="39"/>
    <w:unhideWhenUsed/>
    <w:rsid w:val="009017EF"/>
    <w:pPr>
      <w:ind w:left="600"/>
    </w:pPr>
    <w:rPr>
      <w:rFonts w:cstheme="minorHAnsi"/>
      <w:szCs w:val="20"/>
    </w:rPr>
  </w:style>
  <w:style w:type="paragraph" w:styleId="Verzeichnis5">
    <w:name w:val="toc 5"/>
    <w:basedOn w:val="Standard"/>
    <w:next w:val="Standard"/>
    <w:autoRedefine/>
    <w:uiPriority w:val="39"/>
    <w:unhideWhenUsed/>
    <w:rsid w:val="009017EF"/>
    <w:pPr>
      <w:ind w:left="800"/>
    </w:pPr>
    <w:rPr>
      <w:rFonts w:cstheme="minorHAnsi"/>
      <w:szCs w:val="20"/>
    </w:rPr>
  </w:style>
  <w:style w:type="paragraph" w:styleId="Verzeichnis6">
    <w:name w:val="toc 6"/>
    <w:basedOn w:val="Standard"/>
    <w:next w:val="Standard"/>
    <w:autoRedefine/>
    <w:uiPriority w:val="39"/>
    <w:unhideWhenUsed/>
    <w:rsid w:val="009017EF"/>
    <w:pPr>
      <w:ind w:left="1000"/>
    </w:pPr>
    <w:rPr>
      <w:rFonts w:cstheme="minorHAnsi"/>
      <w:szCs w:val="20"/>
    </w:rPr>
  </w:style>
  <w:style w:type="paragraph" w:styleId="Verzeichnis7">
    <w:name w:val="toc 7"/>
    <w:basedOn w:val="Standard"/>
    <w:next w:val="Standard"/>
    <w:autoRedefine/>
    <w:uiPriority w:val="39"/>
    <w:unhideWhenUsed/>
    <w:rsid w:val="009017EF"/>
    <w:pPr>
      <w:ind w:left="1200"/>
    </w:pPr>
    <w:rPr>
      <w:rFonts w:cstheme="minorHAnsi"/>
      <w:szCs w:val="20"/>
    </w:rPr>
  </w:style>
  <w:style w:type="paragraph" w:styleId="Verzeichnis8">
    <w:name w:val="toc 8"/>
    <w:basedOn w:val="Standard"/>
    <w:next w:val="Standard"/>
    <w:autoRedefine/>
    <w:uiPriority w:val="39"/>
    <w:unhideWhenUsed/>
    <w:rsid w:val="009017EF"/>
    <w:pPr>
      <w:ind w:left="1400"/>
    </w:pPr>
    <w:rPr>
      <w:rFonts w:cstheme="minorHAnsi"/>
      <w:szCs w:val="20"/>
    </w:rPr>
  </w:style>
  <w:style w:type="paragraph" w:styleId="Verzeichnis9">
    <w:name w:val="toc 9"/>
    <w:basedOn w:val="Standard"/>
    <w:next w:val="Standard"/>
    <w:autoRedefine/>
    <w:uiPriority w:val="39"/>
    <w:unhideWhenUsed/>
    <w:rsid w:val="009017EF"/>
    <w:pPr>
      <w:ind w:left="1600"/>
    </w:pPr>
    <w:rPr>
      <w:rFonts w:cstheme="minorHAnsi"/>
      <w:szCs w:val="20"/>
    </w:rPr>
  </w:style>
  <w:style w:type="table" w:styleId="TabellemithellemGitternetz">
    <w:name w:val="Grid Table Light"/>
    <w:basedOn w:val="NormaleTabelle"/>
    <w:uiPriority w:val="40"/>
    <w:rsid w:val="007D431F"/>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itternetztabelle1hellAkzent1">
    <w:name w:val="Grid Table 1 Light Accent 1"/>
    <w:basedOn w:val="NormaleTabelle"/>
    <w:uiPriority w:val="46"/>
    <w:rsid w:val="007D431F"/>
    <w:tblPr>
      <w:tblStyleRowBandSize w:val="1"/>
      <w:tblStyleColBandSize w:val="1"/>
      <w:tblBorders>
        <w:top w:val="single" w:sz="4" w:space="0" w:color="A9D5E7" w:themeColor="accent1" w:themeTint="66"/>
        <w:left w:val="single" w:sz="4" w:space="0" w:color="A9D5E7" w:themeColor="accent1" w:themeTint="66"/>
        <w:bottom w:val="single" w:sz="4" w:space="0" w:color="A9D5E7" w:themeColor="accent1" w:themeTint="66"/>
        <w:right w:val="single" w:sz="4" w:space="0" w:color="A9D5E7" w:themeColor="accent1" w:themeTint="66"/>
        <w:insideH w:val="single" w:sz="4" w:space="0" w:color="A9D5E7" w:themeColor="accent1" w:themeTint="66"/>
        <w:insideV w:val="single" w:sz="4" w:space="0" w:color="A9D5E7" w:themeColor="accent1" w:themeTint="66"/>
      </w:tblBorders>
    </w:tblPr>
    <w:tblStylePr w:type="firstRow">
      <w:rPr>
        <w:b/>
        <w:bCs/>
      </w:rPr>
      <w:tblPr/>
      <w:tcPr>
        <w:tcBorders>
          <w:bottom w:val="single" w:sz="12" w:space="0" w:color="7FC0DB" w:themeColor="accent1" w:themeTint="99"/>
        </w:tcBorders>
      </w:tcPr>
    </w:tblStylePr>
    <w:tblStylePr w:type="lastRow">
      <w:rPr>
        <w:b/>
        <w:bCs/>
      </w:rPr>
      <w:tblPr/>
      <w:tcPr>
        <w:tcBorders>
          <w:top w:val="double" w:sz="2" w:space="0" w:color="7FC0DB" w:themeColor="accent1" w:themeTint="99"/>
        </w:tcBorders>
      </w:tcPr>
    </w:tblStylePr>
    <w:tblStylePr w:type="firstCol">
      <w:rPr>
        <w:b/>
        <w:bCs/>
      </w:rPr>
    </w:tblStylePr>
    <w:tblStylePr w:type="lastCol">
      <w:rPr>
        <w:b/>
        <w:bCs/>
      </w:rPr>
    </w:tblStylePr>
  </w:style>
  <w:style w:type="table" w:styleId="Gitternetztabelle4Akzent5">
    <w:name w:val="Grid Table 4 Accent 5"/>
    <w:basedOn w:val="NormaleTabelle"/>
    <w:uiPriority w:val="49"/>
    <w:rsid w:val="00527336"/>
    <w:tblPr>
      <w:tblStyleRowBandSize w:val="1"/>
      <w:tblStyleColBandSize w:val="1"/>
      <w:tblBorders>
        <w:top w:val="single" w:sz="4" w:space="0" w:color="B5CDD3" w:themeColor="accent5" w:themeTint="99"/>
        <w:left w:val="single" w:sz="4" w:space="0" w:color="B5CDD3" w:themeColor="accent5" w:themeTint="99"/>
        <w:bottom w:val="single" w:sz="4" w:space="0" w:color="B5CDD3" w:themeColor="accent5" w:themeTint="99"/>
        <w:right w:val="single" w:sz="4" w:space="0" w:color="B5CDD3" w:themeColor="accent5" w:themeTint="99"/>
        <w:insideH w:val="single" w:sz="4" w:space="0" w:color="B5CDD3" w:themeColor="accent5" w:themeTint="99"/>
        <w:insideV w:val="single" w:sz="4" w:space="0" w:color="B5CDD3" w:themeColor="accent5" w:themeTint="99"/>
      </w:tblBorders>
    </w:tblPr>
    <w:tcPr>
      <w:shd w:val="clear" w:color="auto" w:fill="D2E5EA"/>
    </w:tcPr>
    <w:tblStylePr w:type="firstRow">
      <w:rPr>
        <w:b/>
        <w:bCs/>
        <w:color w:val="FFFFFF" w:themeColor="background1"/>
      </w:rPr>
      <w:tblPr/>
      <w:tcPr>
        <w:shd w:val="clear" w:color="auto" w:fill="0F95B5"/>
      </w:tcPr>
    </w:tblStylePr>
    <w:tblStylePr w:type="lastRow">
      <w:rPr>
        <w:b/>
        <w:bCs/>
      </w:rPr>
      <w:tblPr/>
      <w:tcPr>
        <w:tcBorders>
          <w:top w:val="double" w:sz="4" w:space="0" w:color="84ACB6" w:themeColor="accent5"/>
        </w:tcBorders>
      </w:tcPr>
    </w:tblStylePr>
    <w:tblStylePr w:type="firstCol">
      <w:rPr>
        <w:b/>
        <w:bCs/>
      </w:rPr>
    </w:tblStylePr>
    <w:tblStylePr w:type="lastCol">
      <w:rPr>
        <w:b/>
        <w:bCs/>
      </w:rPr>
    </w:tblStylePr>
    <w:tblStylePr w:type="band1Vert">
      <w:tblPr/>
      <w:tcPr>
        <w:shd w:val="clear" w:color="auto" w:fill="E6EEF0" w:themeFill="accent5" w:themeFillTint="33"/>
      </w:tcPr>
    </w:tblStylePr>
    <w:tblStylePr w:type="band1Horz">
      <w:tblPr/>
      <w:tcPr>
        <w:shd w:val="clear" w:color="auto" w:fill="ECF4F6"/>
      </w:tcPr>
    </w:tblStylePr>
  </w:style>
  <w:style w:type="paragraph" w:customStyle="1" w:styleId="Hinweis">
    <w:name w:val="Hinweis"/>
    <w:basedOn w:val="Standard"/>
    <w:qFormat/>
    <w:rsid w:val="00BE07AA"/>
    <w:pPr>
      <w:ind w:right="-6"/>
    </w:pPr>
    <w:rPr>
      <w:rFonts w:cs="Times New Roman (Textkörper CS)"/>
      <w:caps/>
      <w:color w:val="7F7F7F" w:themeColor="text1" w:themeTint="80"/>
      <w:sz w:val="16"/>
    </w:rPr>
  </w:style>
  <w:style w:type="table" w:styleId="Gitternetztabelle1hellAkzent5">
    <w:name w:val="Grid Table 1 Light Accent 5"/>
    <w:basedOn w:val="NormaleTabelle"/>
    <w:uiPriority w:val="46"/>
    <w:rsid w:val="00895EEF"/>
    <w:tblPr>
      <w:tblStyleRowBandSize w:val="1"/>
      <w:tblStyleColBandSize w:val="1"/>
      <w:tblBorders>
        <w:top w:val="single" w:sz="4" w:space="0" w:color="CDDDE1" w:themeColor="accent5" w:themeTint="66"/>
        <w:left w:val="single" w:sz="4" w:space="0" w:color="CDDDE1" w:themeColor="accent5" w:themeTint="66"/>
        <w:bottom w:val="single" w:sz="4" w:space="0" w:color="CDDDE1" w:themeColor="accent5" w:themeTint="66"/>
        <w:right w:val="single" w:sz="4" w:space="0" w:color="CDDDE1" w:themeColor="accent5" w:themeTint="66"/>
        <w:insideH w:val="single" w:sz="4" w:space="0" w:color="CDDDE1" w:themeColor="accent5" w:themeTint="66"/>
        <w:insideV w:val="single" w:sz="4" w:space="0" w:color="CDDDE1" w:themeColor="accent5" w:themeTint="66"/>
      </w:tblBorders>
    </w:tblPr>
    <w:tblStylePr w:type="firstRow">
      <w:rPr>
        <w:b/>
        <w:bCs/>
      </w:rPr>
      <w:tblPr/>
      <w:tcPr>
        <w:tcBorders>
          <w:bottom w:val="single" w:sz="12" w:space="0" w:color="B5CDD3" w:themeColor="accent5" w:themeTint="99"/>
        </w:tcBorders>
      </w:tcPr>
    </w:tblStylePr>
    <w:tblStylePr w:type="lastRow">
      <w:rPr>
        <w:b/>
        <w:bCs/>
      </w:rPr>
      <w:tblPr/>
      <w:tcPr>
        <w:tcBorders>
          <w:top w:val="double" w:sz="2" w:space="0" w:color="B5CDD3" w:themeColor="accent5" w:themeTint="99"/>
        </w:tcBorders>
      </w:tcPr>
    </w:tblStylePr>
    <w:tblStylePr w:type="firstCol">
      <w:rPr>
        <w:b/>
        <w:bCs/>
      </w:rPr>
    </w:tblStylePr>
    <w:tblStylePr w:type="lastCol">
      <w:rPr>
        <w:b/>
        <w:bCs/>
      </w:rPr>
    </w:tblStylePr>
  </w:style>
  <w:style w:type="table" w:styleId="Gitternetztabelle2Akzent4">
    <w:name w:val="Grid Table 2 Accent 4"/>
    <w:basedOn w:val="NormaleTabelle"/>
    <w:uiPriority w:val="47"/>
    <w:rsid w:val="00895EEF"/>
    <w:tblPr>
      <w:tblStyleRowBandSize w:val="1"/>
      <w:tblStyleColBandSize w:val="1"/>
      <w:tblBorders>
        <w:top w:val="single" w:sz="2" w:space="0" w:color="AFB9BB" w:themeColor="accent4" w:themeTint="99"/>
        <w:bottom w:val="single" w:sz="2" w:space="0" w:color="AFB9BB" w:themeColor="accent4" w:themeTint="99"/>
        <w:insideH w:val="single" w:sz="2" w:space="0" w:color="AFB9BB" w:themeColor="accent4" w:themeTint="99"/>
        <w:insideV w:val="single" w:sz="2" w:space="0" w:color="AFB9BB" w:themeColor="accent4" w:themeTint="99"/>
      </w:tblBorders>
    </w:tblPr>
    <w:tblStylePr w:type="firstRow">
      <w:rPr>
        <w:b/>
        <w:bCs/>
      </w:rPr>
      <w:tblPr/>
      <w:tcPr>
        <w:tcBorders>
          <w:top w:val="nil"/>
          <w:bottom w:val="single" w:sz="12" w:space="0" w:color="AFB9BB" w:themeColor="accent4" w:themeTint="99"/>
          <w:insideH w:val="nil"/>
          <w:insideV w:val="nil"/>
        </w:tcBorders>
        <w:shd w:val="clear" w:color="auto" w:fill="FFFFFF" w:themeFill="background1"/>
      </w:tcPr>
    </w:tblStylePr>
    <w:tblStylePr w:type="lastRow">
      <w:rPr>
        <w:b/>
        <w:bCs/>
      </w:rPr>
      <w:tblPr/>
      <w:tcPr>
        <w:tcBorders>
          <w:top w:val="double" w:sz="2" w:space="0" w:color="AFB9BB"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4E7E8" w:themeFill="accent4" w:themeFillTint="33"/>
      </w:tcPr>
    </w:tblStylePr>
    <w:tblStylePr w:type="band1Horz">
      <w:tblPr/>
      <w:tcPr>
        <w:shd w:val="clear" w:color="auto" w:fill="E4E7E8" w:themeFill="accent4" w:themeFillTint="33"/>
      </w:tcPr>
    </w:tblStylePr>
  </w:style>
  <w:style w:type="paragraph" w:customStyle="1" w:styleId="IIAbschnittstitel">
    <w:name w:val="II_Abschnittstitel"/>
    <w:rsid w:val="00CE28CC"/>
    <w:pPr>
      <w:tabs>
        <w:tab w:val="left" w:pos="340"/>
      </w:tabs>
      <w:spacing w:line="320" w:lineRule="exact"/>
    </w:pPr>
    <w:rPr>
      <w:rFonts w:ascii="PoloTTLeicht" w:eastAsia="Times New Roman" w:hAnsi="PoloTTLeicht" w:cs="Arial"/>
      <w:b/>
      <w:sz w:val="26"/>
      <w:szCs w:val="28"/>
      <w:lang w:val="en-GB"/>
    </w:rPr>
  </w:style>
  <w:style w:type="paragraph" w:customStyle="1" w:styleId="ErsterAbsatz">
    <w:name w:val="Erster Absatz"/>
    <w:basedOn w:val="Standard"/>
    <w:rsid w:val="00CE28CC"/>
    <w:pPr>
      <w:spacing w:before="60" w:line="230" w:lineRule="exact"/>
      <w:ind w:left="851"/>
    </w:pPr>
    <w:rPr>
      <w:rFonts w:ascii="PoloTTLeicht" w:eastAsia="Times New Roman" w:hAnsi="PoloTTLeicht" w:cs="Arial"/>
      <w:sz w:val="18"/>
      <w:szCs w:val="19"/>
      <w:lang w:val="de-DE"/>
    </w:rPr>
  </w:style>
  <w:style w:type="paragraph" w:customStyle="1" w:styleId="eetu19standard1terabsatz">
    <w:name w:val="eetu19_standard_1ter_absatz"/>
    <w:basedOn w:val="Standard"/>
    <w:rsid w:val="00CE28CC"/>
    <w:pPr>
      <w:spacing w:before="50" w:after="50" w:line="230" w:lineRule="exact"/>
      <w:ind w:left="851"/>
    </w:pPr>
    <w:rPr>
      <w:rFonts w:ascii="Calibri Light" w:eastAsia="Times New Roman" w:hAnsi="Calibri Light" w:cs="Arial"/>
      <w:sz w:val="19"/>
      <w:szCs w:val="19"/>
      <w:lang w:val="de-DE"/>
    </w:rPr>
  </w:style>
  <w:style w:type="paragraph" w:styleId="Kommentartext">
    <w:name w:val="annotation text"/>
    <w:basedOn w:val="Standard"/>
    <w:link w:val="KommentartextZchn"/>
    <w:uiPriority w:val="99"/>
    <w:unhideWhenUsed/>
    <w:rsid w:val="00CE28CC"/>
    <w:pPr>
      <w:spacing w:line="240" w:lineRule="auto"/>
    </w:pPr>
    <w:rPr>
      <w:szCs w:val="20"/>
    </w:rPr>
  </w:style>
  <w:style w:type="character" w:customStyle="1" w:styleId="KommentartextZchn">
    <w:name w:val="Kommentartext Zchn"/>
    <w:basedOn w:val="Absatz-Standardschriftart"/>
    <w:link w:val="Kommentartext"/>
    <w:uiPriority w:val="99"/>
    <w:rsid w:val="00CE28CC"/>
    <w:rPr>
      <w:sz w:val="20"/>
      <w:szCs w:val="20"/>
    </w:rPr>
  </w:style>
  <w:style w:type="character" w:styleId="Kommentarzeichen">
    <w:name w:val="annotation reference"/>
    <w:rsid w:val="00CE28CC"/>
    <w:rPr>
      <w:sz w:val="16"/>
    </w:rPr>
  </w:style>
  <w:style w:type="character" w:styleId="Seitenzahl">
    <w:name w:val="page number"/>
    <w:basedOn w:val="Absatz-Standardschriftart"/>
    <w:uiPriority w:val="99"/>
    <w:semiHidden/>
    <w:unhideWhenUsed/>
    <w:rsid w:val="00263A86"/>
  </w:style>
  <w:style w:type="paragraph" w:customStyle="1" w:styleId="Aufzhlung">
    <w:name w:val="Aufzählung"/>
    <w:basedOn w:val="Standard"/>
    <w:link w:val="AufzhlungZchn"/>
    <w:qFormat/>
    <w:rsid w:val="00C37C57"/>
    <w:pPr>
      <w:numPr>
        <w:numId w:val="1"/>
      </w:numPr>
    </w:pPr>
    <w:rPr>
      <w:lang w:val="en-GB"/>
    </w:rPr>
  </w:style>
  <w:style w:type="paragraph" w:styleId="Funotentext">
    <w:name w:val="footnote text"/>
    <w:basedOn w:val="Standard"/>
    <w:link w:val="FunotentextZchn"/>
    <w:uiPriority w:val="99"/>
    <w:semiHidden/>
    <w:unhideWhenUsed/>
    <w:rsid w:val="003C7F2C"/>
    <w:pPr>
      <w:spacing w:after="0" w:line="240" w:lineRule="auto"/>
    </w:pPr>
    <w:rPr>
      <w:sz w:val="20"/>
      <w:szCs w:val="20"/>
    </w:rPr>
  </w:style>
  <w:style w:type="character" w:customStyle="1" w:styleId="AufzhlungZchn">
    <w:name w:val="Aufzählung Zchn"/>
    <w:basedOn w:val="Absatz-Standardschriftart"/>
    <w:link w:val="Aufzhlung"/>
    <w:rsid w:val="0094310A"/>
    <w:rPr>
      <w:rFonts w:ascii="Calibri" w:hAnsi="Calibri"/>
      <w:sz w:val="22"/>
      <w:lang w:val="en-GB"/>
    </w:rPr>
  </w:style>
  <w:style w:type="character" w:customStyle="1" w:styleId="FunotentextZchn">
    <w:name w:val="Fußnotentext Zchn"/>
    <w:basedOn w:val="Absatz-Standardschriftart"/>
    <w:link w:val="Funotentext"/>
    <w:uiPriority w:val="99"/>
    <w:semiHidden/>
    <w:rsid w:val="003C7F2C"/>
    <w:rPr>
      <w:rFonts w:ascii="Lexend" w:hAnsi="Lexend"/>
      <w:sz w:val="20"/>
      <w:szCs w:val="20"/>
    </w:rPr>
  </w:style>
  <w:style w:type="character" w:styleId="Funotenzeichen">
    <w:name w:val="footnote reference"/>
    <w:basedOn w:val="Absatz-Standardschriftart"/>
    <w:uiPriority w:val="99"/>
    <w:semiHidden/>
    <w:unhideWhenUsed/>
    <w:rsid w:val="003C7F2C"/>
    <w:rPr>
      <w:vertAlign w:val="superscript"/>
    </w:rPr>
  </w:style>
  <w:style w:type="paragraph" w:customStyle="1" w:styleId="Default">
    <w:name w:val="Default"/>
    <w:rsid w:val="002F2287"/>
    <w:pPr>
      <w:autoSpaceDE w:val="0"/>
      <w:autoSpaceDN w:val="0"/>
      <w:adjustRightInd w:val="0"/>
    </w:pPr>
    <w:rPr>
      <w:rFonts w:ascii="Arial" w:hAnsi="Arial" w:cs="Arial"/>
      <w:color w:val="000000"/>
    </w:rPr>
  </w:style>
  <w:style w:type="character" w:customStyle="1" w:styleId="Erwhnung1">
    <w:name w:val="Erwähnung1"/>
    <w:basedOn w:val="Absatz-Standardschriftart"/>
    <w:uiPriority w:val="99"/>
    <w:unhideWhenUsed/>
    <w:rsid w:val="00BC7768"/>
    <w:rPr>
      <w:color w:val="2B579A"/>
      <w:shd w:val="clear" w:color="auto" w:fill="E1DFDD"/>
    </w:rPr>
  </w:style>
  <w:style w:type="character" w:customStyle="1" w:styleId="NichtaufgelsteErwhnung1">
    <w:name w:val="Nicht aufgelöste Erwähnung1"/>
    <w:basedOn w:val="Absatz-Standardschriftart"/>
    <w:uiPriority w:val="99"/>
    <w:semiHidden/>
    <w:unhideWhenUsed/>
    <w:rsid w:val="00BC7768"/>
    <w:rPr>
      <w:color w:val="605E5C"/>
      <w:shd w:val="clear" w:color="auto" w:fill="E1DFDD"/>
    </w:rPr>
  </w:style>
  <w:style w:type="paragraph" w:customStyle="1" w:styleId="LernstreckeName">
    <w:name w:val="Lernstrecke: Name"/>
    <w:basedOn w:val="Standard"/>
    <w:link w:val="LernstreckeNameZchn"/>
    <w:qFormat/>
    <w:rsid w:val="00C37C57"/>
    <w:pPr>
      <w:pBdr>
        <w:bottom w:val="single" w:sz="4" w:space="1" w:color="009999"/>
      </w:pBdr>
      <w:jc w:val="left"/>
    </w:pPr>
    <w:rPr>
      <w:b/>
      <w:color w:val="548235"/>
      <w:sz w:val="56"/>
      <w:szCs w:val="48"/>
    </w:rPr>
  </w:style>
  <w:style w:type="character" w:customStyle="1" w:styleId="LernstreckeNameZchn">
    <w:name w:val="Lernstrecke: Name Zchn"/>
    <w:basedOn w:val="berschrift2Zchn"/>
    <w:link w:val="LernstreckeName"/>
    <w:rsid w:val="00C37C57"/>
    <w:rPr>
      <w:rFonts w:ascii="Calibri" w:eastAsiaTheme="majorEastAsia" w:hAnsi="Calibri" w:cstheme="majorBidi"/>
      <w:b/>
      <w:color w:val="548235"/>
      <w:sz w:val="56"/>
      <w:szCs w:val="48"/>
    </w:rPr>
  </w:style>
  <w:style w:type="paragraph" w:customStyle="1" w:styleId="Kurzbeschreibung">
    <w:name w:val="Kurzbeschreibung"/>
    <w:basedOn w:val="Standard"/>
    <w:link w:val="KurzbeschreibungZchn"/>
    <w:qFormat/>
    <w:rsid w:val="00C37C57"/>
    <w:rPr>
      <w:b/>
      <w:color w:val="548235"/>
      <w:sz w:val="40"/>
    </w:rPr>
  </w:style>
  <w:style w:type="character" w:customStyle="1" w:styleId="KurzbeschreibungZchn">
    <w:name w:val="Kurzbeschreibung Zchn"/>
    <w:basedOn w:val="berschrift2Zchn"/>
    <w:link w:val="Kurzbeschreibung"/>
    <w:rsid w:val="00C37C57"/>
    <w:rPr>
      <w:rFonts w:ascii="Calibri" w:eastAsiaTheme="majorEastAsia" w:hAnsi="Calibri" w:cstheme="majorBidi"/>
      <w:b/>
      <w:color w:val="548235"/>
      <w:sz w:val="40"/>
      <w:szCs w:val="26"/>
    </w:rPr>
  </w:style>
  <w:style w:type="table" w:styleId="Gitternetztabelle5dunkelAkzent5">
    <w:name w:val="Grid Table 5 Dark Accent 5"/>
    <w:basedOn w:val="NormaleTabelle"/>
    <w:uiPriority w:val="50"/>
    <w:rsid w:val="00A84286"/>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6EEF0"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4ACB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4ACB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4ACB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4ACB6" w:themeFill="accent5"/>
      </w:tcPr>
    </w:tblStylePr>
    <w:tblStylePr w:type="band1Vert">
      <w:tblPr/>
      <w:tcPr>
        <w:shd w:val="clear" w:color="auto" w:fill="CDDDE1" w:themeFill="accent5" w:themeFillTint="66"/>
      </w:tcPr>
    </w:tblStylePr>
    <w:tblStylePr w:type="band1Horz">
      <w:tblPr/>
      <w:tcPr>
        <w:shd w:val="clear" w:color="auto" w:fill="CDDDE1" w:themeFill="accent5" w:themeFillTint="66"/>
      </w:tcPr>
    </w:tblStylePr>
  </w:style>
  <w:style w:type="table" w:styleId="Gitternetztabelle4Akzent2">
    <w:name w:val="Grid Table 4 Accent 2"/>
    <w:basedOn w:val="NormaleTabelle"/>
    <w:uiPriority w:val="49"/>
    <w:rsid w:val="005967EF"/>
    <w:tblPr>
      <w:tblStyleRowBandSize w:val="1"/>
      <w:tblStyleColBandSize w:val="1"/>
      <w:tblBorders>
        <w:top w:val="single" w:sz="4" w:space="0" w:color="9AD3D9" w:themeColor="accent2" w:themeTint="99"/>
        <w:left w:val="single" w:sz="4" w:space="0" w:color="9AD3D9" w:themeColor="accent2" w:themeTint="99"/>
        <w:bottom w:val="single" w:sz="4" w:space="0" w:color="9AD3D9" w:themeColor="accent2" w:themeTint="99"/>
        <w:right w:val="single" w:sz="4" w:space="0" w:color="9AD3D9" w:themeColor="accent2" w:themeTint="99"/>
        <w:insideH w:val="single" w:sz="4" w:space="0" w:color="9AD3D9" w:themeColor="accent2" w:themeTint="99"/>
        <w:insideV w:val="single" w:sz="4" w:space="0" w:color="9AD3D9" w:themeColor="accent2" w:themeTint="99"/>
      </w:tblBorders>
    </w:tblPr>
    <w:tcPr>
      <w:shd w:val="clear" w:color="auto" w:fill="FFFFFF"/>
    </w:tcPr>
    <w:tblStylePr w:type="firstRow">
      <w:rPr>
        <w:b/>
        <w:bCs/>
        <w:color w:val="FFFFFF" w:themeColor="background1"/>
      </w:rPr>
      <w:tblPr/>
      <w:tcPr>
        <w:shd w:val="clear" w:color="auto" w:fill="548235"/>
      </w:tcPr>
    </w:tblStylePr>
    <w:tblStylePr w:type="lastRow">
      <w:rPr>
        <w:b/>
        <w:bCs/>
      </w:rPr>
    </w:tblStylePr>
    <w:tblStylePr w:type="firstCol">
      <w:rPr>
        <w:b/>
        <w:bCs/>
      </w:rPr>
    </w:tblStylePr>
    <w:tblStylePr w:type="lastCol">
      <w:rPr>
        <w:b/>
        <w:bCs/>
      </w:rPr>
    </w:tblStylePr>
    <w:tblStylePr w:type="band1Horz">
      <w:tblPr/>
      <w:tcPr>
        <w:shd w:val="clear" w:color="auto" w:fill="C5E0B4"/>
      </w:tcPr>
    </w:tblStylePr>
    <w:tblStylePr w:type="band2Horz">
      <w:tblPr/>
      <w:tcPr>
        <w:shd w:val="clear" w:color="auto" w:fill="E2F0D9"/>
      </w:tcPr>
    </w:tblStylePr>
  </w:style>
  <w:style w:type="character" w:customStyle="1" w:styleId="normaltextrun">
    <w:name w:val="normaltextrun"/>
    <w:basedOn w:val="Absatz-Standardschriftart"/>
    <w:rsid w:val="009E7645"/>
  </w:style>
  <w:style w:type="character" w:customStyle="1" w:styleId="eop">
    <w:name w:val="eop"/>
    <w:basedOn w:val="Absatz-Standardschriftart"/>
    <w:rsid w:val="009E7645"/>
  </w:style>
  <w:style w:type="character" w:styleId="NichtaufgelsteErwhnung">
    <w:name w:val="Unresolved Mention"/>
    <w:basedOn w:val="Absatz-Standardschriftart"/>
    <w:uiPriority w:val="99"/>
    <w:semiHidden/>
    <w:unhideWhenUsed/>
    <w:rsid w:val="005212F4"/>
    <w:rPr>
      <w:color w:val="605E5C"/>
      <w:shd w:val="clear" w:color="auto" w:fill="E1DFDD"/>
    </w:rPr>
  </w:style>
  <w:style w:type="paragraph" w:styleId="Kommentarthema">
    <w:name w:val="annotation subject"/>
    <w:basedOn w:val="Kommentartext"/>
    <w:next w:val="Kommentartext"/>
    <w:link w:val="KommentarthemaZchn"/>
    <w:uiPriority w:val="99"/>
    <w:semiHidden/>
    <w:unhideWhenUsed/>
    <w:rsid w:val="003E2B61"/>
    <w:rPr>
      <w:b/>
      <w:bCs/>
      <w:sz w:val="20"/>
    </w:rPr>
  </w:style>
  <w:style w:type="character" w:customStyle="1" w:styleId="KommentarthemaZchn">
    <w:name w:val="Kommentarthema Zchn"/>
    <w:basedOn w:val="KommentartextZchn"/>
    <w:link w:val="Kommentarthema"/>
    <w:uiPriority w:val="99"/>
    <w:semiHidden/>
    <w:rsid w:val="003E2B61"/>
    <w:rPr>
      <w:rFonts w:ascii="Calibri" w:hAnsi="Calibri"/>
      <w:b/>
      <w:bCs/>
      <w:sz w:val="20"/>
      <w:szCs w:val="20"/>
    </w:rPr>
  </w:style>
  <w:style w:type="paragraph" w:styleId="berarbeitung">
    <w:name w:val="Revision"/>
    <w:hidden/>
    <w:uiPriority w:val="99"/>
    <w:semiHidden/>
    <w:rsid w:val="00ED7DC7"/>
    <w:rPr>
      <w:rFonts w:ascii="Calibri" w:hAnsi="Calibri"/>
      <w:sz w:val="22"/>
    </w:rPr>
  </w:style>
  <w:style w:type="paragraph" w:styleId="StandardWeb">
    <w:name w:val="Normal (Web)"/>
    <w:basedOn w:val="Standard"/>
    <w:uiPriority w:val="99"/>
    <w:semiHidden/>
    <w:unhideWhenUsed/>
    <w:rsid w:val="00732CEB"/>
    <w:rPr>
      <w:rFonts w:ascii="Times New Roman" w:hAnsi="Times New Roman" w:cs="Times New Roman"/>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3113073">
      <w:bodyDiv w:val="1"/>
      <w:marLeft w:val="0"/>
      <w:marRight w:val="0"/>
      <w:marTop w:val="0"/>
      <w:marBottom w:val="0"/>
      <w:divBdr>
        <w:top w:val="none" w:sz="0" w:space="0" w:color="auto"/>
        <w:left w:val="none" w:sz="0" w:space="0" w:color="auto"/>
        <w:bottom w:val="none" w:sz="0" w:space="0" w:color="auto"/>
        <w:right w:val="none" w:sz="0" w:space="0" w:color="auto"/>
      </w:divBdr>
    </w:div>
    <w:div w:id="26755475">
      <w:bodyDiv w:val="1"/>
      <w:marLeft w:val="0"/>
      <w:marRight w:val="0"/>
      <w:marTop w:val="0"/>
      <w:marBottom w:val="0"/>
      <w:divBdr>
        <w:top w:val="none" w:sz="0" w:space="0" w:color="auto"/>
        <w:left w:val="none" w:sz="0" w:space="0" w:color="auto"/>
        <w:bottom w:val="none" w:sz="0" w:space="0" w:color="auto"/>
        <w:right w:val="none" w:sz="0" w:space="0" w:color="auto"/>
      </w:divBdr>
    </w:div>
    <w:div w:id="65538586">
      <w:bodyDiv w:val="1"/>
      <w:marLeft w:val="0"/>
      <w:marRight w:val="0"/>
      <w:marTop w:val="0"/>
      <w:marBottom w:val="0"/>
      <w:divBdr>
        <w:top w:val="none" w:sz="0" w:space="0" w:color="auto"/>
        <w:left w:val="none" w:sz="0" w:space="0" w:color="auto"/>
        <w:bottom w:val="none" w:sz="0" w:space="0" w:color="auto"/>
        <w:right w:val="none" w:sz="0" w:space="0" w:color="auto"/>
      </w:divBdr>
      <w:divsChild>
        <w:div w:id="650645574">
          <w:marLeft w:val="0"/>
          <w:marRight w:val="0"/>
          <w:marTop w:val="0"/>
          <w:marBottom w:val="0"/>
          <w:divBdr>
            <w:top w:val="none" w:sz="0" w:space="0" w:color="auto"/>
            <w:left w:val="none" w:sz="0" w:space="0" w:color="auto"/>
            <w:bottom w:val="none" w:sz="0" w:space="0" w:color="auto"/>
            <w:right w:val="none" w:sz="0" w:space="0" w:color="auto"/>
          </w:divBdr>
        </w:div>
      </w:divsChild>
    </w:div>
    <w:div w:id="133761080">
      <w:bodyDiv w:val="1"/>
      <w:marLeft w:val="0"/>
      <w:marRight w:val="0"/>
      <w:marTop w:val="0"/>
      <w:marBottom w:val="0"/>
      <w:divBdr>
        <w:top w:val="none" w:sz="0" w:space="0" w:color="auto"/>
        <w:left w:val="none" w:sz="0" w:space="0" w:color="auto"/>
        <w:bottom w:val="none" w:sz="0" w:space="0" w:color="auto"/>
        <w:right w:val="none" w:sz="0" w:space="0" w:color="auto"/>
      </w:divBdr>
    </w:div>
    <w:div w:id="156463371">
      <w:bodyDiv w:val="1"/>
      <w:marLeft w:val="0"/>
      <w:marRight w:val="0"/>
      <w:marTop w:val="0"/>
      <w:marBottom w:val="0"/>
      <w:divBdr>
        <w:top w:val="none" w:sz="0" w:space="0" w:color="auto"/>
        <w:left w:val="none" w:sz="0" w:space="0" w:color="auto"/>
        <w:bottom w:val="none" w:sz="0" w:space="0" w:color="auto"/>
        <w:right w:val="none" w:sz="0" w:space="0" w:color="auto"/>
      </w:divBdr>
    </w:div>
    <w:div w:id="351344022">
      <w:bodyDiv w:val="1"/>
      <w:marLeft w:val="0"/>
      <w:marRight w:val="0"/>
      <w:marTop w:val="0"/>
      <w:marBottom w:val="0"/>
      <w:divBdr>
        <w:top w:val="none" w:sz="0" w:space="0" w:color="auto"/>
        <w:left w:val="none" w:sz="0" w:space="0" w:color="auto"/>
        <w:bottom w:val="none" w:sz="0" w:space="0" w:color="auto"/>
        <w:right w:val="none" w:sz="0" w:space="0" w:color="auto"/>
      </w:divBdr>
    </w:div>
    <w:div w:id="395208924">
      <w:bodyDiv w:val="1"/>
      <w:marLeft w:val="0"/>
      <w:marRight w:val="0"/>
      <w:marTop w:val="0"/>
      <w:marBottom w:val="0"/>
      <w:divBdr>
        <w:top w:val="none" w:sz="0" w:space="0" w:color="auto"/>
        <w:left w:val="none" w:sz="0" w:space="0" w:color="auto"/>
        <w:bottom w:val="none" w:sz="0" w:space="0" w:color="auto"/>
        <w:right w:val="none" w:sz="0" w:space="0" w:color="auto"/>
      </w:divBdr>
    </w:div>
    <w:div w:id="399712423">
      <w:bodyDiv w:val="1"/>
      <w:marLeft w:val="0"/>
      <w:marRight w:val="0"/>
      <w:marTop w:val="0"/>
      <w:marBottom w:val="0"/>
      <w:divBdr>
        <w:top w:val="none" w:sz="0" w:space="0" w:color="auto"/>
        <w:left w:val="none" w:sz="0" w:space="0" w:color="auto"/>
        <w:bottom w:val="none" w:sz="0" w:space="0" w:color="auto"/>
        <w:right w:val="none" w:sz="0" w:space="0" w:color="auto"/>
      </w:divBdr>
      <w:divsChild>
        <w:div w:id="1447382933">
          <w:marLeft w:val="0"/>
          <w:marRight w:val="0"/>
          <w:marTop w:val="0"/>
          <w:marBottom w:val="0"/>
          <w:divBdr>
            <w:top w:val="none" w:sz="0" w:space="0" w:color="auto"/>
            <w:left w:val="none" w:sz="0" w:space="0" w:color="auto"/>
            <w:bottom w:val="none" w:sz="0" w:space="0" w:color="auto"/>
            <w:right w:val="none" w:sz="0" w:space="0" w:color="auto"/>
          </w:divBdr>
          <w:divsChild>
            <w:div w:id="1636832119">
              <w:marLeft w:val="0"/>
              <w:marRight w:val="0"/>
              <w:marTop w:val="0"/>
              <w:marBottom w:val="0"/>
              <w:divBdr>
                <w:top w:val="none" w:sz="0" w:space="0" w:color="auto"/>
                <w:left w:val="none" w:sz="0" w:space="0" w:color="auto"/>
                <w:bottom w:val="none" w:sz="0" w:space="0" w:color="auto"/>
                <w:right w:val="none" w:sz="0" w:space="0" w:color="auto"/>
              </w:divBdr>
              <w:divsChild>
                <w:div w:id="16023009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40146554">
      <w:bodyDiv w:val="1"/>
      <w:marLeft w:val="0"/>
      <w:marRight w:val="0"/>
      <w:marTop w:val="0"/>
      <w:marBottom w:val="0"/>
      <w:divBdr>
        <w:top w:val="none" w:sz="0" w:space="0" w:color="auto"/>
        <w:left w:val="none" w:sz="0" w:space="0" w:color="auto"/>
        <w:bottom w:val="none" w:sz="0" w:space="0" w:color="auto"/>
        <w:right w:val="none" w:sz="0" w:space="0" w:color="auto"/>
      </w:divBdr>
    </w:div>
    <w:div w:id="548809240">
      <w:bodyDiv w:val="1"/>
      <w:marLeft w:val="0"/>
      <w:marRight w:val="0"/>
      <w:marTop w:val="0"/>
      <w:marBottom w:val="0"/>
      <w:divBdr>
        <w:top w:val="none" w:sz="0" w:space="0" w:color="auto"/>
        <w:left w:val="none" w:sz="0" w:space="0" w:color="auto"/>
        <w:bottom w:val="none" w:sz="0" w:space="0" w:color="auto"/>
        <w:right w:val="none" w:sz="0" w:space="0" w:color="auto"/>
      </w:divBdr>
    </w:div>
    <w:div w:id="656881301">
      <w:bodyDiv w:val="1"/>
      <w:marLeft w:val="0"/>
      <w:marRight w:val="0"/>
      <w:marTop w:val="0"/>
      <w:marBottom w:val="0"/>
      <w:divBdr>
        <w:top w:val="none" w:sz="0" w:space="0" w:color="auto"/>
        <w:left w:val="none" w:sz="0" w:space="0" w:color="auto"/>
        <w:bottom w:val="none" w:sz="0" w:space="0" w:color="auto"/>
        <w:right w:val="none" w:sz="0" w:space="0" w:color="auto"/>
      </w:divBdr>
    </w:div>
    <w:div w:id="684211790">
      <w:bodyDiv w:val="1"/>
      <w:marLeft w:val="0"/>
      <w:marRight w:val="0"/>
      <w:marTop w:val="0"/>
      <w:marBottom w:val="0"/>
      <w:divBdr>
        <w:top w:val="none" w:sz="0" w:space="0" w:color="auto"/>
        <w:left w:val="none" w:sz="0" w:space="0" w:color="auto"/>
        <w:bottom w:val="none" w:sz="0" w:space="0" w:color="auto"/>
        <w:right w:val="none" w:sz="0" w:space="0" w:color="auto"/>
      </w:divBdr>
    </w:div>
    <w:div w:id="689726529">
      <w:bodyDiv w:val="1"/>
      <w:marLeft w:val="0"/>
      <w:marRight w:val="0"/>
      <w:marTop w:val="0"/>
      <w:marBottom w:val="0"/>
      <w:divBdr>
        <w:top w:val="none" w:sz="0" w:space="0" w:color="auto"/>
        <w:left w:val="none" w:sz="0" w:space="0" w:color="auto"/>
        <w:bottom w:val="none" w:sz="0" w:space="0" w:color="auto"/>
        <w:right w:val="none" w:sz="0" w:space="0" w:color="auto"/>
      </w:divBdr>
      <w:divsChild>
        <w:div w:id="346562920">
          <w:marLeft w:val="0"/>
          <w:marRight w:val="0"/>
          <w:marTop w:val="0"/>
          <w:marBottom w:val="0"/>
          <w:divBdr>
            <w:top w:val="none" w:sz="0" w:space="0" w:color="auto"/>
            <w:left w:val="none" w:sz="0" w:space="0" w:color="auto"/>
            <w:bottom w:val="none" w:sz="0" w:space="0" w:color="auto"/>
            <w:right w:val="none" w:sz="0" w:space="0" w:color="auto"/>
          </w:divBdr>
          <w:divsChild>
            <w:div w:id="15544814">
              <w:marLeft w:val="0"/>
              <w:marRight w:val="0"/>
              <w:marTop w:val="0"/>
              <w:marBottom w:val="0"/>
              <w:divBdr>
                <w:top w:val="none" w:sz="0" w:space="0" w:color="auto"/>
                <w:left w:val="none" w:sz="0" w:space="0" w:color="auto"/>
                <w:bottom w:val="none" w:sz="0" w:space="0" w:color="auto"/>
                <w:right w:val="none" w:sz="0" w:space="0" w:color="auto"/>
              </w:divBdr>
              <w:divsChild>
                <w:div w:id="326253228">
                  <w:marLeft w:val="0"/>
                  <w:marRight w:val="0"/>
                  <w:marTop w:val="0"/>
                  <w:marBottom w:val="0"/>
                  <w:divBdr>
                    <w:top w:val="none" w:sz="0" w:space="0" w:color="auto"/>
                    <w:left w:val="none" w:sz="0" w:space="0" w:color="auto"/>
                    <w:bottom w:val="none" w:sz="0" w:space="0" w:color="auto"/>
                    <w:right w:val="none" w:sz="0" w:space="0" w:color="auto"/>
                  </w:divBdr>
                  <w:divsChild>
                    <w:div w:id="834222598">
                      <w:marLeft w:val="0"/>
                      <w:marRight w:val="0"/>
                      <w:marTop w:val="0"/>
                      <w:marBottom w:val="0"/>
                      <w:divBdr>
                        <w:top w:val="none" w:sz="0" w:space="0" w:color="auto"/>
                        <w:left w:val="none" w:sz="0" w:space="0" w:color="auto"/>
                        <w:bottom w:val="none" w:sz="0" w:space="0" w:color="auto"/>
                        <w:right w:val="none" w:sz="0" w:space="0" w:color="auto"/>
                      </w:divBdr>
                      <w:divsChild>
                        <w:div w:id="2143376278">
                          <w:marLeft w:val="0"/>
                          <w:marRight w:val="0"/>
                          <w:marTop w:val="0"/>
                          <w:marBottom w:val="0"/>
                          <w:divBdr>
                            <w:top w:val="none" w:sz="0" w:space="0" w:color="auto"/>
                            <w:left w:val="none" w:sz="0" w:space="0" w:color="auto"/>
                            <w:bottom w:val="none" w:sz="0" w:space="0" w:color="auto"/>
                            <w:right w:val="none" w:sz="0" w:space="0" w:color="auto"/>
                          </w:divBdr>
                          <w:divsChild>
                            <w:div w:id="16118895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693655409">
      <w:bodyDiv w:val="1"/>
      <w:marLeft w:val="0"/>
      <w:marRight w:val="0"/>
      <w:marTop w:val="0"/>
      <w:marBottom w:val="0"/>
      <w:divBdr>
        <w:top w:val="none" w:sz="0" w:space="0" w:color="auto"/>
        <w:left w:val="none" w:sz="0" w:space="0" w:color="auto"/>
        <w:bottom w:val="none" w:sz="0" w:space="0" w:color="auto"/>
        <w:right w:val="none" w:sz="0" w:space="0" w:color="auto"/>
      </w:divBdr>
      <w:divsChild>
        <w:div w:id="1178156988">
          <w:marLeft w:val="0"/>
          <w:marRight w:val="0"/>
          <w:marTop w:val="0"/>
          <w:marBottom w:val="0"/>
          <w:divBdr>
            <w:top w:val="none" w:sz="0" w:space="0" w:color="auto"/>
            <w:left w:val="none" w:sz="0" w:space="0" w:color="auto"/>
            <w:bottom w:val="none" w:sz="0" w:space="0" w:color="auto"/>
            <w:right w:val="none" w:sz="0" w:space="0" w:color="auto"/>
          </w:divBdr>
          <w:divsChild>
            <w:div w:id="742340971">
              <w:marLeft w:val="0"/>
              <w:marRight w:val="0"/>
              <w:marTop w:val="0"/>
              <w:marBottom w:val="0"/>
              <w:divBdr>
                <w:top w:val="none" w:sz="0" w:space="0" w:color="auto"/>
                <w:left w:val="none" w:sz="0" w:space="0" w:color="auto"/>
                <w:bottom w:val="none" w:sz="0" w:space="0" w:color="auto"/>
                <w:right w:val="none" w:sz="0" w:space="0" w:color="auto"/>
              </w:divBdr>
              <w:divsChild>
                <w:div w:id="194319226">
                  <w:marLeft w:val="0"/>
                  <w:marRight w:val="0"/>
                  <w:marTop w:val="0"/>
                  <w:marBottom w:val="0"/>
                  <w:divBdr>
                    <w:top w:val="none" w:sz="0" w:space="0" w:color="auto"/>
                    <w:left w:val="none" w:sz="0" w:space="0" w:color="auto"/>
                    <w:bottom w:val="none" w:sz="0" w:space="0" w:color="auto"/>
                    <w:right w:val="none" w:sz="0" w:space="0" w:color="auto"/>
                  </w:divBdr>
                  <w:divsChild>
                    <w:div w:id="1838812204">
                      <w:marLeft w:val="0"/>
                      <w:marRight w:val="0"/>
                      <w:marTop w:val="0"/>
                      <w:marBottom w:val="0"/>
                      <w:divBdr>
                        <w:top w:val="none" w:sz="0" w:space="0" w:color="auto"/>
                        <w:left w:val="none" w:sz="0" w:space="0" w:color="auto"/>
                        <w:bottom w:val="none" w:sz="0" w:space="0" w:color="auto"/>
                        <w:right w:val="none" w:sz="0" w:space="0" w:color="auto"/>
                      </w:divBdr>
                      <w:divsChild>
                        <w:div w:id="1515997195">
                          <w:marLeft w:val="0"/>
                          <w:marRight w:val="0"/>
                          <w:marTop w:val="0"/>
                          <w:marBottom w:val="0"/>
                          <w:divBdr>
                            <w:top w:val="none" w:sz="0" w:space="0" w:color="auto"/>
                            <w:left w:val="none" w:sz="0" w:space="0" w:color="auto"/>
                            <w:bottom w:val="none" w:sz="0" w:space="0" w:color="auto"/>
                            <w:right w:val="none" w:sz="0" w:space="0" w:color="auto"/>
                          </w:divBdr>
                          <w:divsChild>
                            <w:div w:id="13322902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715469498">
      <w:bodyDiv w:val="1"/>
      <w:marLeft w:val="0"/>
      <w:marRight w:val="0"/>
      <w:marTop w:val="0"/>
      <w:marBottom w:val="0"/>
      <w:divBdr>
        <w:top w:val="none" w:sz="0" w:space="0" w:color="auto"/>
        <w:left w:val="none" w:sz="0" w:space="0" w:color="auto"/>
        <w:bottom w:val="none" w:sz="0" w:space="0" w:color="auto"/>
        <w:right w:val="none" w:sz="0" w:space="0" w:color="auto"/>
      </w:divBdr>
    </w:div>
    <w:div w:id="767696371">
      <w:bodyDiv w:val="1"/>
      <w:marLeft w:val="0"/>
      <w:marRight w:val="0"/>
      <w:marTop w:val="0"/>
      <w:marBottom w:val="0"/>
      <w:divBdr>
        <w:top w:val="none" w:sz="0" w:space="0" w:color="auto"/>
        <w:left w:val="none" w:sz="0" w:space="0" w:color="auto"/>
        <w:bottom w:val="none" w:sz="0" w:space="0" w:color="auto"/>
        <w:right w:val="none" w:sz="0" w:space="0" w:color="auto"/>
      </w:divBdr>
    </w:div>
    <w:div w:id="854854389">
      <w:bodyDiv w:val="1"/>
      <w:marLeft w:val="0"/>
      <w:marRight w:val="0"/>
      <w:marTop w:val="0"/>
      <w:marBottom w:val="0"/>
      <w:divBdr>
        <w:top w:val="none" w:sz="0" w:space="0" w:color="auto"/>
        <w:left w:val="none" w:sz="0" w:space="0" w:color="auto"/>
        <w:bottom w:val="none" w:sz="0" w:space="0" w:color="auto"/>
        <w:right w:val="none" w:sz="0" w:space="0" w:color="auto"/>
      </w:divBdr>
    </w:div>
    <w:div w:id="861240030">
      <w:bodyDiv w:val="1"/>
      <w:marLeft w:val="0"/>
      <w:marRight w:val="0"/>
      <w:marTop w:val="0"/>
      <w:marBottom w:val="0"/>
      <w:divBdr>
        <w:top w:val="none" w:sz="0" w:space="0" w:color="auto"/>
        <w:left w:val="none" w:sz="0" w:space="0" w:color="auto"/>
        <w:bottom w:val="none" w:sz="0" w:space="0" w:color="auto"/>
        <w:right w:val="none" w:sz="0" w:space="0" w:color="auto"/>
      </w:divBdr>
      <w:divsChild>
        <w:div w:id="1026902433">
          <w:marLeft w:val="0"/>
          <w:marRight w:val="0"/>
          <w:marTop w:val="0"/>
          <w:marBottom w:val="0"/>
          <w:divBdr>
            <w:top w:val="none" w:sz="0" w:space="0" w:color="auto"/>
            <w:left w:val="none" w:sz="0" w:space="0" w:color="auto"/>
            <w:bottom w:val="none" w:sz="0" w:space="0" w:color="auto"/>
            <w:right w:val="none" w:sz="0" w:space="0" w:color="auto"/>
          </w:divBdr>
          <w:divsChild>
            <w:div w:id="972176143">
              <w:marLeft w:val="0"/>
              <w:marRight w:val="0"/>
              <w:marTop w:val="0"/>
              <w:marBottom w:val="0"/>
              <w:divBdr>
                <w:top w:val="none" w:sz="0" w:space="0" w:color="auto"/>
                <w:left w:val="none" w:sz="0" w:space="0" w:color="auto"/>
                <w:bottom w:val="none" w:sz="0" w:space="0" w:color="auto"/>
                <w:right w:val="none" w:sz="0" w:space="0" w:color="auto"/>
              </w:divBdr>
              <w:divsChild>
                <w:div w:id="1171144079">
                  <w:marLeft w:val="0"/>
                  <w:marRight w:val="0"/>
                  <w:marTop w:val="0"/>
                  <w:marBottom w:val="0"/>
                  <w:divBdr>
                    <w:top w:val="none" w:sz="0" w:space="0" w:color="auto"/>
                    <w:left w:val="none" w:sz="0" w:space="0" w:color="auto"/>
                    <w:bottom w:val="none" w:sz="0" w:space="0" w:color="auto"/>
                    <w:right w:val="none" w:sz="0" w:space="0" w:color="auto"/>
                  </w:divBdr>
                  <w:divsChild>
                    <w:div w:id="1637638399">
                      <w:marLeft w:val="0"/>
                      <w:marRight w:val="0"/>
                      <w:marTop w:val="0"/>
                      <w:marBottom w:val="0"/>
                      <w:divBdr>
                        <w:top w:val="none" w:sz="0" w:space="0" w:color="auto"/>
                        <w:left w:val="none" w:sz="0" w:space="0" w:color="auto"/>
                        <w:bottom w:val="none" w:sz="0" w:space="0" w:color="auto"/>
                        <w:right w:val="none" w:sz="0" w:space="0" w:color="auto"/>
                      </w:divBdr>
                      <w:divsChild>
                        <w:div w:id="2102527706">
                          <w:marLeft w:val="0"/>
                          <w:marRight w:val="0"/>
                          <w:marTop w:val="0"/>
                          <w:marBottom w:val="0"/>
                          <w:divBdr>
                            <w:top w:val="none" w:sz="0" w:space="0" w:color="auto"/>
                            <w:left w:val="none" w:sz="0" w:space="0" w:color="auto"/>
                            <w:bottom w:val="none" w:sz="0" w:space="0" w:color="auto"/>
                            <w:right w:val="none" w:sz="0" w:space="0" w:color="auto"/>
                          </w:divBdr>
                          <w:divsChild>
                            <w:div w:id="9782196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019429578">
      <w:bodyDiv w:val="1"/>
      <w:marLeft w:val="0"/>
      <w:marRight w:val="0"/>
      <w:marTop w:val="0"/>
      <w:marBottom w:val="0"/>
      <w:divBdr>
        <w:top w:val="none" w:sz="0" w:space="0" w:color="auto"/>
        <w:left w:val="none" w:sz="0" w:space="0" w:color="auto"/>
        <w:bottom w:val="none" w:sz="0" w:space="0" w:color="auto"/>
        <w:right w:val="none" w:sz="0" w:space="0" w:color="auto"/>
      </w:divBdr>
    </w:div>
    <w:div w:id="1106537760">
      <w:bodyDiv w:val="1"/>
      <w:marLeft w:val="0"/>
      <w:marRight w:val="0"/>
      <w:marTop w:val="0"/>
      <w:marBottom w:val="0"/>
      <w:divBdr>
        <w:top w:val="none" w:sz="0" w:space="0" w:color="auto"/>
        <w:left w:val="none" w:sz="0" w:space="0" w:color="auto"/>
        <w:bottom w:val="none" w:sz="0" w:space="0" w:color="auto"/>
        <w:right w:val="none" w:sz="0" w:space="0" w:color="auto"/>
      </w:divBdr>
    </w:div>
    <w:div w:id="1229920430">
      <w:bodyDiv w:val="1"/>
      <w:marLeft w:val="0"/>
      <w:marRight w:val="0"/>
      <w:marTop w:val="0"/>
      <w:marBottom w:val="0"/>
      <w:divBdr>
        <w:top w:val="none" w:sz="0" w:space="0" w:color="auto"/>
        <w:left w:val="none" w:sz="0" w:space="0" w:color="auto"/>
        <w:bottom w:val="none" w:sz="0" w:space="0" w:color="auto"/>
        <w:right w:val="none" w:sz="0" w:space="0" w:color="auto"/>
      </w:divBdr>
    </w:div>
    <w:div w:id="1246454750">
      <w:bodyDiv w:val="1"/>
      <w:marLeft w:val="0"/>
      <w:marRight w:val="0"/>
      <w:marTop w:val="0"/>
      <w:marBottom w:val="0"/>
      <w:divBdr>
        <w:top w:val="none" w:sz="0" w:space="0" w:color="auto"/>
        <w:left w:val="none" w:sz="0" w:space="0" w:color="auto"/>
        <w:bottom w:val="none" w:sz="0" w:space="0" w:color="auto"/>
        <w:right w:val="none" w:sz="0" w:space="0" w:color="auto"/>
      </w:divBdr>
    </w:div>
    <w:div w:id="1260025056">
      <w:bodyDiv w:val="1"/>
      <w:marLeft w:val="0"/>
      <w:marRight w:val="0"/>
      <w:marTop w:val="0"/>
      <w:marBottom w:val="0"/>
      <w:divBdr>
        <w:top w:val="none" w:sz="0" w:space="0" w:color="auto"/>
        <w:left w:val="none" w:sz="0" w:space="0" w:color="auto"/>
        <w:bottom w:val="none" w:sz="0" w:space="0" w:color="auto"/>
        <w:right w:val="none" w:sz="0" w:space="0" w:color="auto"/>
      </w:divBdr>
      <w:divsChild>
        <w:div w:id="2142770883">
          <w:marLeft w:val="0"/>
          <w:marRight w:val="0"/>
          <w:marTop w:val="0"/>
          <w:marBottom w:val="0"/>
          <w:divBdr>
            <w:top w:val="none" w:sz="0" w:space="0" w:color="auto"/>
            <w:left w:val="none" w:sz="0" w:space="0" w:color="auto"/>
            <w:bottom w:val="none" w:sz="0" w:space="0" w:color="auto"/>
            <w:right w:val="none" w:sz="0" w:space="0" w:color="auto"/>
          </w:divBdr>
          <w:divsChild>
            <w:div w:id="728764694">
              <w:marLeft w:val="0"/>
              <w:marRight w:val="0"/>
              <w:marTop w:val="0"/>
              <w:marBottom w:val="0"/>
              <w:divBdr>
                <w:top w:val="none" w:sz="0" w:space="0" w:color="auto"/>
                <w:left w:val="none" w:sz="0" w:space="0" w:color="auto"/>
                <w:bottom w:val="none" w:sz="0" w:space="0" w:color="auto"/>
                <w:right w:val="none" w:sz="0" w:space="0" w:color="auto"/>
              </w:divBdr>
              <w:divsChild>
                <w:div w:id="1841651309">
                  <w:marLeft w:val="0"/>
                  <w:marRight w:val="0"/>
                  <w:marTop w:val="0"/>
                  <w:marBottom w:val="0"/>
                  <w:divBdr>
                    <w:top w:val="none" w:sz="0" w:space="0" w:color="auto"/>
                    <w:left w:val="none" w:sz="0" w:space="0" w:color="auto"/>
                    <w:bottom w:val="none" w:sz="0" w:space="0" w:color="auto"/>
                    <w:right w:val="none" w:sz="0" w:space="0" w:color="auto"/>
                  </w:divBdr>
                  <w:divsChild>
                    <w:div w:id="618414878">
                      <w:marLeft w:val="0"/>
                      <w:marRight w:val="0"/>
                      <w:marTop w:val="0"/>
                      <w:marBottom w:val="0"/>
                      <w:divBdr>
                        <w:top w:val="none" w:sz="0" w:space="0" w:color="auto"/>
                        <w:left w:val="none" w:sz="0" w:space="0" w:color="auto"/>
                        <w:bottom w:val="none" w:sz="0" w:space="0" w:color="auto"/>
                        <w:right w:val="none" w:sz="0" w:space="0" w:color="auto"/>
                      </w:divBdr>
                      <w:divsChild>
                        <w:div w:id="882864537">
                          <w:marLeft w:val="0"/>
                          <w:marRight w:val="0"/>
                          <w:marTop w:val="0"/>
                          <w:marBottom w:val="0"/>
                          <w:divBdr>
                            <w:top w:val="none" w:sz="0" w:space="0" w:color="auto"/>
                            <w:left w:val="none" w:sz="0" w:space="0" w:color="auto"/>
                            <w:bottom w:val="none" w:sz="0" w:space="0" w:color="auto"/>
                            <w:right w:val="none" w:sz="0" w:space="0" w:color="auto"/>
                          </w:divBdr>
                          <w:divsChild>
                            <w:div w:id="6893312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307202529">
      <w:bodyDiv w:val="1"/>
      <w:marLeft w:val="0"/>
      <w:marRight w:val="0"/>
      <w:marTop w:val="0"/>
      <w:marBottom w:val="0"/>
      <w:divBdr>
        <w:top w:val="none" w:sz="0" w:space="0" w:color="auto"/>
        <w:left w:val="none" w:sz="0" w:space="0" w:color="auto"/>
        <w:bottom w:val="none" w:sz="0" w:space="0" w:color="auto"/>
        <w:right w:val="none" w:sz="0" w:space="0" w:color="auto"/>
      </w:divBdr>
    </w:div>
    <w:div w:id="1337263908">
      <w:bodyDiv w:val="1"/>
      <w:marLeft w:val="0"/>
      <w:marRight w:val="0"/>
      <w:marTop w:val="0"/>
      <w:marBottom w:val="0"/>
      <w:divBdr>
        <w:top w:val="none" w:sz="0" w:space="0" w:color="auto"/>
        <w:left w:val="none" w:sz="0" w:space="0" w:color="auto"/>
        <w:bottom w:val="none" w:sz="0" w:space="0" w:color="auto"/>
        <w:right w:val="none" w:sz="0" w:space="0" w:color="auto"/>
      </w:divBdr>
    </w:div>
    <w:div w:id="1368483286">
      <w:bodyDiv w:val="1"/>
      <w:marLeft w:val="0"/>
      <w:marRight w:val="0"/>
      <w:marTop w:val="0"/>
      <w:marBottom w:val="0"/>
      <w:divBdr>
        <w:top w:val="none" w:sz="0" w:space="0" w:color="auto"/>
        <w:left w:val="none" w:sz="0" w:space="0" w:color="auto"/>
        <w:bottom w:val="none" w:sz="0" w:space="0" w:color="auto"/>
        <w:right w:val="none" w:sz="0" w:space="0" w:color="auto"/>
      </w:divBdr>
    </w:div>
    <w:div w:id="1424182540">
      <w:bodyDiv w:val="1"/>
      <w:marLeft w:val="0"/>
      <w:marRight w:val="0"/>
      <w:marTop w:val="0"/>
      <w:marBottom w:val="0"/>
      <w:divBdr>
        <w:top w:val="none" w:sz="0" w:space="0" w:color="auto"/>
        <w:left w:val="none" w:sz="0" w:space="0" w:color="auto"/>
        <w:bottom w:val="none" w:sz="0" w:space="0" w:color="auto"/>
        <w:right w:val="none" w:sz="0" w:space="0" w:color="auto"/>
      </w:divBdr>
    </w:div>
    <w:div w:id="1424842195">
      <w:bodyDiv w:val="1"/>
      <w:marLeft w:val="0"/>
      <w:marRight w:val="0"/>
      <w:marTop w:val="0"/>
      <w:marBottom w:val="0"/>
      <w:divBdr>
        <w:top w:val="none" w:sz="0" w:space="0" w:color="auto"/>
        <w:left w:val="none" w:sz="0" w:space="0" w:color="auto"/>
        <w:bottom w:val="none" w:sz="0" w:space="0" w:color="auto"/>
        <w:right w:val="none" w:sz="0" w:space="0" w:color="auto"/>
      </w:divBdr>
    </w:div>
    <w:div w:id="1453788038">
      <w:bodyDiv w:val="1"/>
      <w:marLeft w:val="0"/>
      <w:marRight w:val="0"/>
      <w:marTop w:val="0"/>
      <w:marBottom w:val="0"/>
      <w:divBdr>
        <w:top w:val="none" w:sz="0" w:space="0" w:color="auto"/>
        <w:left w:val="none" w:sz="0" w:space="0" w:color="auto"/>
        <w:bottom w:val="none" w:sz="0" w:space="0" w:color="auto"/>
        <w:right w:val="none" w:sz="0" w:space="0" w:color="auto"/>
      </w:divBdr>
    </w:div>
    <w:div w:id="1610238633">
      <w:bodyDiv w:val="1"/>
      <w:marLeft w:val="0"/>
      <w:marRight w:val="0"/>
      <w:marTop w:val="0"/>
      <w:marBottom w:val="0"/>
      <w:divBdr>
        <w:top w:val="none" w:sz="0" w:space="0" w:color="auto"/>
        <w:left w:val="none" w:sz="0" w:space="0" w:color="auto"/>
        <w:bottom w:val="none" w:sz="0" w:space="0" w:color="auto"/>
        <w:right w:val="none" w:sz="0" w:space="0" w:color="auto"/>
      </w:divBdr>
    </w:div>
    <w:div w:id="1643735302">
      <w:bodyDiv w:val="1"/>
      <w:marLeft w:val="0"/>
      <w:marRight w:val="0"/>
      <w:marTop w:val="0"/>
      <w:marBottom w:val="0"/>
      <w:divBdr>
        <w:top w:val="none" w:sz="0" w:space="0" w:color="auto"/>
        <w:left w:val="none" w:sz="0" w:space="0" w:color="auto"/>
        <w:bottom w:val="none" w:sz="0" w:space="0" w:color="auto"/>
        <w:right w:val="none" w:sz="0" w:space="0" w:color="auto"/>
      </w:divBdr>
    </w:div>
    <w:div w:id="1679387734">
      <w:bodyDiv w:val="1"/>
      <w:marLeft w:val="0"/>
      <w:marRight w:val="0"/>
      <w:marTop w:val="0"/>
      <w:marBottom w:val="0"/>
      <w:divBdr>
        <w:top w:val="none" w:sz="0" w:space="0" w:color="auto"/>
        <w:left w:val="none" w:sz="0" w:space="0" w:color="auto"/>
        <w:bottom w:val="none" w:sz="0" w:space="0" w:color="auto"/>
        <w:right w:val="none" w:sz="0" w:space="0" w:color="auto"/>
      </w:divBdr>
    </w:div>
    <w:div w:id="1680620307">
      <w:bodyDiv w:val="1"/>
      <w:marLeft w:val="0"/>
      <w:marRight w:val="0"/>
      <w:marTop w:val="0"/>
      <w:marBottom w:val="0"/>
      <w:divBdr>
        <w:top w:val="none" w:sz="0" w:space="0" w:color="auto"/>
        <w:left w:val="none" w:sz="0" w:space="0" w:color="auto"/>
        <w:bottom w:val="none" w:sz="0" w:space="0" w:color="auto"/>
        <w:right w:val="none" w:sz="0" w:space="0" w:color="auto"/>
      </w:divBdr>
    </w:div>
    <w:div w:id="1718428885">
      <w:bodyDiv w:val="1"/>
      <w:marLeft w:val="0"/>
      <w:marRight w:val="0"/>
      <w:marTop w:val="0"/>
      <w:marBottom w:val="0"/>
      <w:divBdr>
        <w:top w:val="none" w:sz="0" w:space="0" w:color="auto"/>
        <w:left w:val="none" w:sz="0" w:space="0" w:color="auto"/>
        <w:bottom w:val="none" w:sz="0" w:space="0" w:color="auto"/>
        <w:right w:val="none" w:sz="0" w:space="0" w:color="auto"/>
      </w:divBdr>
    </w:div>
    <w:div w:id="1761948008">
      <w:bodyDiv w:val="1"/>
      <w:marLeft w:val="0"/>
      <w:marRight w:val="0"/>
      <w:marTop w:val="0"/>
      <w:marBottom w:val="0"/>
      <w:divBdr>
        <w:top w:val="none" w:sz="0" w:space="0" w:color="auto"/>
        <w:left w:val="none" w:sz="0" w:space="0" w:color="auto"/>
        <w:bottom w:val="none" w:sz="0" w:space="0" w:color="auto"/>
        <w:right w:val="none" w:sz="0" w:space="0" w:color="auto"/>
      </w:divBdr>
    </w:div>
    <w:div w:id="1821993533">
      <w:bodyDiv w:val="1"/>
      <w:marLeft w:val="0"/>
      <w:marRight w:val="0"/>
      <w:marTop w:val="0"/>
      <w:marBottom w:val="0"/>
      <w:divBdr>
        <w:top w:val="none" w:sz="0" w:space="0" w:color="auto"/>
        <w:left w:val="none" w:sz="0" w:space="0" w:color="auto"/>
        <w:bottom w:val="none" w:sz="0" w:space="0" w:color="auto"/>
        <w:right w:val="none" w:sz="0" w:space="0" w:color="auto"/>
      </w:divBdr>
      <w:divsChild>
        <w:div w:id="797532059">
          <w:marLeft w:val="0"/>
          <w:marRight w:val="0"/>
          <w:marTop w:val="0"/>
          <w:marBottom w:val="0"/>
          <w:divBdr>
            <w:top w:val="none" w:sz="0" w:space="0" w:color="auto"/>
            <w:left w:val="none" w:sz="0" w:space="0" w:color="auto"/>
            <w:bottom w:val="none" w:sz="0" w:space="0" w:color="auto"/>
            <w:right w:val="none" w:sz="0" w:space="0" w:color="auto"/>
          </w:divBdr>
          <w:divsChild>
            <w:div w:id="78329310">
              <w:marLeft w:val="0"/>
              <w:marRight w:val="0"/>
              <w:marTop w:val="0"/>
              <w:marBottom w:val="0"/>
              <w:divBdr>
                <w:top w:val="none" w:sz="0" w:space="0" w:color="auto"/>
                <w:left w:val="none" w:sz="0" w:space="0" w:color="auto"/>
                <w:bottom w:val="none" w:sz="0" w:space="0" w:color="auto"/>
                <w:right w:val="none" w:sz="0" w:space="0" w:color="auto"/>
              </w:divBdr>
              <w:divsChild>
                <w:div w:id="9571772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8396125">
      <w:bodyDiv w:val="1"/>
      <w:marLeft w:val="0"/>
      <w:marRight w:val="0"/>
      <w:marTop w:val="0"/>
      <w:marBottom w:val="0"/>
      <w:divBdr>
        <w:top w:val="none" w:sz="0" w:space="0" w:color="auto"/>
        <w:left w:val="none" w:sz="0" w:space="0" w:color="auto"/>
        <w:bottom w:val="none" w:sz="0" w:space="0" w:color="auto"/>
        <w:right w:val="none" w:sz="0" w:space="0" w:color="auto"/>
      </w:divBdr>
    </w:div>
    <w:div w:id="1889413398">
      <w:bodyDiv w:val="1"/>
      <w:marLeft w:val="0"/>
      <w:marRight w:val="0"/>
      <w:marTop w:val="0"/>
      <w:marBottom w:val="0"/>
      <w:divBdr>
        <w:top w:val="none" w:sz="0" w:space="0" w:color="auto"/>
        <w:left w:val="none" w:sz="0" w:space="0" w:color="auto"/>
        <w:bottom w:val="none" w:sz="0" w:space="0" w:color="auto"/>
        <w:right w:val="none" w:sz="0" w:space="0" w:color="auto"/>
      </w:divBdr>
    </w:div>
    <w:div w:id="1896624556">
      <w:bodyDiv w:val="1"/>
      <w:marLeft w:val="0"/>
      <w:marRight w:val="0"/>
      <w:marTop w:val="0"/>
      <w:marBottom w:val="0"/>
      <w:divBdr>
        <w:top w:val="none" w:sz="0" w:space="0" w:color="auto"/>
        <w:left w:val="none" w:sz="0" w:space="0" w:color="auto"/>
        <w:bottom w:val="none" w:sz="0" w:space="0" w:color="auto"/>
        <w:right w:val="none" w:sz="0" w:space="0" w:color="auto"/>
      </w:divBdr>
    </w:div>
    <w:div w:id="1918393830">
      <w:bodyDiv w:val="1"/>
      <w:marLeft w:val="0"/>
      <w:marRight w:val="0"/>
      <w:marTop w:val="0"/>
      <w:marBottom w:val="0"/>
      <w:divBdr>
        <w:top w:val="none" w:sz="0" w:space="0" w:color="auto"/>
        <w:left w:val="none" w:sz="0" w:space="0" w:color="auto"/>
        <w:bottom w:val="none" w:sz="0" w:space="0" w:color="auto"/>
        <w:right w:val="none" w:sz="0" w:space="0" w:color="auto"/>
      </w:divBdr>
    </w:div>
    <w:div w:id="1950116081">
      <w:bodyDiv w:val="1"/>
      <w:marLeft w:val="0"/>
      <w:marRight w:val="0"/>
      <w:marTop w:val="0"/>
      <w:marBottom w:val="0"/>
      <w:divBdr>
        <w:top w:val="none" w:sz="0" w:space="0" w:color="auto"/>
        <w:left w:val="none" w:sz="0" w:space="0" w:color="auto"/>
        <w:bottom w:val="none" w:sz="0" w:space="0" w:color="auto"/>
        <w:right w:val="none" w:sz="0" w:space="0" w:color="auto"/>
      </w:divBdr>
    </w:div>
    <w:div w:id="1994870896">
      <w:bodyDiv w:val="1"/>
      <w:marLeft w:val="0"/>
      <w:marRight w:val="0"/>
      <w:marTop w:val="0"/>
      <w:marBottom w:val="0"/>
      <w:divBdr>
        <w:top w:val="none" w:sz="0" w:space="0" w:color="auto"/>
        <w:left w:val="none" w:sz="0" w:space="0" w:color="auto"/>
        <w:bottom w:val="none" w:sz="0" w:space="0" w:color="auto"/>
        <w:right w:val="none" w:sz="0" w:space="0" w:color="auto"/>
      </w:divBdr>
    </w:div>
    <w:div w:id="2012366188">
      <w:bodyDiv w:val="1"/>
      <w:marLeft w:val="0"/>
      <w:marRight w:val="0"/>
      <w:marTop w:val="0"/>
      <w:marBottom w:val="0"/>
      <w:divBdr>
        <w:top w:val="none" w:sz="0" w:space="0" w:color="auto"/>
        <w:left w:val="none" w:sz="0" w:space="0" w:color="auto"/>
        <w:bottom w:val="none" w:sz="0" w:space="0" w:color="auto"/>
        <w:right w:val="none" w:sz="0" w:space="0" w:color="auto"/>
      </w:divBdr>
    </w:div>
    <w:div w:id="2057922912">
      <w:bodyDiv w:val="1"/>
      <w:marLeft w:val="0"/>
      <w:marRight w:val="0"/>
      <w:marTop w:val="0"/>
      <w:marBottom w:val="0"/>
      <w:divBdr>
        <w:top w:val="none" w:sz="0" w:space="0" w:color="auto"/>
        <w:left w:val="none" w:sz="0" w:space="0" w:color="auto"/>
        <w:bottom w:val="none" w:sz="0" w:space="0" w:color="auto"/>
        <w:right w:val="none" w:sz="0" w:space="0" w:color="auto"/>
      </w:divBdr>
    </w:div>
    <w:div w:id="2117746687">
      <w:bodyDiv w:val="1"/>
      <w:marLeft w:val="0"/>
      <w:marRight w:val="0"/>
      <w:marTop w:val="0"/>
      <w:marBottom w:val="0"/>
      <w:divBdr>
        <w:top w:val="none" w:sz="0" w:space="0" w:color="auto"/>
        <w:left w:val="none" w:sz="0" w:space="0" w:color="auto"/>
        <w:bottom w:val="none" w:sz="0" w:space="0" w:color="auto"/>
        <w:right w:val="none" w:sz="0" w:space="0" w:color="auto"/>
      </w:divBdr>
    </w:div>
    <w:div w:id="21461977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3.svg"/><Relationship Id="rId21" Type="http://schemas.openxmlformats.org/officeDocument/2006/relationships/image" Target="media/image8.png"/><Relationship Id="rId42" Type="http://schemas.openxmlformats.org/officeDocument/2006/relationships/image" Target="media/image28.svg"/><Relationship Id="rId47" Type="http://schemas.openxmlformats.org/officeDocument/2006/relationships/image" Target="media/image32.png"/><Relationship Id="rId63" Type="http://schemas.openxmlformats.org/officeDocument/2006/relationships/image" Target="media/image48.png"/><Relationship Id="rId68" Type="http://schemas.openxmlformats.org/officeDocument/2006/relationships/image" Target="media/image53.png"/><Relationship Id="rId16" Type="http://schemas.openxmlformats.org/officeDocument/2006/relationships/footer" Target="footer1.xml"/><Relationship Id="rId11" Type="http://schemas.openxmlformats.org/officeDocument/2006/relationships/image" Target="media/image1.png"/><Relationship Id="rId24" Type="http://schemas.openxmlformats.org/officeDocument/2006/relationships/image" Target="media/image11.png"/><Relationship Id="rId32" Type="http://schemas.openxmlformats.org/officeDocument/2006/relationships/hyperlink" Target="https://www.wko.at/lohnverrechnung/sonstige-bezuege-steuerliche-behandlung" TargetMode="External"/><Relationship Id="rId37" Type="http://schemas.openxmlformats.org/officeDocument/2006/relationships/image" Target="media/image23.png"/><Relationship Id="rId40" Type="http://schemas.openxmlformats.org/officeDocument/2006/relationships/image" Target="media/image26.svg"/><Relationship Id="rId45" Type="http://schemas.openxmlformats.org/officeDocument/2006/relationships/hyperlink" Target="https://lohnzettel.arbeiterkammer.at/" TargetMode="External"/><Relationship Id="rId53" Type="http://schemas.openxmlformats.org/officeDocument/2006/relationships/image" Target="media/image38.png"/><Relationship Id="rId58" Type="http://schemas.openxmlformats.org/officeDocument/2006/relationships/image" Target="media/image43.png"/><Relationship Id="rId66" Type="http://schemas.openxmlformats.org/officeDocument/2006/relationships/image" Target="media/image51.png"/><Relationship Id="rId74" Type="http://schemas.openxmlformats.org/officeDocument/2006/relationships/image" Target="media/image59.png"/><Relationship Id="rId5" Type="http://schemas.openxmlformats.org/officeDocument/2006/relationships/numbering" Target="numbering.xml"/><Relationship Id="rId61" Type="http://schemas.openxmlformats.org/officeDocument/2006/relationships/image" Target="media/image46.png"/><Relationship Id="rId19" Type="http://schemas.openxmlformats.org/officeDocument/2006/relationships/image" Target="media/image6.png"/><Relationship Id="rId14" Type="http://schemas.openxmlformats.org/officeDocument/2006/relationships/hyperlink" Target="https://www.finanz.at/steuern/lohnsteuer/" TargetMode="External"/><Relationship Id="rId22" Type="http://schemas.openxmlformats.org/officeDocument/2006/relationships/image" Target="media/image9.svg"/><Relationship Id="rId27" Type="http://schemas.openxmlformats.org/officeDocument/2006/relationships/image" Target="media/image14.png"/><Relationship Id="rId30" Type="http://schemas.openxmlformats.org/officeDocument/2006/relationships/image" Target="media/image17.svg"/><Relationship Id="rId35" Type="http://schemas.openxmlformats.org/officeDocument/2006/relationships/image" Target="media/image21.png"/><Relationship Id="rId43" Type="http://schemas.openxmlformats.org/officeDocument/2006/relationships/image" Target="media/image29.png"/><Relationship Id="rId48" Type="http://schemas.openxmlformats.org/officeDocument/2006/relationships/image" Target="media/image33.svg"/><Relationship Id="rId56" Type="http://schemas.openxmlformats.org/officeDocument/2006/relationships/image" Target="media/image41.png"/><Relationship Id="rId64" Type="http://schemas.openxmlformats.org/officeDocument/2006/relationships/image" Target="media/image49.png"/><Relationship Id="rId69" Type="http://schemas.openxmlformats.org/officeDocument/2006/relationships/image" Target="media/image54.png"/><Relationship Id="rId77" Type="http://schemas.openxmlformats.org/officeDocument/2006/relationships/fontTable" Target="fontTable.xml"/><Relationship Id="rId8" Type="http://schemas.openxmlformats.org/officeDocument/2006/relationships/webSettings" Target="webSettings.xml"/><Relationship Id="rId51" Type="http://schemas.openxmlformats.org/officeDocument/2006/relationships/image" Target="media/image36.png"/><Relationship Id="rId72" Type="http://schemas.openxmlformats.org/officeDocument/2006/relationships/image" Target="media/image57.png"/><Relationship Id="rId3" Type="http://schemas.openxmlformats.org/officeDocument/2006/relationships/customXml" Target="../customXml/item3.xml"/><Relationship Id="rId12" Type="http://schemas.openxmlformats.org/officeDocument/2006/relationships/image" Target="media/image2.jpeg"/><Relationship Id="rId17" Type="http://schemas.openxmlformats.org/officeDocument/2006/relationships/header" Target="header2.xml"/><Relationship Id="rId25" Type="http://schemas.openxmlformats.org/officeDocument/2006/relationships/image" Target="media/image12.png"/><Relationship Id="rId33" Type="http://schemas.openxmlformats.org/officeDocument/2006/relationships/image" Target="media/image19.png"/><Relationship Id="rId38" Type="http://schemas.openxmlformats.org/officeDocument/2006/relationships/image" Target="media/image24.svg"/><Relationship Id="rId46" Type="http://schemas.openxmlformats.org/officeDocument/2006/relationships/image" Target="media/image31.png"/><Relationship Id="rId59" Type="http://schemas.openxmlformats.org/officeDocument/2006/relationships/image" Target="media/image44.png"/><Relationship Id="rId67" Type="http://schemas.openxmlformats.org/officeDocument/2006/relationships/image" Target="media/image52.png"/><Relationship Id="rId20" Type="http://schemas.openxmlformats.org/officeDocument/2006/relationships/image" Target="media/image7.svg"/><Relationship Id="rId41" Type="http://schemas.openxmlformats.org/officeDocument/2006/relationships/image" Target="media/image27.png"/><Relationship Id="rId54" Type="http://schemas.openxmlformats.org/officeDocument/2006/relationships/image" Target="media/image39.svg"/><Relationship Id="rId62" Type="http://schemas.openxmlformats.org/officeDocument/2006/relationships/image" Target="media/image47.png"/><Relationship Id="rId70" Type="http://schemas.openxmlformats.org/officeDocument/2006/relationships/image" Target="media/image55.png"/><Relationship Id="rId75" Type="http://schemas.openxmlformats.org/officeDocument/2006/relationships/hyperlink" Target="http://www.siemens.de/mobility" TargetMode="Externa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eader" Target="header1.xml"/><Relationship Id="rId23" Type="http://schemas.openxmlformats.org/officeDocument/2006/relationships/image" Target="media/image10.png"/><Relationship Id="rId28" Type="http://schemas.openxmlformats.org/officeDocument/2006/relationships/image" Target="media/image15.svg"/><Relationship Id="rId36" Type="http://schemas.openxmlformats.org/officeDocument/2006/relationships/image" Target="media/image22.svg"/><Relationship Id="rId49" Type="http://schemas.openxmlformats.org/officeDocument/2006/relationships/image" Target="media/image34.png"/><Relationship Id="rId57" Type="http://schemas.openxmlformats.org/officeDocument/2006/relationships/image" Target="media/image42.svg"/><Relationship Id="rId10" Type="http://schemas.openxmlformats.org/officeDocument/2006/relationships/endnotes" Target="endnotes.xml"/><Relationship Id="rId31" Type="http://schemas.openxmlformats.org/officeDocument/2006/relationships/image" Target="media/image18.png"/><Relationship Id="rId44" Type="http://schemas.openxmlformats.org/officeDocument/2006/relationships/image" Target="media/image30.svg"/><Relationship Id="rId52" Type="http://schemas.openxmlformats.org/officeDocument/2006/relationships/image" Target="media/image37.svg"/><Relationship Id="rId60" Type="http://schemas.openxmlformats.org/officeDocument/2006/relationships/image" Target="media/image45.jpeg"/><Relationship Id="rId65" Type="http://schemas.openxmlformats.org/officeDocument/2006/relationships/image" Target="media/image50.png"/><Relationship Id="rId73" Type="http://schemas.openxmlformats.org/officeDocument/2006/relationships/image" Target="media/image58.svg"/><Relationship Id="rId78"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https://www.gesundheitskasse.at/cdscontent/?contentid=10007.870462" TargetMode="External"/><Relationship Id="rId18" Type="http://schemas.openxmlformats.org/officeDocument/2006/relationships/footer" Target="footer2.xml"/><Relationship Id="rId39" Type="http://schemas.openxmlformats.org/officeDocument/2006/relationships/image" Target="media/image25.png"/><Relationship Id="rId34" Type="http://schemas.openxmlformats.org/officeDocument/2006/relationships/image" Target="media/image20.png"/><Relationship Id="rId50" Type="http://schemas.openxmlformats.org/officeDocument/2006/relationships/image" Target="media/image35.svg"/><Relationship Id="rId55" Type="http://schemas.openxmlformats.org/officeDocument/2006/relationships/image" Target="media/image40.png"/><Relationship Id="rId76" Type="http://schemas.openxmlformats.org/officeDocument/2006/relationships/hyperlink" Target="mailto:wipaed@wu.ac.at" TargetMode="External"/><Relationship Id="rId7" Type="http://schemas.openxmlformats.org/officeDocument/2006/relationships/settings" Target="settings.xml"/><Relationship Id="rId71" Type="http://schemas.openxmlformats.org/officeDocument/2006/relationships/image" Target="media/image56.svg"/><Relationship Id="rId2" Type="http://schemas.openxmlformats.org/officeDocument/2006/relationships/customXml" Target="../customXml/item2.xml"/><Relationship Id="rId29" Type="http://schemas.openxmlformats.org/officeDocument/2006/relationships/image" Target="media/image16.png"/></Relationships>
</file>

<file path=word/_rels/footer1.xml.rels><?xml version="1.0" encoding="UTF-8" standalone="yes"?>
<Relationships xmlns="http://schemas.openxmlformats.org/package/2006/relationships"><Relationship Id="rId3" Type="http://schemas.openxmlformats.org/officeDocument/2006/relationships/hyperlink" Target="https://creativecommons.org/licenses/by-nc-sa/4.0/" TargetMode="External"/><Relationship Id="rId2" Type="http://schemas.openxmlformats.org/officeDocument/2006/relationships/hyperlink" Target="https://creativecommons.org/licenses/by-nc-sa/4.0/" TargetMode="External"/><Relationship Id="rId1" Type="http://schemas.openxmlformats.org/officeDocument/2006/relationships/image" Target="media/image4.png"/><Relationship Id="rId4" Type="http://schemas.openxmlformats.org/officeDocument/2006/relationships/image" Target="media/image5.png"/></Relationships>
</file>

<file path=word/_rels/footer2.xml.rels><?xml version="1.0" encoding="UTF-8" standalone="yes"?>
<Relationships xmlns="http://schemas.openxmlformats.org/package/2006/relationships"><Relationship Id="rId3" Type="http://schemas.openxmlformats.org/officeDocument/2006/relationships/hyperlink" Target="https://creativecommons.org/licenses/by-nc-sa/4.0/" TargetMode="External"/><Relationship Id="rId2" Type="http://schemas.openxmlformats.org/officeDocument/2006/relationships/hyperlink" Target="https://creativecommons.org/licenses/by-nc-sa/4.0/" TargetMode="External"/><Relationship Id="rId1" Type="http://schemas.openxmlformats.org/officeDocument/2006/relationships/image" Target="media/image4.png"/><Relationship Id="rId4" Type="http://schemas.openxmlformats.org/officeDocument/2006/relationships/image" Target="media/image5.png"/></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theme/_rels/theme1.xml.rels><?xml version="1.0" encoding="UTF-8" standalone="yes"?>
<Relationships xmlns="http://schemas.openxmlformats.org/package/2006/relationships"><Relationship Id="rId1" Type="http://schemas.openxmlformats.org/officeDocument/2006/relationships/image" Target="../media/image60.jpeg"/></Relationships>
</file>

<file path=word/theme/theme1.xml><?xml version="1.0" encoding="utf-8"?>
<a:theme xmlns:a="http://schemas.openxmlformats.org/drawingml/2006/main" name="Integral">
  <a:themeElements>
    <a:clrScheme name="Blaugrün">
      <a:dk1>
        <a:sysClr val="windowText" lastClr="000000"/>
      </a:dk1>
      <a:lt1>
        <a:sysClr val="window" lastClr="FFFFFF"/>
      </a:lt1>
      <a:dk2>
        <a:srgbClr val="373545"/>
      </a:dk2>
      <a:lt2>
        <a:srgbClr val="CEDBE6"/>
      </a:lt2>
      <a:accent1>
        <a:srgbClr val="3494BA"/>
      </a:accent1>
      <a:accent2>
        <a:srgbClr val="58B6C0"/>
      </a:accent2>
      <a:accent3>
        <a:srgbClr val="75BDA7"/>
      </a:accent3>
      <a:accent4>
        <a:srgbClr val="7A8C8E"/>
      </a:accent4>
      <a:accent5>
        <a:srgbClr val="84ACB6"/>
      </a:accent5>
      <a:accent6>
        <a:srgbClr val="2683C6"/>
      </a:accent6>
      <a:hlink>
        <a:srgbClr val="6B9F25"/>
      </a:hlink>
      <a:folHlink>
        <a:srgbClr val="9F6715"/>
      </a:folHlink>
    </a:clrScheme>
    <a:fontScheme name="Integral">
      <a:majorFont>
        <a:latin typeface="Tw Cen MT Condensed" panose="020B0606020104020203"/>
        <a:ea typeface=""/>
        <a:cs typeface=""/>
        <a:font script="Grek" typeface="Calibri"/>
        <a:font script="Cyrl" typeface="Calibri"/>
        <a:font script="Jpan" typeface="メイリオ"/>
        <a:font script="Hang" typeface="HY얕은샘물M"/>
        <a:font script="Hans" typeface="华文仿宋"/>
        <a:font script="Hant" typeface="微軟正黑體"/>
        <a:font script="Arab" typeface="Arial"/>
        <a:font script="Hebr" typeface="Levenim MT"/>
        <a:font script="Thai" typeface="Frees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ajorFont>
      <a:minorFont>
        <a:latin typeface="Tw Cen MT" panose="020B0602020104020603"/>
        <a:ea typeface=""/>
        <a:cs typeface=""/>
        <a:font script="Grek" typeface="Calibri"/>
        <a:font script="Cyrl" typeface="Calibri"/>
        <a:font script="Jpan" typeface="メイリオ"/>
        <a:font script="Hang" typeface="HY얕은샘물M"/>
        <a:font script="Hans" typeface="华文仿宋"/>
        <a:font script="Hant" typeface="微軟正黑體"/>
        <a:font script="Arab" typeface="Arial"/>
        <a:font script="Hebr" typeface="Levenim MT"/>
        <a:font script="Thai" typeface="Frees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inorFont>
    </a:fontScheme>
    <a:fmtScheme name="Integral">
      <a:fillStyleLst>
        <a:solidFill>
          <a:schemeClr val="phClr"/>
        </a:solidFill>
        <a:gradFill rotWithShape="1">
          <a:gsLst>
            <a:gs pos="0">
              <a:schemeClr val="phClr">
                <a:tint val="83000"/>
                <a:satMod val="100000"/>
                <a:lumMod val="100000"/>
              </a:schemeClr>
            </a:gs>
            <a:gs pos="100000">
              <a:schemeClr val="phClr">
                <a:tint val="61000"/>
                <a:satMod val="150000"/>
                <a:lumMod val="100000"/>
              </a:schemeClr>
            </a:gs>
          </a:gsLst>
          <a:path path="circle">
            <a:fillToRect l="100000" t="100000" r="100000" b="100000"/>
          </a:path>
        </a:gradFill>
        <a:gradFill rotWithShape="1">
          <a:gsLst>
            <a:gs pos="0">
              <a:schemeClr val="phClr">
                <a:tint val="100000"/>
                <a:shade val="85000"/>
                <a:satMod val="100000"/>
                <a:lumMod val="100000"/>
              </a:schemeClr>
            </a:gs>
            <a:gs pos="100000">
              <a:schemeClr val="phClr">
                <a:tint val="90000"/>
                <a:shade val="100000"/>
                <a:satMod val="150000"/>
                <a:lumMod val="100000"/>
              </a:schemeClr>
            </a:gs>
          </a:gsLst>
          <a:path path="circle">
            <a:fillToRect l="100000" t="100000" r="100000" b="100000"/>
          </a:path>
        </a:gradFill>
      </a:fillStyleLst>
      <a:lnStyleLst>
        <a:ln w="9525" cap="flat" cmpd="sng" algn="ctr">
          <a:solidFill>
            <a:schemeClr val="phClr"/>
          </a:solidFill>
          <a:prstDash val="solid"/>
        </a:ln>
        <a:ln w="15875" cap="flat" cmpd="sng" algn="ctr">
          <a:solidFill>
            <a:schemeClr val="phClr"/>
          </a:solidFill>
          <a:prstDash val="solid"/>
        </a:ln>
        <a:ln w="19050" cap="flat" cmpd="sng" algn="ctr">
          <a:solidFill>
            <a:schemeClr val="phClr"/>
          </a:solidFill>
          <a:prstDash val="solid"/>
        </a:ln>
      </a:lnStyleLst>
      <a:effectStyleLst>
        <a:effectStyle>
          <a:effectLst/>
        </a:effectStyle>
        <a:effectStyle>
          <a:effectLst>
            <a:outerShdw blurRad="50800" dist="12700" dir="5400000" algn="ctr" rotWithShape="0">
              <a:srgbClr val="000000">
                <a:alpha val="50000"/>
              </a:srgbClr>
            </a:outerShdw>
          </a:effectLst>
        </a:effectStyle>
        <a:effectStyle>
          <a:effectLst>
            <a:outerShdw blurRad="76200" dist="25400" dir="5400000" algn="ctr" rotWithShape="0">
              <a:srgbClr val="000000">
                <a:alpha val="60000"/>
              </a:srgbClr>
            </a:outerShdw>
          </a:effectLst>
          <a:scene3d>
            <a:camera prst="orthographicFront">
              <a:rot lat="0" lon="0" rev="0"/>
            </a:camera>
            <a:lightRig rig="flat" dir="t">
              <a:rot lat="0" lon="0" rev="3600000"/>
            </a:lightRig>
          </a:scene3d>
          <a:sp3d contourW="12700" prstMaterial="flat">
            <a:bevelT w="38100" h="44450" prst="angle"/>
            <a:contourClr>
              <a:schemeClr val="phClr">
                <a:shade val="35000"/>
                <a:satMod val="160000"/>
              </a:schemeClr>
            </a:contourClr>
          </a:sp3d>
        </a:effectStyle>
      </a:effectStyleLst>
      <a:bgFillStyleLst>
        <a:solidFill>
          <a:schemeClr val="phClr"/>
        </a:solidFill>
        <a:solidFill>
          <a:schemeClr val="phClr">
            <a:tint val="95000"/>
            <a:shade val="85000"/>
            <a:satMod val="125000"/>
          </a:schemeClr>
        </a:solidFill>
        <a:blipFill rotWithShape="1">
          <a:blip xmlns:r="http://schemas.openxmlformats.org/officeDocument/2006/relationships" r:embed="rId1">
            <a:duotone>
              <a:schemeClr val="phClr">
                <a:tint val="95000"/>
                <a:shade val="74000"/>
                <a:satMod val="230000"/>
              </a:schemeClr>
              <a:schemeClr val="phClr">
                <a:tint val="92000"/>
                <a:shade val="69000"/>
                <a:satMod val="250000"/>
              </a:schemeClr>
            </a:duotone>
          </a:blip>
          <a:tile tx="0" ty="0" sx="40000" sy="40000" flip="none" algn="tl"/>
        </a:blipFill>
      </a:bgFillStyleLst>
    </a:fmtScheme>
  </a:themeElements>
  <a:objectDefaults/>
  <a:extraClrSchemeLst/>
  <a:extLst>
    <a:ext uri="{05A4C25C-085E-4340-85A3-A5531E510DB2}">
      <thm15:themeFamily xmlns:thm15="http://schemas.microsoft.com/office/thememl/2012/main" name="Integral" id="{3577F8C9-A904-41D8-97D2-FD898F53F20E}" vid="{682D6EBE-8D36-4FF2-9DB3-F3D8D7B6715D}"/>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kument" ma:contentTypeID="0x010100595324AF558A4644A44B7A3BBA3F768F" ma:contentTypeVersion="18" ma:contentTypeDescription="Ein neues Dokument erstellen." ma:contentTypeScope="" ma:versionID="f5e3b4240479c2d2fb83b7ce32ab2b2e">
  <xsd:schema xmlns:xsd="http://www.w3.org/2001/XMLSchema" xmlns:xs="http://www.w3.org/2001/XMLSchema" xmlns:p="http://schemas.microsoft.com/office/2006/metadata/properties" xmlns:ns2="f799415d-695a-4815-bd71-e216a568b99c" xmlns:ns3="698a1803-52f3-4d4f-bff9-093c0d5dc281" targetNamespace="http://schemas.microsoft.com/office/2006/metadata/properties" ma:root="true" ma:fieldsID="096f724d03bae60f97515ed20eb8d29d" ns2:_="" ns3:_="">
    <xsd:import namespace="f799415d-695a-4815-bd71-e216a568b99c"/>
    <xsd:import namespace="698a1803-52f3-4d4f-bff9-093c0d5dc281"/>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AutoKeyPoints" minOccurs="0"/>
                <xsd:element ref="ns2:MediaServiceKeyPoints" minOccurs="0"/>
                <xsd:element ref="ns3:SharedWithUsers" minOccurs="0"/>
                <xsd:element ref="ns3:SharedWithDetails" minOccurs="0"/>
                <xsd:element ref="ns2:MediaServiceLocation"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799415d-695a-4815-bd71-e216a568b99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20fdfe7a-b997-4e3a-99a3-6274e578001e"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98a1803-52f3-4d4f-bff9-093c0d5dc281" elementFormDefault="qualified">
    <xsd:import namespace="http://schemas.microsoft.com/office/2006/documentManagement/types"/>
    <xsd:import namespace="http://schemas.microsoft.com/office/infopath/2007/PartnerControls"/>
    <xsd:element name="SharedWithUsers" ma:index="17"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Freigegeben für - Details" ma:internalName="SharedWithDetails" ma:readOnly="true">
      <xsd:simpleType>
        <xsd:restriction base="dms:Note">
          <xsd:maxLength value="255"/>
        </xsd:restriction>
      </xsd:simpleType>
    </xsd:element>
    <xsd:element name="TaxCatchAll" ma:index="23" nillable="true" ma:displayName="Taxonomy Catch All Column" ma:hidden="true" ma:list="{e0198f83-c038-448f-a28e-b8faf4838776}" ma:internalName="TaxCatchAll" ma:showField="CatchAllData" ma:web="698a1803-52f3-4d4f-bff9-093c0d5dc281">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f799415d-695a-4815-bd71-e216a568b99c">
      <Terms xmlns="http://schemas.microsoft.com/office/infopath/2007/PartnerControls"/>
    </lcf76f155ced4ddcb4097134ff3c332f>
    <TaxCatchAll xmlns="698a1803-52f3-4d4f-bff9-093c0d5dc281" xsi:nil="true"/>
  </documentManagement>
</p:properties>
</file>

<file path=customXml/itemProps1.xml><?xml version="1.0" encoding="utf-8"?>
<ds:datastoreItem xmlns:ds="http://schemas.openxmlformats.org/officeDocument/2006/customXml" ds:itemID="{030A8ACC-7740-4A93-AA90-C9BD885C4FAC}">
  <ds:schemaRefs>
    <ds:schemaRef ds:uri="http://schemas.microsoft.com/sharepoint/v3/contenttype/forms"/>
  </ds:schemaRefs>
</ds:datastoreItem>
</file>

<file path=customXml/itemProps2.xml><?xml version="1.0" encoding="utf-8"?>
<ds:datastoreItem xmlns:ds="http://schemas.openxmlformats.org/officeDocument/2006/customXml" ds:itemID="{EB2ABDF6-1029-45C9-B8A5-0222A1283D59}">
  <ds:schemaRefs>
    <ds:schemaRef ds:uri="http://schemas.openxmlformats.org/officeDocument/2006/bibliography"/>
  </ds:schemaRefs>
</ds:datastoreItem>
</file>

<file path=customXml/itemProps3.xml><?xml version="1.0" encoding="utf-8"?>
<ds:datastoreItem xmlns:ds="http://schemas.openxmlformats.org/officeDocument/2006/customXml" ds:itemID="{BBE6A961-846D-4A5C-ABC5-181E75075922}"/>
</file>

<file path=customXml/itemProps4.xml><?xml version="1.0" encoding="utf-8"?>
<ds:datastoreItem xmlns:ds="http://schemas.openxmlformats.org/officeDocument/2006/customXml" ds:itemID="{0650A89B-C1D9-4BF5-BD94-D09F8A237120}">
  <ds:schemaRefs>
    <ds:schemaRef ds:uri="http://schemas.microsoft.com/office/2006/metadata/properties"/>
    <ds:schemaRef ds:uri="http://schemas.microsoft.com/office/infopath/2007/PartnerControls"/>
    <ds:schemaRef ds:uri="ddef0fd0-f7a0-46f6-88e2-570aff215751"/>
    <ds:schemaRef ds:uri="9b3acc60-b0dd-4309-89dc-e18f00e7e0ae"/>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34</Pages>
  <Words>4246</Words>
  <Characters>26750</Characters>
  <Application>Microsoft Office Word</Application>
  <DocSecurity>0</DocSecurity>
  <Lines>222</Lines>
  <Paragraphs>61</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30935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2025-01-07T12:14:00Z</dcterms:created>
  <dcterms:modified xsi:type="dcterms:W3CDTF">2025-02-17T10:09:00Z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ContentTypeId">
    <vt:lpwstr>0x010100595324AF558A4644A44B7A3BBA3F768F</vt:lpwstr>
  </property>
</Properties>
</file>