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BFF3E" w14:textId="5D00F491" w:rsidR="00B3129F" w:rsidRDefault="00B3129F" w:rsidP="009453C4">
      <w:pPr>
        <w:rPr>
          <w:rStyle w:val="IntensiverVerweis"/>
          <w:color w:val="auto"/>
        </w:rPr>
      </w:pPr>
      <w:bookmarkStart w:id="0" w:name="_Toc135932271"/>
      <w:bookmarkStart w:id="1" w:name="_Hlk138149486"/>
    </w:p>
    <w:p w14:paraId="03F4042F" w14:textId="77777777" w:rsidR="00B3129F" w:rsidRDefault="00B3129F" w:rsidP="009453C4">
      <w:pPr>
        <w:rPr>
          <w:rStyle w:val="IntensiverVerweis"/>
          <w:color w:val="auto"/>
        </w:rPr>
      </w:pPr>
    </w:p>
    <w:p w14:paraId="0054EFA3" w14:textId="4CDD8040" w:rsidR="009453C4" w:rsidRDefault="00285679" w:rsidP="009453C4">
      <w:pPr>
        <w:rPr>
          <w:rStyle w:val="IntensiverVerweis"/>
          <w:color w:val="auto"/>
        </w:rPr>
      </w:pPr>
      <w:r>
        <w:rPr>
          <w:noProof/>
        </w:rPr>
        <w:drawing>
          <wp:anchor distT="0" distB="0" distL="114300" distR="114300" simplePos="0" relativeHeight="251658241" behindDoc="0" locked="0" layoutInCell="1" allowOverlap="1" wp14:anchorId="20C0475F" wp14:editId="7CE59E0A">
            <wp:simplePos x="0" y="0"/>
            <wp:positionH relativeFrom="column">
              <wp:posOffset>4071620</wp:posOffset>
            </wp:positionH>
            <wp:positionV relativeFrom="paragraph">
              <wp:posOffset>-144145</wp:posOffset>
            </wp:positionV>
            <wp:extent cx="1234440" cy="706755"/>
            <wp:effectExtent l="0" t="0" r="3810" b="0"/>
            <wp:wrapNone/>
            <wp:docPr id="59" name="Grafik 40" descr="Ein Bild, das Grafiken, Schrift, Grafikdesig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Grafik 40" descr="Ein Bild, das Grafiken, Schrift, Grafikdesign, Text enthält.&#10;&#10;Automatisch generierte Beschreibung"/>
                    <pic:cNvPicPr>
                      <a:picLocks noChangeAspect="1"/>
                    </pic:cNvPicPr>
                  </pic:nvPicPr>
                  <pic:blipFill>
                    <a:blip r:embed="rId11"/>
                    <a:stretch>
                      <a:fillRect/>
                    </a:stretch>
                  </pic:blipFill>
                  <pic:spPr bwMode="auto">
                    <a:xfrm>
                      <a:off x="0" y="0"/>
                      <a:ext cx="1234440" cy="706755"/>
                    </a:xfrm>
                    <a:prstGeom prst="rect">
                      <a:avLst/>
                    </a:prstGeom>
                  </pic:spPr>
                </pic:pic>
              </a:graphicData>
            </a:graphic>
          </wp:anchor>
        </w:drawing>
      </w:r>
      <w:r>
        <w:rPr>
          <w:noProof/>
        </w:rPr>
        <w:drawing>
          <wp:anchor distT="0" distB="0" distL="114300" distR="114300" simplePos="0" relativeHeight="251658242" behindDoc="0" locked="0" layoutInCell="1" allowOverlap="1" wp14:anchorId="1B78C3D0" wp14:editId="5904189E">
            <wp:simplePos x="0" y="0"/>
            <wp:positionH relativeFrom="column">
              <wp:posOffset>210820</wp:posOffset>
            </wp:positionH>
            <wp:positionV relativeFrom="paragraph">
              <wp:posOffset>17780</wp:posOffset>
            </wp:positionV>
            <wp:extent cx="3634740" cy="511175"/>
            <wp:effectExtent l="0" t="0" r="3810" b="3175"/>
            <wp:wrapNone/>
            <wp:docPr id="31" name="Grafik 1"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Ein Bild, das Text, Schrift, Screenshot, weiß enthält.&#10;&#10;Automatisch generierte Beschreibung"/>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34740" cy="511175"/>
                    </a:xfrm>
                    <a:prstGeom prst="rect">
                      <a:avLst/>
                    </a:prstGeom>
                    <a:noFill/>
                    <a:ln>
                      <a:noFill/>
                    </a:ln>
                  </pic:spPr>
                </pic:pic>
              </a:graphicData>
            </a:graphic>
          </wp:anchor>
        </w:drawing>
      </w:r>
    </w:p>
    <w:p w14:paraId="0ABEBA83" w14:textId="77777777" w:rsidR="00781F5F" w:rsidRDefault="00781F5F" w:rsidP="009453C4">
      <w:pPr>
        <w:rPr>
          <w:rStyle w:val="IntensiverVerweis"/>
          <w:color w:val="auto"/>
        </w:rPr>
      </w:pPr>
    </w:p>
    <w:p w14:paraId="13D366E0" w14:textId="77777777" w:rsidR="006D376B" w:rsidRDefault="006D376B" w:rsidP="009453C4">
      <w:pPr>
        <w:rPr>
          <w:rStyle w:val="IntensiverVerweis"/>
          <w:color w:val="auto"/>
        </w:rPr>
      </w:pPr>
    </w:p>
    <w:p w14:paraId="45EBDAF4" w14:textId="06A21A30" w:rsidR="00781F5F" w:rsidRPr="009453C4" w:rsidRDefault="0087773C" w:rsidP="009453C4">
      <w:pPr>
        <w:rPr>
          <w:rStyle w:val="IntensiverVerweis"/>
          <w:color w:val="auto"/>
        </w:rPr>
      </w:pPr>
      <w:r w:rsidRPr="009453C4">
        <w:rPr>
          <w:rStyle w:val="IntensiverVerweis"/>
          <w:noProof/>
          <w:color w:val="auto"/>
        </w:rPr>
        <mc:AlternateContent>
          <mc:Choice Requires="wps">
            <w:drawing>
              <wp:anchor distT="45720" distB="45720" distL="114300" distR="114300" simplePos="0" relativeHeight="251658240" behindDoc="0" locked="0" layoutInCell="1" allowOverlap="1" wp14:anchorId="332700F9" wp14:editId="35439277">
                <wp:simplePos x="0" y="0"/>
                <wp:positionH relativeFrom="column">
                  <wp:posOffset>-49530</wp:posOffset>
                </wp:positionH>
                <wp:positionV relativeFrom="paragraph">
                  <wp:posOffset>462280</wp:posOffset>
                </wp:positionV>
                <wp:extent cx="6434455" cy="590550"/>
                <wp:effectExtent l="0" t="0" r="0" b="0"/>
                <wp:wrapSquare wrapText="bothSides"/>
                <wp:docPr id="7984128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590550"/>
                        </a:xfrm>
                        <a:prstGeom prst="rect">
                          <a:avLst/>
                        </a:prstGeom>
                        <a:noFill/>
                        <a:ln w="9525">
                          <a:noFill/>
                          <a:miter lim="800000"/>
                          <a:headEnd/>
                          <a:tailEnd/>
                        </a:ln>
                      </wps:spPr>
                      <wps:txbx>
                        <w:txbxContent>
                          <w:p w14:paraId="1A8BC0FD" w14:textId="0ECF5A0D" w:rsidR="0087773C" w:rsidRPr="006D376B" w:rsidRDefault="00CE4973" w:rsidP="009832E8">
                            <w:pPr>
                              <w:pStyle w:val="LernstreckeName"/>
                              <w:pBdr>
                                <w:bottom w:val="single" w:sz="4" w:space="1" w:color="548235"/>
                              </w:pBdr>
                              <w:rPr>
                                <w:sz w:val="40"/>
                                <w:szCs w:val="40"/>
                              </w:rPr>
                            </w:pPr>
                            <w:r>
                              <w:rPr>
                                <w:sz w:val="40"/>
                                <w:szCs w:val="40"/>
                              </w:rPr>
                              <w:t>Arbeitswelt &amp; Berufsorientierung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700F9" id="_x0000_t202" coordsize="21600,21600" o:spt="202" path="m,l,21600r21600,l21600,xe">
                <v:stroke joinstyle="miter"/>
                <v:path gradientshapeok="t" o:connecttype="rect"/>
              </v:shapetype>
              <v:shape id="Textfeld 2" o:spid="_x0000_s1026" type="#_x0000_t202" style="position:absolute;left:0;text-align:left;margin-left:-3.9pt;margin-top:36.4pt;width:506.65pt;height:4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KBX+AEAAM0DAAAOAAAAZHJzL2Uyb0RvYy54bWysU11v2yAUfZ+0/4B4X+xkdtdYcaquXadJ&#10;3YfU7gdgjGM04DIgsbNf3wt202h9m+YHdPGFc+8597C5GrUiB+G8BFPT5SKnRBgOrTS7mv58vHt3&#10;SYkPzLRMgRE1PQpPr7Zv32wGW4kV9KBa4QiCGF8NtqZ9CLbKMs97oZlfgBUGkx04zQJu3S5rHRsQ&#10;XatslecX2QCutQ648B7/3k5Juk34XSd4+N51XgSiaoq9hbS6tDZxzbYbVu0cs73kcxvsH7rQTBos&#10;eoK6ZYGRvZOvoLTkDjx0YcFBZ9B1kovEAdks87/YPPTMisQFxfH2JJP/f7D82+HB/nAkjB9hxAEm&#10;Et7eA//liYGbnpmduHYOhl6wFgsvo2TZYH01X41S+8pHkGb4Ci0Ome0DJKCxczqqgjwJouMAjifR&#10;xRgIx58XxfuiKEtKOObKdV6WaSoZq55vW+fDZwGaxKCmDoea0Nnh3ofYDauej8RiBu6kUmmwypCh&#10;putyVaYLZxktA/pOSV3Tyzx+kxMiyU+mTZcDk2qKsYAyM+tIdKIcxmbEg5F9A+0R+TuY/IXvAYMe&#10;3B9KBvRWTf3vPXOCEvXFoIbrZVFEM6ZNUX5Y4cadZ5rzDDMcoWoaKJnCm5AMPHG9Rq07mWR46WTu&#10;FT2T1Jn9HU15vk+nXl7h9gkAAP//AwBQSwMEFAAGAAgAAAAhAKryBKjeAAAACgEAAA8AAABkcnMv&#10;ZG93bnJldi54bWxMj09PwzAMxe9IfIfISNy2hIluo9SdEIgriPFH4pY1XlvROFWTreXb453Yyc96&#10;1ns/F5vJd+pIQ2wDI9zMDSjiKriWa4SP9+fZGlRMlp3tAhPCL0XYlJcXhc1dGPmNjttUKwnhmFuE&#10;JqU+1zpWDXkb56EnFm8fBm+TrEOt3WBHCfedXhiz1N62LA2N7emxoepne/AIny/7769b81o/+awf&#10;w2Q0+zuNeH01PdyDSjSl/2M44Qs6lMK0Cwd2UXUIs5WQJ4TVQubJNybLQO1ELbM16LLQ5y+UfwAA&#10;AP//AwBQSwECLQAUAAYACAAAACEAtoM4kv4AAADhAQAAEwAAAAAAAAAAAAAAAAAAAAAAW0NvbnRl&#10;bnRfVHlwZXNdLnhtbFBLAQItABQABgAIAAAAIQA4/SH/1gAAAJQBAAALAAAAAAAAAAAAAAAAAC8B&#10;AABfcmVscy8ucmVsc1BLAQItABQABgAIAAAAIQD9MKBX+AEAAM0DAAAOAAAAAAAAAAAAAAAAAC4C&#10;AABkcnMvZTJvRG9jLnhtbFBLAQItABQABgAIAAAAIQCq8gSo3gAAAAoBAAAPAAAAAAAAAAAAAAAA&#10;AFIEAABkcnMvZG93bnJldi54bWxQSwUGAAAAAAQABADzAAAAXQUAAAAA&#10;" filled="f" stroked="f">
                <v:textbox>
                  <w:txbxContent>
                    <w:p w14:paraId="1A8BC0FD" w14:textId="0ECF5A0D" w:rsidR="0087773C" w:rsidRPr="006D376B" w:rsidRDefault="00CE4973" w:rsidP="009832E8">
                      <w:pPr>
                        <w:pStyle w:val="LernstreckeName"/>
                        <w:pBdr>
                          <w:bottom w:val="single" w:sz="4" w:space="1" w:color="548235"/>
                        </w:pBdr>
                        <w:rPr>
                          <w:sz w:val="40"/>
                          <w:szCs w:val="40"/>
                        </w:rPr>
                      </w:pPr>
                      <w:r>
                        <w:rPr>
                          <w:sz w:val="40"/>
                          <w:szCs w:val="40"/>
                        </w:rPr>
                        <w:t>Arbeitswelt &amp; Berufsorientierung</w:t>
                      </w:r>
                    </w:p>
                  </w:txbxContent>
                </v:textbox>
                <w10:wrap type="square"/>
              </v:shape>
            </w:pict>
          </mc:Fallback>
        </mc:AlternateContent>
      </w:r>
    </w:p>
    <w:p w14:paraId="1FE167BE" w14:textId="28F5AD51" w:rsidR="00C64C04" w:rsidRPr="009832E8" w:rsidRDefault="00C64C04" w:rsidP="00C64C04">
      <w:pPr>
        <w:rPr>
          <w:rStyle w:val="SchwacherVerweis"/>
          <w:rFonts w:ascii="Arial" w:hAnsi="Arial" w:cs="Arial"/>
          <w:b/>
          <w:bCs/>
          <w:spacing w:val="-8"/>
          <w:sz w:val="28"/>
          <w:szCs w:val="32"/>
        </w:rPr>
      </w:pPr>
      <w:r w:rsidRPr="009832E8">
        <w:rPr>
          <w:rStyle w:val="SchwacherVerweis"/>
          <w:rFonts w:ascii="Arial" w:hAnsi="Arial" w:cs="Arial"/>
          <w:b/>
          <w:bCs/>
          <w:spacing w:val="-8"/>
          <w:sz w:val="28"/>
          <w:szCs w:val="32"/>
        </w:rPr>
        <w:t>Lehr- und Lernmaterial</w:t>
      </w:r>
    </w:p>
    <w:p w14:paraId="2555A9EF" w14:textId="1582AADB" w:rsidR="00C64C04" w:rsidRPr="007314C2" w:rsidRDefault="00C64C04" w:rsidP="00C64C04">
      <w:pPr>
        <w:pStyle w:val="Titel"/>
        <w:rPr>
          <w:rStyle w:val="IntensiverVerweis"/>
          <w:b/>
          <w:bCs w:val="0"/>
          <w:smallCaps w:val="0"/>
          <w:spacing w:val="-10"/>
        </w:rPr>
      </w:pPr>
      <w:r>
        <w:rPr>
          <w:rStyle w:val="IntensiverVerweis"/>
          <w:b/>
          <w:bCs w:val="0"/>
          <w:smallCaps w:val="0"/>
          <w:spacing w:val="-10"/>
        </w:rPr>
        <w:t xml:space="preserve">Überblick </w:t>
      </w:r>
    </w:p>
    <w:p w14:paraId="6264FB5B" w14:textId="77777777" w:rsidR="00C64C04" w:rsidRDefault="00C64C04" w:rsidP="00C64C04">
      <w:pPr>
        <w:spacing w:after="0" w:line="240" w:lineRule="auto"/>
        <w:jc w:val="left"/>
      </w:pPr>
    </w:p>
    <w:p w14:paraId="570BC17A" w14:textId="77777777" w:rsidR="00C64C04" w:rsidRPr="00775F41" w:rsidRDefault="00C64C04" w:rsidP="00C64C04">
      <w:pPr>
        <w:pStyle w:val="Kurzbeschreibung"/>
      </w:pPr>
      <w:r w:rsidRPr="00775F41">
        <w:t>Kurzbeschreibung</w:t>
      </w:r>
    </w:p>
    <w:p w14:paraId="605725EC" w14:textId="725C46F2" w:rsidR="00C64C04" w:rsidRDefault="42B173D4" w:rsidP="00C64C04">
      <w:r>
        <w:t xml:space="preserve">Dieses Dokument bietet eine Übersicht über alle Materialien, welche für die </w:t>
      </w:r>
      <w:r w:rsidRPr="42B173D4">
        <w:rPr>
          <w:b/>
          <w:bCs/>
        </w:rPr>
        <w:t xml:space="preserve">Lernstrecke 1: Arbeitswelt &amp; Berufsorientierung </w:t>
      </w:r>
      <w:r>
        <w:t>für die 8. Schulstufe zur Verfügung stehen. Dies dient als Überblick für Lehrpersonen, um die verschiedenen Möglichkeiten aufzuzeigen inklusive einer Empfehlung für den Ablauf. Dabei bleibt jedoch genügend Raum für freie Entscheidungen der Lehrperson, um den Unterricht nach den Bedürfnissen und dem Niveau der Schüler:innen zu gestalten.</w:t>
      </w:r>
    </w:p>
    <w:p w14:paraId="3A235A5A" w14:textId="77777777" w:rsidR="00C64C04" w:rsidRDefault="00C64C04" w:rsidP="00C64C04"/>
    <w:p w14:paraId="3E3AA904" w14:textId="3B408B1B" w:rsidR="00C64C04" w:rsidRDefault="00C64C04" w:rsidP="00C64C04"/>
    <w:p w14:paraId="534AB8C1" w14:textId="77777777" w:rsidR="00C64C04" w:rsidRDefault="00C64C04" w:rsidP="00C64C04">
      <w:pPr>
        <w:spacing w:after="0" w:line="240" w:lineRule="auto"/>
        <w:jc w:val="left"/>
      </w:pPr>
    </w:p>
    <w:p w14:paraId="178D1E19" w14:textId="1BC86500" w:rsidR="00C64C04" w:rsidRDefault="00C64C04">
      <w:pPr>
        <w:spacing w:after="0" w:line="240" w:lineRule="auto"/>
        <w:jc w:val="left"/>
      </w:pPr>
      <w:r>
        <w:br w:type="page"/>
      </w:r>
    </w:p>
    <w:p w14:paraId="502DD73E" w14:textId="46ECF226" w:rsidR="00F06C67" w:rsidRPr="00F06C67" w:rsidRDefault="0024600F" w:rsidP="000A2F12">
      <w:pPr>
        <w:pStyle w:val="berschrift2"/>
      </w:pPr>
      <w:r>
        <w:lastRenderedPageBreak/>
        <w:t>Inhalt</w:t>
      </w:r>
    </w:p>
    <w:p w14:paraId="1D9CA1DE" w14:textId="22D2FEFC" w:rsidR="0024600F" w:rsidRPr="004A47CE" w:rsidRDefault="002E17A1" w:rsidP="5DC98032">
      <w:pPr>
        <w:pStyle w:val="Aufzhlung"/>
        <w:numPr>
          <w:ilvl w:val="0"/>
          <w:numId w:val="0"/>
        </w:numPr>
        <w:rPr>
          <w:b/>
          <w:bCs/>
          <w:lang w:val="de-AT"/>
        </w:rPr>
      </w:pPr>
      <w:r w:rsidRPr="236B1C3F">
        <w:rPr>
          <w:b/>
          <w:bCs/>
          <w:lang w:val="de-AT"/>
        </w:rPr>
        <w:t>3</w:t>
      </w:r>
      <w:r w:rsidR="00C61249" w:rsidRPr="236B1C3F">
        <w:rPr>
          <w:b/>
          <w:bCs/>
          <w:lang w:val="de-AT"/>
        </w:rPr>
        <w:t xml:space="preserve"> </w:t>
      </w:r>
      <w:r w:rsidR="6E2613FC" w:rsidRPr="236B1C3F">
        <w:rPr>
          <w:b/>
          <w:bCs/>
          <w:lang w:val="de-AT"/>
        </w:rPr>
        <w:t>e</w:t>
      </w:r>
      <w:r w:rsidR="0024600F" w:rsidRPr="236B1C3F">
        <w:rPr>
          <w:b/>
          <w:bCs/>
          <w:lang w:val="de-AT"/>
        </w:rPr>
        <w:t>rlebnisorientierte Einstiege</w:t>
      </w:r>
    </w:p>
    <w:p w14:paraId="43CDF041" w14:textId="4E0AA0DC" w:rsidR="00E12B74" w:rsidRDefault="00E12B74" w:rsidP="00E12B74">
      <w:pPr>
        <w:pStyle w:val="Aufzhlung"/>
        <w:numPr>
          <w:ilvl w:val="0"/>
          <w:numId w:val="0"/>
        </w:numPr>
        <w:ind w:left="360"/>
        <w:rPr>
          <w:lang w:val="de-AT"/>
        </w:rPr>
      </w:pPr>
      <w:r w:rsidRPr="00E12B74">
        <w:rPr>
          <w:lang w:val="de-AT"/>
        </w:rPr>
        <w:t xml:space="preserve">Im Rahmen der Lernstrecke werden </w:t>
      </w:r>
      <w:r w:rsidR="002E17A1">
        <w:rPr>
          <w:lang w:val="de-AT"/>
        </w:rPr>
        <w:t>drei</w:t>
      </w:r>
      <w:r w:rsidRPr="00E12B74">
        <w:rPr>
          <w:lang w:val="de-AT"/>
        </w:rPr>
        <w:t xml:space="preserve"> mögliche Einstiegsideen präsentiert. Die Einstiege beinhalten eine Kurzbeschreibung, Leitfragen und</w:t>
      </w:r>
      <w:r w:rsidR="00163310">
        <w:rPr>
          <w:lang w:val="de-AT"/>
        </w:rPr>
        <w:t>,</w:t>
      </w:r>
      <w:r w:rsidRPr="00E12B74">
        <w:rPr>
          <w:lang w:val="de-AT"/>
        </w:rPr>
        <w:t xml:space="preserve"> falls vorhanden</w:t>
      </w:r>
      <w:r w:rsidR="00163310">
        <w:rPr>
          <w:lang w:val="de-AT"/>
        </w:rPr>
        <w:t>,</w:t>
      </w:r>
      <w:r w:rsidRPr="00E12B74">
        <w:rPr>
          <w:lang w:val="de-AT"/>
        </w:rPr>
        <w:t xml:space="preserve"> zu Verfügung stehende Angebote. Als Einstieg in die Lernstrecke ist die Umsetzung von einer der </w:t>
      </w:r>
      <w:r w:rsidR="002E17A1">
        <w:rPr>
          <w:lang w:val="de-AT"/>
        </w:rPr>
        <w:t>drei</w:t>
      </w:r>
      <w:r w:rsidRPr="00E12B74">
        <w:rPr>
          <w:lang w:val="de-AT"/>
        </w:rPr>
        <w:t xml:space="preserve"> Einstiegsideen im Umfang von 1-2 Unterrichtseinheiten</w:t>
      </w:r>
      <w:r w:rsidR="00163310" w:rsidRPr="00163310">
        <w:rPr>
          <w:lang w:val="de-AT"/>
        </w:rPr>
        <w:t xml:space="preserve"> </w:t>
      </w:r>
      <w:r w:rsidR="00163310" w:rsidRPr="00E12B74">
        <w:rPr>
          <w:lang w:val="de-AT"/>
        </w:rPr>
        <w:t>geplant</w:t>
      </w:r>
      <w:r w:rsidR="00163310">
        <w:rPr>
          <w:lang w:val="de-AT"/>
        </w:rPr>
        <w:t>.</w:t>
      </w:r>
    </w:p>
    <w:p w14:paraId="4DE25827" w14:textId="77777777" w:rsidR="00E12B74" w:rsidRPr="00E12B74" w:rsidRDefault="00E12B74" w:rsidP="00E12B74">
      <w:pPr>
        <w:pStyle w:val="Aufzhlung"/>
        <w:numPr>
          <w:ilvl w:val="0"/>
          <w:numId w:val="0"/>
        </w:numPr>
        <w:ind w:left="360"/>
        <w:rPr>
          <w:b/>
          <w:bCs/>
          <w:lang w:val="de-AT"/>
        </w:rPr>
      </w:pPr>
    </w:p>
    <w:p w14:paraId="1EE531A0" w14:textId="0406EF44" w:rsidR="00F06C67" w:rsidRPr="006967E4" w:rsidRDefault="00F06C67" w:rsidP="004A47CE">
      <w:pPr>
        <w:pStyle w:val="Aufzhlung"/>
        <w:numPr>
          <w:ilvl w:val="0"/>
          <w:numId w:val="0"/>
        </w:numPr>
        <w:ind w:left="360" w:hanging="360"/>
        <w:rPr>
          <w:lang w:val="de-AT"/>
        </w:rPr>
      </w:pPr>
      <w:r w:rsidRPr="002E17A1">
        <w:rPr>
          <w:b/>
          <w:bCs/>
          <w:lang w:val="de-AT"/>
        </w:rPr>
        <w:t>4</w:t>
      </w:r>
      <w:r w:rsidRPr="006967E4">
        <w:rPr>
          <w:b/>
          <w:bCs/>
          <w:lang w:val="de-AT"/>
        </w:rPr>
        <w:t xml:space="preserve"> Unterrichts</w:t>
      </w:r>
      <w:r w:rsidR="001E434E" w:rsidRPr="006967E4">
        <w:rPr>
          <w:b/>
          <w:bCs/>
          <w:lang w:val="de-AT"/>
        </w:rPr>
        <w:t>s</w:t>
      </w:r>
      <w:r w:rsidRPr="006967E4">
        <w:rPr>
          <w:b/>
          <w:bCs/>
          <w:lang w:val="de-AT"/>
        </w:rPr>
        <w:t>zenari</w:t>
      </w:r>
      <w:r w:rsidR="003B5ED0">
        <w:rPr>
          <w:b/>
          <w:bCs/>
          <w:lang w:val="de-AT"/>
        </w:rPr>
        <w:t>en</w:t>
      </w:r>
      <w:r w:rsidR="001E434E" w:rsidRPr="006967E4">
        <w:rPr>
          <w:b/>
          <w:bCs/>
          <w:lang w:val="de-AT"/>
        </w:rPr>
        <w:t xml:space="preserve"> für die Inhaltsvermittlung</w:t>
      </w:r>
    </w:p>
    <w:p w14:paraId="6AEF1DE3" w14:textId="76CAEEC6" w:rsidR="00E12B74" w:rsidRPr="004A47CE" w:rsidRDefault="00E12B74" w:rsidP="00E12B74">
      <w:pPr>
        <w:pStyle w:val="Aufzhlung"/>
        <w:numPr>
          <w:ilvl w:val="0"/>
          <w:numId w:val="0"/>
        </w:numPr>
        <w:ind w:left="360"/>
        <w:rPr>
          <w:lang w:val="de-AT"/>
        </w:rPr>
      </w:pPr>
      <w:r w:rsidRPr="00E12B74">
        <w:rPr>
          <w:lang w:val="de-AT"/>
        </w:rPr>
        <w:t xml:space="preserve">Darauf aufbauend setzt sich der Teil der Inhaltsvermittlung aus </w:t>
      </w:r>
      <w:r w:rsidR="00163310" w:rsidRPr="002E17A1">
        <w:rPr>
          <w:lang w:val="de-AT"/>
        </w:rPr>
        <w:t>vier</w:t>
      </w:r>
      <w:r w:rsidRPr="00E12B74">
        <w:rPr>
          <w:lang w:val="de-AT"/>
        </w:rPr>
        <w:t xml:space="preserve"> unterschiedlichen Unterrichtsszenarien zusammen. </w:t>
      </w:r>
      <w:r w:rsidRPr="004A47CE">
        <w:rPr>
          <w:lang w:val="de-AT"/>
        </w:rPr>
        <w:t>Diese Blöcke sind jeweils für 1-2 Unterrichtseinheiten konzipiert.</w:t>
      </w:r>
    </w:p>
    <w:p w14:paraId="1E37EF64" w14:textId="77777777" w:rsidR="00E12B74" w:rsidRPr="004A47CE" w:rsidRDefault="00E12B74" w:rsidP="00E12B74">
      <w:pPr>
        <w:pStyle w:val="Aufzhlung"/>
        <w:numPr>
          <w:ilvl w:val="0"/>
          <w:numId w:val="0"/>
        </w:numPr>
        <w:ind w:left="360"/>
        <w:rPr>
          <w:lang w:val="de-AT"/>
        </w:rPr>
      </w:pPr>
    </w:p>
    <w:p w14:paraId="4C684E70" w14:textId="403E469C" w:rsidR="00C61249" w:rsidRPr="004A47CE" w:rsidRDefault="002E17A1" w:rsidP="5DC98032">
      <w:pPr>
        <w:pStyle w:val="Aufzhlung"/>
        <w:numPr>
          <w:ilvl w:val="0"/>
          <w:numId w:val="0"/>
        </w:numPr>
        <w:rPr>
          <w:b/>
          <w:bCs/>
          <w:lang w:val="de-AT"/>
        </w:rPr>
      </w:pPr>
      <w:r>
        <w:rPr>
          <w:b/>
          <w:bCs/>
          <w:lang w:val="de-AT"/>
        </w:rPr>
        <w:t>6</w:t>
      </w:r>
      <w:r w:rsidR="00C61249" w:rsidRPr="004A47CE">
        <w:rPr>
          <w:b/>
          <w:bCs/>
          <w:lang w:val="de-AT"/>
        </w:rPr>
        <w:t xml:space="preserve"> Waben für </w:t>
      </w:r>
      <w:r w:rsidR="00163310">
        <w:rPr>
          <w:b/>
          <w:bCs/>
          <w:lang w:val="de-AT"/>
        </w:rPr>
        <w:t>das s</w:t>
      </w:r>
      <w:r w:rsidR="00C61249" w:rsidRPr="004A47CE">
        <w:rPr>
          <w:b/>
          <w:bCs/>
          <w:lang w:val="de-AT"/>
        </w:rPr>
        <w:t>elbstgesteuerte Lernen</w:t>
      </w:r>
    </w:p>
    <w:p w14:paraId="6DD2703C" w14:textId="71F18FDF" w:rsidR="00E12B74" w:rsidRDefault="00E12B74" w:rsidP="00E12B74">
      <w:pPr>
        <w:pStyle w:val="Aufzhlung"/>
        <w:numPr>
          <w:ilvl w:val="0"/>
          <w:numId w:val="0"/>
        </w:numPr>
        <w:ind w:left="360"/>
        <w:rPr>
          <w:lang w:val="de-AT"/>
        </w:rPr>
      </w:pPr>
      <w:r w:rsidRPr="00E12B74">
        <w:rPr>
          <w:lang w:val="de-AT"/>
        </w:rPr>
        <w:t xml:space="preserve">Das </w:t>
      </w:r>
      <w:r w:rsidR="00163310">
        <w:rPr>
          <w:lang w:val="de-AT"/>
        </w:rPr>
        <w:t>s</w:t>
      </w:r>
      <w:r w:rsidRPr="00E12B74">
        <w:rPr>
          <w:lang w:val="de-AT"/>
        </w:rPr>
        <w:t xml:space="preserve">elbstgesteuerte Lernen ist in </w:t>
      </w:r>
      <w:r w:rsidR="006B1C0E">
        <w:rPr>
          <w:lang w:val="de-AT"/>
        </w:rPr>
        <w:t>sechs</w:t>
      </w:r>
      <w:r w:rsidRPr="00E12B74">
        <w:rPr>
          <w:lang w:val="de-AT"/>
        </w:rPr>
        <w:t xml:space="preserve"> Waben unterteilt und im Umfang von ungefähr einer Unterrichtseinheit geplant. Lehrpersonen haben die Flexibilität, je nach verfügbaren Ressourcen und Zeit alle Waben in einer Stunde zu durchlaufen oder passend zu den Unterrichtsszenarien mit einer einzelnen Wabe zu beginnen oder zu enden. Die Hinweise im Material dienen als Vorschlag, wann die einzelnen Waben optimal eingesetzt werden können. Lehrpersonen können so die Phasen des selbstgesteuerten Lernens je nach den Gegebenheiten der Klasse und den verfügbaren Kapazitäten optimal gestalten.</w:t>
      </w:r>
    </w:p>
    <w:p w14:paraId="6AEA5875" w14:textId="77777777" w:rsidR="00E12B74" w:rsidRPr="00E12B74" w:rsidRDefault="00E12B74" w:rsidP="00E12B74">
      <w:pPr>
        <w:pStyle w:val="Aufzhlung"/>
        <w:numPr>
          <w:ilvl w:val="0"/>
          <w:numId w:val="0"/>
        </w:numPr>
        <w:ind w:left="360"/>
        <w:rPr>
          <w:lang w:val="de-AT"/>
        </w:rPr>
      </w:pPr>
    </w:p>
    <w:p w14:paraId="455B7D1B" w14:textId="3FDEE2CF" w:rsidR="00F06C67" w:rsidRPr="004A47CE" w:rsidRDefault="00F06C67" w:rsidP="5DC98032">
      <w:pPr>
        <w:pStyle w:val="Aufzhlung"/>
        <w:numPr>
          <w:ilvl w:val="0"/>
          <w:numId w:val="0"/>
        </w:numPr>
        <w:rPr>
          <w:b/>
          <w:bCs/>
          <w:lang w:val="de-AT"/>
        </w:rPr>
      </w:pPr>
      <w:r w:rsidRPr="004A47CE">
        <w:rPr>
          <w:b/>
          <w:bCs/>
          <w:lang w:val="de-AT"/>
        </w:rPr>
        <w:t>1 Unterrichtsszenario: Good News</w:t>
      </w:r>
    </w:p>
    <w:p w14:paraId="53F362E3" w14:textId="29D8A1FB" w:rsidR="00E12B74" w:rsidRPr="00E12B74" w:rsidRDefault="00E12B74" w:rsidP="00E12B74">
      <w:pPr>
        <w:pStyle w:val="Aufzhlung"/>
        <w:numPr>
          <w:ilvl w:val="0"/>
          <w:numId w:val="0"/>
        </w:numPr>
        <w:ind w:left="360"/>
        <w:rPr>
          <w:rFonts w:eastAsia="Times New Roman"/>
          <w:lang w:val="de-AT"/>
        </w:rPr>
      </w:pPr>
      <w:r w:rsidRPr="00E12B74">
        <w:rPr>
          <w:lang w:val="de-AT"/>
        </w:rPr>
        <w:t xml:space="preserve">Zum Abschluss der Lernstrecke sollen sich die Schüler:innen mit positiven Nachrichten und Beispielen auseinandersetzen, um sich von den besprochenen Herausforderungen im Zusammenhang mit </w:t>
      </w:r>
      <w:r w:rsidR="003B5ED0">
        <w:rPr>
          <w:lang w:val="de-AT"/>
        </w:rPr>
        <w:t>der Arbeitswelt</w:t>
      </w:r>
      <w:r w:rsidRPr="00E12B74">
        <w:rPr>
          <w:lang w:val="de-AT"/>
        </w:rPr>
        <w:t xml:space="preserve"> nicht überwältigt zu fühlen. Deshalb endet die Lernstrecke mit den Good News im Umfang von einer Unterrichtseinheit.</w:t>
      </w:r>
    </w:p>
    <w:p w14:paraId="48FAAE09" w14:textId="77777777" w:rsidR="00E12B74" w:rsidRPr="00E12B74" w:rsidRDefault="00E12B74" w:rsidP="00E12B74">
      <w:pPr>
        <w:pStyle w:val="Aufzhlung"/>
        <w:numPr>
          <w:ilvl w:val="0"/>
          <w:numId w:val="0"/>
        </w:numPr>
        <w:rPr>
          <w:lang w:val="de-AT"/>
        </w:rPr>
      </w:pPr>
    </w:p>
    <w:p w14:paraId="30CF5311" w14:textId="77777777" w:rsidR="000A2F12" w:rsidRDefault="000A2F12">
      <w:pPr>
        <w:spacing w:after="0" w:line="240" w:lineRule="auto"/>
        <w:jc w:val="left"/>
      </w:pPr>
      <w:bookmarkStart w:id="2" w:name="_Toc100773924"/>
      <w:bookmarkStart w:id="3" w:name="_Toc100774012"/>
      <w:bookmarkStart w:id="4" w:name="_Toc100774120"/>
      <w:bookmarkStart w:id="5" w:name="_Toc101436022"/>
      <w:bookmarkStart w:id="6" w:name="_Toc138676681"/>
      <w:bookmarkStart w:id="7" w:name="_Hlk151645447"/>
      <w:bookmarkEnd w:id="0"/>
      <w:bookmarkEnd w:id="1"/>
      <w:r>
        <w:br w:type="page"/>
      </w:r>
    </w:p>
    <w:p w14:paraId="646AB481" w14:textId="452677A7" w:rsidR="000A2F12" w:rsidRDefault="000A2F12" w:rsidP="000A2F12">
      <w:pPr>
        <w:pStyle w:val="berschrift2"/>
      </w:pPr>
      <w:r>
        <w:lastRenderedPageBreak/>
        <w:t>Empfehlung Ablaufplan</w:t>
      </w:r>
    </w:p>
    <w:p w14:paraId="37BFA40C" w14:textId="301E6522" w:rsidR="00EA571D" w:rsidRDefault="00EA571D" w:rsidP="000A2F12">
      <w:pPr>
        <w:rPr>
          <w:shd w:val="clear" w:color="auto" w:fill="FFFFFF"/>
        </w:rPr>
      </w:pPr>
      <w:r w:rsidRPr="00EA571D">
        <w:rPr>
          <w:b/>
          <w:bCs/>
          <w:shd w:val="clear" w:color="auto" w:fill="FFFFFF"/>
        </w:rPr>
        <w:t>Die Autor</w:t>
      </w:r>
      <w:r>
        <w:rPr>
          <w:b/>
          <w:bCs/>
          <w:shd w:val="clear" w:color="auto" w:fill="FFFFFF"/>
        </w:rPr>
        <w:t>innen</w:t>
      </w:r>
      <w:r w:rsidRPr="00EA571D">
        <w:rPr>
          <w:b/>
          <w:bCs/>
          <w:shd w:val="clear" w:color="auto" w:fill="FFFFFF"/>
        </w:rPr>
        <w:t xml:space="preserve"> der Lernstrecke empfehlen folgenden Ablaufplan, um die Materialien optimal im Unterricht einzusetzen.</w:t>
      </w:r>
      <w:r>
        <w:rPr>
          <w:shd w:val="clear" w:color="auto" w:fill="FFFFFF"/>
        </w:rPr>
        <w:t xml:space="preserve"> </w:t>
      </w:r>
    </w:p>
    <w:p w14:paraId="41E3D0D7" w14:textId="607380DE" w:rsidR="000A2F12" w:rsidRPr="00EA571D" w:rsidRDefault="007430E3" w:rsidP="000A2F12">
      <w:pPr>
        <w:rPr>
          <w:shd w:val="clear" w:color="auto" w:fill="FFFFFF"/>
        </w:rPr>
      </w:pPr>
      <w:r>
        <w:rPr>
          <w:noProof/>
        </w:rPr>
        <w:drawing>
          <wp:inline distT="0" distB="0" distL="0" distR="0" wp14:anchorId="4A23BD95" wp14:editId="34602C49">
            <wp:extent cx="5755640" cy="3164840"/>
            <wp:effectExtent l="0" t="0" r="0" b="0"/>
            <wp:docPr id="1142130390" name="Grafik 1"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30390" name="Grafik 1" descr="Ein Bild, das Text, Screenshot, Schrift, Design enthält.&#10;&#10;Automatisch generierte Beschreibung"/>
                    <pic:cNvPicPr/>
                  </pic:nvPicPr>
                  <pic:blipFill>
                    <a:blip r:embed="rId13"/>
                    <a:stretch>
                      <a:fillRect/>
                    </a:stretch>
                  </pic:blipFill>
                  <pic:spPr>
                    <a:xfrm>
                      <a:off x="0" y="0"/>
                      <a:ext cx="5755640" cy="3164840"/>
                    </a:xfrm>
                    <a:prstGeom prst="rect">
                      <a:avLst/>
                    </a:prstGeom>
                  </pic:spPr>
                </pic:pic>
              </a:graphicData>
            </a:graphic>
          </wp:inline>
        </w:drawing>
      </w:r>
    </w:p>
    <w:p w14:paraId="1AC01470" w14:textId="3F311B6E" w:rsidR="000A2F12" w:rsidRDefault="000A2F12">
      <w:pPr>
        <w:spacing w:after="0" w:line="240" w:lineRule="auto"/>
        <w:jc w:val="left"/>
      </w:pPr>
    </w:p>
    <w:p w14:paraId="170AF819" w14:textId="3BD06052" w:rsidR="00E12B74" w:rsidRDefault="00EA571D" w:rsidP="00C95E45">
      <w:pPr>
        <w:rPr>
          <w:shd w:val="clear" w:color="auto" w:fill="FFFFFF"/>
        </w:rPr>
      </w:pPr>
      <w:r w:rsidRPr="00EA571D">
        <w:rPr>
          <w:shd w:val="clear" w:color="auto" w:fill="FFFFFF"/>
        </w:rPr>
        <w:t xml:space="preserve">Für den </w:t>
      </w:r>
      <w:r>
        <w:rPr>
          <w:shd w:val="clear" w:color="auto" w:fill="FFFFFF"/>
        </w:rPr>
        <w:t>Einstieg i</w:t>
      </w:r>
      <w:r w:rsidRPr="00EA571D">
        <w:rPr>
          <w:shd w:val="clear" w:color="auto" w:fill="FFFFFF"/>
        </w:rPr>
        <w:t>n d</w:t>
      </w:r>
      <w:r>
        <w:rPr>
          <w:shd w:val="clear" w:color="auto" w:fill="FFFFFF"/>
        </w:rPr>
        <w:t>ie</w:t>
      </w:r>
      <w:r w:rsidRPr="00EA571D">
        <w:rPr>
          <w:shd w:val="clear" w:color="auto" w:fill="FFFFFF"/>
        </w:rPr>
        <w:t xml:space="preserve"> Lernstrecke kann </w:t>
      </w:r>
      <w:r w:rsidR="004A47CE">
        <w:rPr>
          <w:shd w:val="clear" w:color="auto" w:fill="FFFFFF"/>
        </w:rPr>
        <w:t xml:space="preserve">aus </w:t>
      </w:r>
      <w:r w:rsidRPr="00EA571D">
        <w:rPr>
          <w:shd w:val="clear" w:color="auto" w:fill="FFFFFF"/>
        </w:rPr>
        <w:t>eine</w:t>
      </w:r>
      <w:r w:rsidR="004A47CE">
        <w:rPr>
          <w:shd w:val="clear" w:color="auto" w:fill="FFFFFF"/>
        </w:rPr>
        <w:t>m</w:t>
      </w:r>
      <w:r w:rsidRPr="00EA571D">
        <w:rPr>
          <w:shd w:val="clear" w:color="auto" w:fill="FFFFFF"/>
        </w:rPr>
        <w:t xml:space="preserve"> der </w:t>
      </w:r>
      <w:r w:rsidR="00522218">
        <w:rPr>
          <w:shd w:val="clear" w:color="auto" w:fill="FFFFFF"/>
        </w:rPr>
        <w:t>drei</w:t>
      </w:r>
      <w:r w:rsidRPr="00EA571D">
        <w:rPr>
          <w:shd w:val="clear" w:color="auto" w:fill="FFFFFF"/>
        </w:rPr>
        <w:t xml:space="preserve"> erlebnisorientierten </w:t>
      </w:r>
      <w:r>
        <w:rPr>
          <w:shd w:val="clear" w:color="auto" w:fill="FFFFFF"/>
        </w:rPr>
        <w:t>Einstiege</w:t>
      </w:r>
      <w:r w:rsidRPr="00EA571D">
        <w:rPr>
          <w:shd w:val="clear" w:color="auto" w:fill="FFFFFF"/>
        </w:rPr>
        <w:t xml:space="preserve"> gewählt werden. Die Auswahl sollte sich nach den Bedürfnissen der Klasse und der Lehrperson sowie den verfügbaren Ressourcen richten.</w:t>
      </w:r>
      <w:r>
        <w:rPr>
          <w:shd w:val="clear" w:color="auto" w:fill="FFFFFF"/>
        </w:rPr>
        <w:t xml:space="preserve"> </w:t>
      </w:r>
    </w:p>
    <w:p w14:paraId="09458633" w14:textId="3B506A4E" w:rsidR="00EA571D" w:rsidRDefault="00EA571D" w:rsidP="00C95E45">
      <w:pPr>
        <w:rPr>
          <w:shd w:val="clear" w:color="auto" w:fill="FFFFFF"/>
        </w:rPr>
      </w:pPr>
      <w:r w:rsidRPr="00EA571D">
        <w:rPr>
          <w:shd w:val="clear" w:color="auto" w:fill="FFFFFF"/>
        </w:rPr>
        <w:t xml:space="preserve">Die Reihenfolge der </w:t>
      </w:r>
      <w:r w:rsidRPr="00522218">
        <w:rPr>
          <w:shd w:val="clear" w:color="auto" w:fill="FFFFFF"/>
        </w:rPr>
        <w:t>vier</w:t>
      </w:r>
      <w:r w:rsidRPr="00EA571D">
        <w:rPr>
          <w:shd w:val="clear" w:color="auto" w:fill="FFFFFF"/>
        </w:rPr>
        <w:t xml:space="preserve"> Unterrichtsszenarien wird laut Abbildung für die Inhaltsvermittlung vorgeschlagen. </w:t>
      </w:r>
    </w:p>
    <w:p w14:paraId="3BDA208E" w14:textId="16B60B17" w:rsidR="00E12B74" w:rsidRDefault="004A47CE" w:rsidP="00C95E45">
      <w:pPr>
        <w:rPr>
          <w:shd w:val="clear" w:color="auto" w:fill="FFFFFF"/>
        </w:rPr>
      </w:pPr>
      <w:r>
        <w:rPr>
          <w:shd w:val="clear" w:color="auto" w:fill="FFFFFF"/>
        </w:rPr>
        <w:t>Das Unterrichtsszenario</w:t>
      </w:r>
      <w:r w:rsidR="00F711FE">
        <w:rPr>
          <w:shd w:val="clear" w:color="auto" w:fill="FFFFFF"/>
        </w:rPr>
        <w:t xml:space="preserve"> des</w:t>
      </w:r>
      <w:r>
        <w:rPr>
          <w:shd w:val="clear" w:color="auto" w:fill="FFFFFF"/>
        </w:rPr>
        <w:t xml:space="preserve"> selbstgesteuerte</w:t>
      </w:r>
      <w:r w:rsidR="00F711FE">
        <w:rPr>
          <w:shd w:val="clear" w:color="auto" w:fill="FFFFFF"/>
        </w:rPr>
        <w:t>n</w:t>
      </w:r>
      <w:r>
        <w:rPr>
          <w:shd w:val="clear" w:color="auto" w:fill="FFFFFF"/>
        </w:rPr>
        <w:t xml:space="preserve"> Lernen</w:t>
      </w:r>
      <w:r w:rsidR="00F711FE">
        <w:rPr>
          <w:shd w:val="clear" w:color="auto" w:fill="FFFFFF"/>
        </w:rPr>
        <w:t>s</w:t>
      </w:r>
      <w:r>
        <w:rPr>
          <w:shd w:val="clear" w:color="auto" w:fill="FFFFFF"/>
        </w:rPr>
        <w:t xml:space="preserve"> setzt sich aus mehreren Lernbausteinen in Form von Waben zusammen. Hier bietet es sich an, die einzelnen </w:t>
      </w:r>
      <w:r w:rsidR="00F711FE">
        <w:rPr>
          <w:shd w:val="clear" w:color="auto" w:fill="FFFFFF"/>
        </w:rPr>
        <w:t>Waben</w:t>
      </w:r>
      <w:r>
        <w:rPr>
          <w:shd w:val="clear" w:color="auto" w:fill="FFFFFF"/>
        </w:rPr>
        <w:t xml:space="preserve"> über die gesamte Lernstrecke aufzuteilen</w:t>
      </w:r>
      <w:r w:rsidR="00E12B74">
        <w:rPr>
          <w:shd w:val="clear" w:color="auto" w:fill="FFFFFF"/>
        </w:rPr>
        <w:t>.</w:t>
      </w:r>
      <w:r w:rsidR="00EA571D">
        <w:rPr>
          <w:shd w:val="clear" w:color="auto" w:fill="FFFFFF"/>
        </w:rPr>
        <w:t xml:space="preserve"> Anstatt alle Waben der Lernplattform innerhalb einer Unterrichtseinheit zu durchlaufen</w:t>
      </w:r>
      <w:r w:rsidR="00E12B74">
        <w:rPr>
          <w:shd w:val="clear" w:color="auto" w:fill="FFFFFF"/>
        </w:rPr>
        <w:t>,</w:t>
      </w:r>
      <w:r w:rsidR="00EA571D">
        <w:rPr>
          <w:shd w:val="clear" w:color="auto" w:fill="FFFFFF"/>
        </w:rPr>
        <w:t xml:space="preserve"> können die Waben in Abstimmung </w:t>
      </w:r>
      <w:r w:rsidR="00F711FE">
        <w:rPr>
          <w:shd w:val="clear" w:color="auto" w:fill="FFFFFF"/>
        </w:rPr>
        <w:t>mit den</w:t>
      </w:r>
      <w:r w:rsidR="00E12B74">
        <w:rPr>
          <w:shd w:val="clear" w:color="auto" w:fill="FFFFFF"/>
        </w:rPr>
        <w:t xml:space="preserve"> Themen der </w:t>
      </w:r>
      <w:r w:rsidR="00EA571D">
        <w:rPr>
          <w:shd w:val="clear" w:color="auto" w:fill="FFFFFF"/>
        </w:rPr>
        <w:t xml:space="preserve">Inhaltsvermittlung eingesetzt werden und den Unterricht abwechslungsreich gestalten. </w:t>
      </w:r>
    </w:p>
    <w:p w14:paraId="1694FC87" w14:textId="235E0422" w:rsidR="00E12B74" w:rsidRDefault="00E12B74" w:rsidP="00C95E45">
      <w:r w:rsidRPr="00E12B74">
        <w:rPr>
          <w:b/>
          <w:bCs/>
          <w:noProof/>
        </w:rPr>
        <mc:AlternateContent>
          <mc:Choice Requires="wps">
            <w:drawing>
              <wp:anchor distT="0" distB="0" distL="114300" distR="114300" simplePos="0" relativeHeight="251658248" behindDoc="0" locked="0" layoutInCell="1" allowOverlap="1" wp14:anchorId="10AB96DE" wp14:editId="2699EEA7">
                <wp:simplePos x="0" y="0"/>
                <wp:positionH relativeFrom="column">
                  <wp:posOffset>10160</wp:posOffset>
                </wp:positionH>
                <wp:positionV relativeFrom="paragraph">
                  <wp:posOffset>160020</wp:posOffset>
                </wp:positionV>
                <wp:extent cx="275590" cy="257810"/>
                <wp:effectExtent l="8890" t="0" r="19050" b="19050"/>
                <wp:wrapSquare wrapText="bothSides"/>
                <wp:docPr id="40" name="Sechseck 39">
                  <a:extLst xmlns:a="http://schemas.openxmlformats.org/drawingml/2006/main">
                    <a:ext uri="{FF2B5EF4-FFF2-40B4-BE49-F238E27FC236}">
                      <a16:creationId xmlns:a16="http://schemas.microsoft.com/office/drawing/2014/main" id="{3D6B0994-397E-48AC-EE62-94B9F3F9950F}"/>
                    </a:ext>
                  </a:extLst>
                </wp:docPr>
                <wp:cNvGraphicFramePr/>
                <a:graphic xmlns:a="http://schemas.openxmlformats.org/drawingml/2006/main">
                  <a:graphicData uri="http://schemas.microsoft.com/office/word/2010/wordprocessingShape">
                    <wps:wsp>
                      <wps:cNvSpPr/>
                      <wps:spPr>
                        <a:xfrm rot="5400000">
                          <a:off x="0" y="0"/>
                          <a:ext cx="275590" cy="257810"/>
                        </a:xfrm>
                        <a:prstGeom prst="hexagon">
                          <a:avLst/>
                        </a:prstGeom>
                        <a:noFill/>
                        <a:ln w="19050">
                          <a:gradFill flip="none" rotWithShape="1">
                            <a:gsLst>
                              <a:gs pos="0">
                                <a:srgbClr val="FFE181"/>
                              </a:gs>
                              <a:gs pos="46000">
                                <a:srgbClr val="FFFF00"/>
                              </a:gs>
                              <a:gs pos="100000">
                                <a:srgbClr val="FAA036"/>
                              </a:gs>
                            </a:gsLst>
                            <a:lin ang="0" scaled="1"/>
                            <a:tileRect/>
                          </a:gra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shapetype id="_x0000_t9" coordsize="21600,21600" o:spt="9" adj="5400" path="m@0,l,10800@0,21600@1,21600,21600,10800@1,xe" w14:anchorId="69502551">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Sechseck 39" style="position:absolute;margin-left:.8pt;margin-top:12.6pt;width:21.7pt;height:20.3pt;rotation:90;z-index:251702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1.5pt" type="#_x0000_t9" adj="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XkSgIAAAoFAAAOAAAAZHJzL2Uyb0RvYy54bWysVMFu2zAMvQ/YPwi+L7azOk2DJEXRzrsM&#10;W9Fu2FmRKVuALAmSFid/P0pynKwtdhiWgyNbfI98j6LWt4dekj1YJ7TaZOWsyAgophuh2k3243v9&#10;YZkR56lqqNQKNtkRXHa7ff9uPZgVzHWnZQOWIIlyq8Fsss57s8pzxzroqZtpAwo3ubY99fhq27yx&#10;dED2Xubzoljkg7aNsZqBc/j1IW1m28jPOTD/jXMHnshNhrX5+LTxuQvPfLumq9ZS0wk2lkH/oYqe&#10;CoVJJ6oH6in5ZcUrql4wq53mfsZ0n2vOBYOoAdWUxQs1zx01ELWgOc5MNrn/R8u+7p/No0UbBuNW&#10;DpdBxYHbnliNblVXRfhFbVgtOUTrjpN1cPCE4cf5dVXdoMEMt+bV9bKM1uaJKlAa6/xn0D0JC6wf&#10;DrTVyTO6/+I8VoDRp6iAULoWUsYGSUUGPF03RZUqwYY1YZNwKfDQKDxaWaj3p/BdNA2DUzscUse+&#10;OGI0+pbwzra7e2nJnuKxqOtP5bIMJwELaN1l9NXipP0Foq7Rk7cQ5dmuPyF3d8XHxQUk5hqLk0IR&#10;GgYGDXSMSmhC/VG5FxKe8BSPuUbdsVSp8O/ctbjyRwlBgFRPwIloQmeiEXGgYNJMGQPlk0euow0k&#10;K6rY65RrQozJkDAwc7R94h4JwrC+5k40Y3yAQpzHCTy24m/gCREza+UncC+Utm8pk6hqzJziTyYl&#10;a4JLO90cHy2xXt7rdC1QxTqNtwLzNoJDFA5cVD5eDmGiL98j7fkK2/4GAAD//wMAUEsDBBQABgAI&#10;AAAAIQCLgZrC3QAAAAYBAAAPAAAAZHJzL2Rvd25yZXYueG1sTI9BT4NAFITvJv6HzTPxYuwiWGyR&#10;pVETE2+N2PT8gFeWlN1Fdkvx3/s81eNkJjPf5JvZ9GKi0XfOKnhYRCDI1q7pbKtg9/V+vwLhA9oG&#10;e2dJwQ952BTXVzlmjTvbT5rK0AousT5DBTqEIZPS15oM+oUbyLJ3cKPBwHJsZTPimctNL+MoSqXB&#10;zvKCxoHeNNXH8mQUVKuP7fp7P+NaL0syx+X2dbo7KHV7M788gwg0h0sY/vAZHQpmqtzJNl70ChJ+&#10;EhTECR9g+zFJQVQK0qcYZJHL//jFLwAAAP//AwBQSwECLQAUAAYACAAAACEAtoM4kv4AAADhAQAA&#10;EwAAAAAAAAAAAAAAAAAAAAAAW0NvbnRlbnRfVHlwZXNdLnhtbFBLAQItABQABgAIAAAAIQA4/SH/&#10;1gAAAJQBAAALAAAAAAAAAAAAAAAAAC8BAABfcmVscy8ucmVsc1BLAQItABQABgAIAAAAIQDHFgXk&#10;SgIAAAoFAAAOAAAAAAAAAAAAAAAAAC4CAABkcnMvZTJvRG9jLnhtbFBLAQItABQABgAIAAAAIQCL&#10;gZrC3QAAAAYBAAAPAAAAAAAAAAAAAAAAAKQEAABkcnMvZG93bnJldi54bWxQSwUGAAAAAAQABADz&#10;AAAArgUAAAAA&#10;">
                <w10:wrap type="square"/>
              </v:shape>
            </w:pict>
          </mc:Fallback>
        </mc:AlternateContent>
      </w:r>
      <w:r w:rsidR="00EA571D">
        <w:t>Bestimmte Waben können als Einstieg für Unterrichtsszenarien dienen. Hierbei werden Inhalte aus der 6.</w:t>
      </w:r>
      <w:r w:rsidR="00AF3081">
        <w:t xml:space="preserve"> und 7.</w:t>
      </w:r>
      <w:r w:rsidR="00EA571D">
        <w:t xml:space="preserve"> Schulstufe wiederholt und vertieft. Dies fördert nicht nur die Auffrischung des vorhandenen Wissens, sondern schafft auch eine nahtlose Verbindung zu den neuen Inhalten.</w:t>
      </w:r>
    </w:p>
    <w:p w14:paraId="458E7B4F" w14:textId="3F7A95D4" w:rsidR="00EA571D" w:rsidRDefault="00E12B74" w:rsidP="00C95E45">
      <w:pPr>
        <w:rPr>
          <w:shd w:val="clear" w:color="auto" w:fill="FFFFFF"/>
        </w:rPr>
      </w:pPr>
      <w:r w:rsidRPr="00E12B74">
        <w:rPr>
          <w:noProof/>
        </w:rPr>
        <mc:AlternateContent>
          <mc:Choice Requires="wps">
            <w:drawing>
              <wp:anchor distT="0" distB="0" distL="114300" distR="114300" simplePos="0" relativeHeight="251658249" behindDoc="0" locked="0" layoutInCell="1" allowOverlap="1" wp14:anchorId="6E9E5D1E" wp14:editId="62EF70FE">
                <wp:simplePos x="0" y="0"/>
                <wp:positionH relativeFrom="column">
                  <wp:posOffset>11430</wp:posOffset>
                </wp:positionH>
                <wp:positionV relativeFrom="paragraph">
                  <wp:posOffset>139065</wp:posOffset>
                </wp:positionV>
                <wp:extent cx="277495" cy="257810"/>
                <wp:effectExtent l="0" t="9207" r="18097" b="18098"/>
                <wp:wrapSquare wrapText="bothSides"/>
                <wp:docPr id="57" name="Sechseck 56">
                  <a:extLst xmlns:a="http://schemas.openxmlformats.org/drawingml/2006/main">
                    <a:ext uri="{FF2B5EF4-FFF2-40B4-BE49-F238E27FC236}">
                      <a16:creationId xmlns:a16="http://schemas.microsoft.com/office/drawing/2014/main" id="{FF8DA8BC-B0B2-9DA1-D401-730D9F1F3C44}"/>
                    </a:ext>
                  </a:extLst>
                </wp:docPr>
                <wp:cNvGraphicFramePr/>
                <a:graphic xmlns:a="http://schemas.openxmlformats.org/drawingml/2006/main">
                  <a:graphicData uri="http://schemas.microsoft.com/office/word/2010/wordprocessingShape">
                    <wps:wsp>
                      <wps:cNvSpPr/>
                      <wps:spPr>
                        <a:xfrm rot="5400000">
                          <a:off x="0" y="0"/>
                          <a:ext cx="277495" cy="257810"/>
                        </a:xfrm>
                        <a:prstGeom prst="hexagon">
                          <a:avLst/>
                        </a:prstGeom>
                        <a:noFill/>
                        <a:ln w="19050">
                          <a:gradFill flip="none" rotWithShape="1">
                            <a:gsLst>
                              <a:gs pos="0">
                                <a:srgbClr val="F0B362"/>
                              </a:gs>
                              <a:gs pos="45000">
                                <a:srgbClr val="F36140"/>
                              </a:gs>
                              <a:gs pos="100000">
                                <a:srgbClr val="ED4A62"/>
                              </a:gs>
                            </a:gsLst>
                            <a:lin ang="8100000" scaled="1"/>
                            <a:tileRect/>
                          </a:gra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shape id="Sechseck 56" style="position:absolute;margin-left:.9pt;margin-top:10.95pt;width:21.85pt;height:20.3pt;rotation:90;z-index:251704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1.5pt" type="#_x0000_t9" adj="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4ATgIAABAFAAAOAAAAZHJzL2Uyb0RvYy54bWysVE2P2yAQvVfqf0DcGzvZfOxGSVbtpuml&#10;ale7rXomeLCRMCCgcfLvO4DjbLpVD1V9wNjMPN57w7C6P7aKHMB5afSajkclJaC5qaSu1/T7t927&#10;W0p8YLpiymhY0xN4er95+2bV2SVMTGNUBY4giPbLzq5pE4JdFoXnDbTMj4wFjYvCuJYF/HR1UTnW&#10;IXqriklZzovOuMo6w8F7/LvNi3ST8IUAHr4K4SEQtabILaTRpXEfx2KzYsvaMdtI3tNg/8CiZVLj&#10;pgPUlgVGfjr5CqqV3BlvRBhx0xZGCMkhaUA14/I3Nc8Ns5C0oDneDjb5/wfLvxye7aNDGzrrlx6n&#10;UcVRuJY4g27NpmV8kjZkS47JutNgHRwD4fhzslhM72aUcFyazBa342RtkaEipHU+fALTkjhB/nBk&#10;tcmescNnH5ABRp+jYoY2O6lUKpDSpMPTdVfOMhMsWBUXiVASD43Go0Uj3x8yNMk0DM7l8Aid6uKJ&#10;Nehbzveu3j8oRw4Mj8Wu/HAzn8STgARq/zJ6Ojtrv864mY+nZ4HXGeOLXVcpH7fT91ebpL16ckpq&#10;wmLDoG3xwZbhTEEVVST9QSp4wrPcc+zVJ8JK4+tSuzQLJwVRhtJPIIisYn2SHamtYFDOOAcdslO+&#10;YRVkQ6Los7oho98MASOyQPMH7B4gtuxr7Ey5j4+pkLpySO4L8rfkISPtbHQYklupjfuTMoWq+p1z&#10;/NmkbE10aW+q06MjLqgHky8Hpnlj8G7gwaXkGIVtl5T3V0Ts65ffCfZykW1+AQAA//8DAFBLAwQU&#10;AAYACAAAACEAIqqqcd0AAAAGAQAADwAAAGRycy9kb3ducmV2LnhtbEyPwU7DMBBE70j8g7VI3KhN&#10;G0UojVOhioIEqIjSD9gmJolqr4PtpuHvWU5wGq1mNPO2XE3OitGE2HvScDtTIAzVvump1bD/2Nzc&#10;gYgJqUHryWj4NhFW1eVFiUXjz/Ruxl1qBZdQLFBDl9JQSBnrzjiMMz8YYu/TB4eJz9DKJuCZy52V&#10;c6Vy6bAnXuhwMOvO1MfdyWkYnt820+uLfVLb8fj4IPFrnQfU+vpqul+CSGZKf2H4xWd0qJjp4E/U&#10;RGE1LDIOapirBQi2s4w/O2jIWWVVyv/41Q8AAAD//wMAUEsBAi0AFAAGAAgAAAAhALaDOJL+AAAA&#10;4QEAABMAAAAAAAAAAAAAAAAAAAAAAFtDb250ZW50X1R5cGVzXS54bWxQSwECLQAUAAYACAAAACEA&#10;OP0h/9YAAACUAQAACwAAAAAAAAAAAAAAAAAvAQAAX3JlbHMvLnJlbHNQSwECLQAUAAYACAAAACEA&#10;nEZOAE4CAAAQBQAADgAAAAAAAAAAAAAAAAAuAgAAZHJzL2Uyb0RvYy54bWxQSwECLQAUAAYACAAA&#10;ACEAIqqqcd0AAAAGAQAADwAAAAAAAAAAAAAAAACoBAAAZHJzL2Rvd25yZXYueG1sUEsFBgAAAAAE&#10;AAQA8wAAALIFAAAAAA==&#10;" w14:anchorId="768C9D72">
                <w10:wrap type="square"/>
              </v:shape>
            </w:pict>
          </mc:Fallback>
        </mc:AlternateContent>
      </w:r>
      <w:r w:rsidR="00EA571D">
        <w:t xml:space="preserve">Des Weiteren besteht die Möglichkeit, bestimmte Waben als Wiederholung des Gelernten einzusetzen, um die Inhalte aus den Unterrichtsszenarien nochmal zu vertiefen und weiterführende Aufgaben zu machen. </w:t>
      </w:r>
    </w:p>
    <w:p w14:paraId="2B0EDB5C" w14:textId="597246C0" w:rsidR="0087773C" w:rsidRDefault="00C95E45" w:rsidP="00C95E45">
      <w:r>
        <w:t>Zum Abschluss und als Ausklang der Lernstrecke wird gemeinsam eine Unterrichtseinheit dem Thema Good News gewidmet,</w:t>
      </w:r>
      <w:r w:rsidR="00C82F20">
        <w:t xml:space="preserve"> um die Lernstrecke positiv abzuschließen</w:t>
      </w:r>
      <w:r>
        <w:t>.</w:t>
      </w:r>
      <w:r w:rsidR="0087773C">
        <w:br w:type="page"/>
      </w:r>
    </w:p>
    <w:p w14:paraId="275396DF" w14:textId="5D9B54BE" w:rsidR="0087773C" w:rsidRPr="00201227" w:rsidRDefault="0087773C" w:rsidP="0087773C">
      <w:pPr>
        <w:pStyle w:val="Titel"/>
      </w:pPr>
      <w:r w:rsidRPr="00201227">
        <w:lastRenderedPageBreak/>
        <w:t>Anhang</w:t>
      </w:r>
      <w:bookmarkEnd w:id="2"/>
      <w:bookmarkEnd w:id="3"/>
      <w:bookmarkEnd w:id="4"/>
      <w:bookmarkEnd w:id="5"/>
      <w:bookmarkEnd w:id="6"/>
    </w:p>
    <w:p w14:paraId="2D79879E" w14:textId="77777777" w:rsidR="0087773C" w:rsidRPr="0056069B" w:rsidRDefault="0087773C" w:rsidP="0087773C"/>
    <w:p w14:paraId="7A716068" w14:textId="2C7E0454" w:rsidR="00A73596" w:rsidRPr="00F97C7C" w:rsidRDefault="0087773C" w:rsidP="00A73596">
      <w:pPr>
        <w:rPr>
          <w:b/>
          <w:bCs/>
        </w:rPr>
      </w:pPr>
      <w:r w:rsidRPr="0056069B">
        <w:rPr>
          <w:noProof/>
        </w:rPr>
        <mc:AlternateContent>
          <mc:Choice Requires="wps">
            <w:drawing>
              <wp:anchor distT="0" distB="0" distL="114300" distR="114300" simplePos="0" relativeHeight="251658243" behindDoc="0" locked="0" layoutInCell="1" allowOverlap="1" wp14:anchorId="5D2397CC" wp14:editId="43EB8DF5">
                <wp:simplePos x="0" y="0"/>
                <wp:positionH relativeFrom="column">
                  <wp:posOffset>0</wp:posOffset>
                </wp:positionH>
                <wp:positionV relativeFrom="paragraph">
                  <wp:posOffset>-635</wp:posOffset>
                </wp:positionV>
                <wp:extent cx="5735955" cy="0"/>
                <wp:effectExtent l="0" t="0" r="0" b="0"/>
                <wp:wrapNone/>
                <wp:docPr id="18" name="Gerade Verbindung 18"/>
                <wp:cNvGraphicFramePr/>
                <a:graphic xmlns:a="http://schemas.openxmlformats.org/drawingml/2006/main">
                  <a:graphicData uri="http://schemas.microsoft.com/office/word/2010/wordprocessingShape">
                    <wps:wsp>
                      <wps:cNvCnPr/>
                      <wps:spPr>
                        <a:xfrm>
                          <a:off x="0" y="0"/>
                          <a:ext cx="5735955" cy="0"/>
                        </a:xfrm>
                        <a:prstGeom prst="line">
                          <a:avLst/>
                        </a:prstGeom>
                        <a:ln w="12700">
                          <a:solidFill>
                            <a:srgbClr val="54823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w:pict>
              <v:line id="Gerade Verbindung 18"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548235" strokeweight="1pt" from="0,-.05pt" to="451.65pt,-.05pt" w14:anchorId="65705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XAQwgEAAN8DAAAOAAAAZHJzL2Uyb0RvYy54bWysU8tu2zAQvBfIPxC8x5KdKg/Bcg4J0kvR&#10;BE37ATS1tAjwBZKx5L/vkpLloA0KJMiFIpc7s7PD1fp20IrswQdpTUOXi5ISMNy20uwa+vvXw/k1&#10;JSEy0zJlDTT0AIHebs6+rHtXw8p2VrXgCZKYUPeuoV2Mri6KwDvQLCysA4OXwnrNIh79rmg965Fd&#10;q2JVlpdFb33rvOUQAkbvx0u6yfxCAI+PQgSIRDUUtcW8+rxu01ps1qzeeeY6yScZ7AMqNJMGi85U&#10;9ywy8uLlP1Racm+DFXHBrS6sEJJD7gG7WZZ/dfPcMQe5FzQnuNmm8Hm0/Mf+zjx5tKF3oQ7uyacu&#10;BuF1+qI+MmSzDrNZMETCMVhdXVQ3VUUJP94VJ6DzIX4Dq0naNFRJk/pgNdt/DxGLYeoxJYWVIT1O&#10;z+qqLHNasEq2D1KpdBn8bnunPNkzfMPq6/XqokrPhhSv0vCkDAZPXeRdPCgYC/wEQWSLupdjhTRg&#10;MNMyzsHE5cSrDGYnmEAJM3CS9j/glJ+gkIfvPeAZkStbE2ewlsb6t2TH4ShZjPlHB8a+kwVb2x7y&#10;+2ZrcIqyc9PEpzF9fc7w03+5+QMAAP//AwBQSwMEFAAGAAgAAAAhAFfTObLbAAAABAEAAA8AAABk&#10;cnMvZG93bnJldi54bWxMj8FOwzAQRO9I/IO1SNxapw1CEOJUiAqp4tSUXri58RIH4nVku2no17Nw&#10;geNoRjNvytXkejFiiJ0nBYt5BgKp8aajVsH+9Xl2ByImTUb3nlDBF0ZYVZcXpS6MP1GN4y61gkso&#10;FlqBTWkopIyNRafj3A9I7L374HRiGVppgj5xuevlMstupdMd8YLVAz5ZbD53R6fgJd+/rcPZbtY3&#10;23pZbzcfzdielbq+mh4fQCSc0l8YfvAZHSpmOvgjmSh6BXwkKZgtQLB5n+U5iMOvllUp/8NX3wAA&#10;AP//AwBQSwECLQAUAAYACAAAACEAtoM4kv4AAADhAQAAEwAAAAAAAAAAAAAAAAAAAAAAW0NvbnRl&#10;bnRfVHlwZXNdLnhtbFBLAQItABQABgAIAAAAIQA4/SH/1gAAAJQBAAALAAAAAAAAAAAAAAAAAC8B&#10;AABfcmVscy8ucmVsc1BLAQItABQABgAIAAAAIQA1nXAQwgEAAN8DAAAOAAAAAAAAAAAAAAAAAC4C&#10;AABkcnMvZTJvRG9jLnhtbFBLAQItABQABgAIAAAAIQBX0zmy2wAAAAQBAAAPAAAAAAAAAAAAAAAA&#10;ABwEAABkcnMvZG93bnJldi54bWxQSwUGAAAAAAQABADzAAAAJAUAAAAA&#10;"/>
            </w:pict>
          </mc:Fallback>
        </mc:AlternateContent>
      </w:r>
      <w:r w:rsidRPr="0056069B">
        <w:br/>
      </w:r>
      <w:bookmarkEnd w:id="7"/>
      <w:r w:rsidR="00A73596" w:rsidRPr="00F97C7C">
        <w:rPr>
          <w:b/>
          <w:bCs/>
        </w:rPr>
        <w:t>Impressum</w:t>
      </w:r>
    </w:p>
    <w:p w14:paraId="25E280F9" w14:textId="56E7EB6D" w:rsidR="00A73596" w:rsidRDefault="00A73596" w:rsidP="007D6F5D">
      <w:bookmarkStart w:id="8" w:name="_Toc119945639"/>
      <w:bookmarkStart w:id="9" w:name="_Toc119945691"/>
      <w:r>
        <w:t>Institut für Wirtschaftspädagogik</w:t>
      </w:r>
    </w:p>
    <w:p w14:paraId="7D7A9BAE" w14:textId="5B1674BC" w:rsidR="00A73596" w:rsidRPr="0056069B" w:rsidRDefault="00A73596" w:rsidP="00A73596">
      <w:pPr>
        <w:jc w:val="left"/>
      </w:pPr>
      <w:r w:rsidRPr="0056069B">
        <w:t>WIRTSCHAF</w:t>
      </w:r>
      <w:bookmarkEnd w:id="8"/>
      <w:bookmarkEnd w:id="9"/>
      <w:r>
        <w:t>TSUNIVERSITÄT Wien</w:t>
      </w:r>
    </w:p>
    <w:p w14:paraId="63B3707F" w14:textId="3D8EDD3A" w:rsidR="00A73596" w:rsidRPr="00D85882" w:rsidRDefault="00A73596" w:rsidP="00A73596">
      <w:pPr>
        <w:rPr>
          <w:lang w:val="it-IT"/>
        </w:rPr>
      </w:pPr>
      <w:r w:rsidRPr="00D85882">
        <w:rPr>
          <w:lang w:val="it-IT"/>
        </w:rPr>
        <w:t xml:space="preserve">E-Mail: </w:t>
      </w:r>
      <w:hyperlink r:id="rId14" w:history="1">
        <w:r w:rsidRPr="00D85882">
          <w:rPr>
            <w:rStyle w:val="Hyperlink"/>
            <w:lang w:val="it-IT"/>
          </w:rPr>
          <w:t>wipaed@wu.ac.at</w:t>
        </w:r>
      </w:hyperlink>
    </w:p>
    <w:p w14:paraId="75EFB5F0" w14:textId="10D01D41" w:rsidR="00A73596" w:rsidRPr="00D85882" w:rsidRDefault="00A73596" w:rsidP="00A73596">
      <w:pPr>
        <w:rPr>
          <w:lang w:val="it-IT"/>
        </w:rPr>
      </w:pPr>
    </w:p>
    <w:p w14:paraId="0823B76B" w14:textId="5F9418FD" w:rsidR="00A73596" w:rsidRPr="00D85882" w:rsidRDefault="00F97C7C" w:rsidP="00A73596">
      <w:pPr>
        <w:rPr>
          <w:lang w:val="it-IT"/>
        </w:rPr>
      </w:pPr>
      <w:bookmarkStart w:id="10" w:name="_Toc119945636"/>
      <w:bookmarkStart w:id="11" w:name="_Toc119945688"/>
      <w:r w:rsidRPr="0056069B">
        <w:rPr>
          <w:noProof/>
        </w:rPr>
        <mc:AlternateContent>
          <mc:Choice Requires="wps">
            <w:drawing>
              <wp:inline distT="0" distB="0" distL="0" distR="0" wp14:anchorId="7F92C3EC" wp14:editId="2CF07FAC">
                <wp:extent cx="5969000" cy="1581150"/>
                <wp:effectExtent l="0" t="0" r="0" b="0"/>
                <wp:docPr id="37" name="Abgerundetes Rechteck 37"/>
                <wp:cNvGraphicFramePr/>
                <a:graphic xmlns:a="http://schemas.openxmlformats.org/drawingml/2006/main">
                  <a:graphicData uri="http://schemas.microsoft.com/office/word/2010/wordprocessingShape">
                    <wps:wsp>
                      <wps:cNvSpPr/>
                      <wps:spPr>
                        <a:xfrm>
                          <a:off x="0" y="0"/>
                          <a:ext cx="5969000" cy="1581150"/>
                        </a:xfrm>
                        <a:prstGeom prst="roundRect">
                          <a:avLst>
                            <a:gd name="adj" fmla="val 4752"/>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963E0C" w14:textId="53F9047A" w:rsidR="00F97C7C" w:rsidRPr="007969B4" w:rsidRDefault="00F97C7C" w:rsidP="00F97C7C">
                            <w:pPr>
                              <w:rPr>
                                <w:color w:val="000000" w:themeColor="text1"/>
                                <w:sz w:val="20"/>
                                <w:szCs w:val="22"/>
                              </w:rPr>
                            </w:pPr>
                            <w:bookmarkStart w:id="12" w:name="_Toc119945638"/>
                            <w:bookmarkStart w:id="13" w:name="_Toc119945690"/>
                            <w:r w:rsidRPr="007969B4">
                              <w:rPr>
                                <w:b/>
                                <w:bCs/>
                                <w:color w:val="000000" w:themeColor="text1"/>
                                <w:sz w:val="24"/>
                                <w:szCs w:val="36"/>
                              </w:rPr>
                              <w:t>Anmerkung zum Zitieren:</w:t>
                            </w:r>
                            <w:bookmarkEnd w:id="12"/>
                            <w:bookmarkEnd w:id="13"/>
                          </w:p>
                          <w:p w14:paraId="6485DD40" w14:textId="77777777" w:rsidR="007D6F5D" w:rsidRPr="00691D03" w:rsidRDefault="00F97C7C" w:rsidP="00F97C7C">
                            <w:pPr>
                              <w:rPr>
                                <w:color w:val="000000" w:themeColor="text1"/>
                                <w:sz w:val="20"/>
                                <w:szCs w:val="20"/>
                              </w:rPr>
                            </w:pPr>
                            <w:r w:rsidRPr="00691D03">
                              <w:rPr>
                                <w:color w:val="000000" w:themeColor="text1"/>
                                <w:sz w:val="20"/>
                                <w:szCs w:val="20"/>
                              </w:rPr>
                              <w:t xml:space="preserve">Dieses Material steht unter einer CC BY NC SA 4.0 Lizenz. </w:t>
                            </w:r>
                          </w:p>
                          <w:p w14:paraId="44D728C0" w14:textId="051DD520" w:rsidR="00F97C7C" w:rsidRPr="00691D03" w:rsidRDefault="00F97C7C" w:rsidP="00F97C7C">
                            <w:pPr>
                              <w:rPr>
                                <w:color w:val="000000" w:themeColor="text1"/>
                                <w:sz w:val="20"/>
                                <w:szCs w:val="20"/>
                              </w:rPr>
                            </w:pPr>
                            <w:r w:rsidRPr="00691D03">
                              <w:rPr>
                                <w:color w:val="000000" w:themeColor="text1"/>
                                <w:sz w:val="20"/>
                                <w:szCs w:val="20"/>
                              </w:rPr>
                              <w:t>Bei einer Weiterverwendung sollen folgende Angaben gemacht werden:</w:t>
                            </w:r>
                          </w:p>
                          <w:p w14:paraId="34E1A8D2" w14:textId="6182E7A2" w:rsidR="00CE4973" w:rsidRDefault="008F08AF" w:rsidP="007969B4">
                            <w:pPr>
                              <w:rPr>
                                <w:color w:val="000000" w:themeColor="text1"/>
                                <w:sz w:val="20"/>
                                <w:szCs w:val="20"/>
                              </w:rPr>
                            </w:pPr>
                            <w:r w:rsidRPr="00CE4973">
                              <w:rPr>
                                <w:i/>
                                <w:iCs/>
                                <w:color w:val="000000" w:themeColor="text1"/>
                                <w:sz w:val="20"/>
                                <w:szCs w:val="20"/>
                              </w:rPr>
                              <w:t>Fuhrmann/Akpinar/Degasperi/Zejnoski-Utku</w:t>
                            </w:r>
                            <w:r w:rsidR="0007357E" w:rsidRPr="00CE4973">
                              <w:rPr>
                                <w:color w:val="000000" w:themeColor="text1"/>
                                <w:sz w:val="20"/>
                                <w:szCs w:val="20"/>
                              </w:rPr>
                              <w:t xml:space="preserve"> (202</w:t>
                            </w:r>
                            <w:r w:rsidR="00C059E4">
                              <w:rPr>
                                <w:color w:val="000000" w:themeColor="text1"/>
                                <w:sz w:val="20"/>
                                <w:szCs w:val="20"/>
                              </w:rPr>
                              <w:t>5</w:t>
                            </w:r>
                            <w:r w:rsidR="0007357E" w:rsidRPr="00CE4973">
                              <w:rPr>
                                <w:color w:val="000000" w:themeColor="text1"/>
                                <w:sz w:val="20"/>
                                <w:szCs w:val="20"/>
                              </w:rPr>
                              <w:t xml:space="preserve">) </w:t>
                            </w:r>
                            <w:r w:rsidR="001279F1" w:rsidRPr="00CE4973">
                              <w:rPr>
                                <w:color w:val="000000" w:themeColor="text1"/>
                                <w:sz w:val="20"/>
                                <w:szCs w:val="20"/>
                              </w:rPr>
                              <w:t xml:space="preserve">Lernstrecke </w:t>
                            </w:r>
                            <w:r w:rsidR="00CE4973" w:rsidRPr="00CE4973">
                              <w:rPr>
                                <w:color w:val="000000" w:themeColor="text1"/>
                                <w:sz w:val="20"/>
                                <w:szCs w:val="20"/>
                              </w:rPr>
                              <w:t>1</w:t>
                            </w:r>
                            <w:r w:rsidR="00430D5A" w:rsidRPr="00CE4973">
                              <w:rPr>
                                <w:color w:val="000000" w:themeColor="text1"/>
                                <w:sz w:val="20"/>
                                <w:szCs w:val="20"/>
                              </w:rPr>
                              <w:t>:</w:t>
                            </w:r>
                            <w:r w:rsidR="001279F1" w:rsidRPr="00CE4973">
                              <w:rPr>
                                <w:color w:val="000000" w:themeColor="text1"/>
                                <w:sz w:val="20"/>
                                <w:szCs w:val="20"/>
                              </w:rPr>
                              <w:t xml:space="preserve"> </w:t>
                            </w:r>
                            <w:r w:rsidR="00CE4973">
                              <w:rPr>
                                <w:color w:val="000000" w:themeColor="text1"/>
                                <w:sz w:val="20"/>
                                <w:szCs w:val="20"/>
                              </w:rPr>
                              <w:t>Arbeitswelt &amp; Berufsorientierung</w:t>
                            </w:r>
                          </w:p>
                          <w:p w14:paraId="12FE7ADF" w14:textId="5D4E3541" w:rsidR="00F97C7C" w:rsidRPr="00CE4973" w:rsidRDefault="00CE4973" w:rsidP="00CE4973">
                            <w:pPr>
                              <w:rPr>
                                <w:sz w:val="17"/>
                                <w:szCs w:val="17"/>
                              </w:rPr>
                            </w:pPr>
                            <w:r w:rsidRPr="00F568D1">
                              <w:rPr>
                                <w:b/>
                                <w:bCs/>
                                <w:color w:val="000000" w:themeColor="text1"/>
                                <w:sz w:val="20"/>
                                <w:szCs w:val="20"/>
                              </w:rPr>
                              <w:t>CC BY NC SA 4.0</w:t>
                            </w:r>
                            <w:r>
                              <w:rPr>
                                <w:color w:val="000000" w:themeColor="text1"/>
                                <w:sz w:val="20"/>
                                <w:szCs w:val="20"/>
                              </w:rPr>
                              <w:t xml:space="preserve"> Alle Bilder sowie andere Medien (z.B. Videos) sind von der Lizenz ausgenommen.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F92C3EC" id="Abgerundetes Rechteck 37" o:spid="_x0000_s1027" style="width:470pt;height:124.5pt;visibility:visible;mso-wrap-style:square;mso-left-percent:-10001;mso-top-percent:-10001;mso-position-horizontal:absolute;mso-position-horizontal-relative:char;mso-position-vertical:absolute;mso-position-vertical-relative:line;mso-left-percent:-10001;mso-top-percent:-10001;v-text-anchor:middle" arcsize="3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ztqgIAAMUFAAAOAAAAZHJzL2Uyb0RvYy54bWysVMFu2zAMvQ/YPwi6r7aDpG2COkXQosOA&#10;ri3aDj0rshR7kERNUmJnXz9Kdpx2K3YYdpFJkXyknkleXHZakZ1wvgFT0uIkp0QYDlVjNiX99nzz&#10;6ZwSH5ipmAIjSroXnl4uP364aO1CTKAGVQlHEMT4RWtLWodgF1nmeS008ydghUGjBKdZQNVtssqx&#10;FtG1yiZ5fpq14CrrgAvv8fa6N9JlwpdS8HAvpReBqJJibSGdLp3reGbLC7bYOGbrhg9lsH+oQrPG&#10;YNIR6poFRrau+QNKN9yBBxlOOOgMpGy4SG/A1xT5b695qpkV6S1IjrcjTf7/wfK73ZN9cEhDa/3C&#10;oxhf0Umn4xfrI10iaz+SJbpAOF7O5qfzPEdOOdqK2XlRzBKd2THcOh8+C9AkCiV1sDXVI/6SxBTb&#10;3fqQKKuIYRp7g1XfKZFa4Q/YMUWmZ7NJ/D8IOPiidICMgR5UU900SiUldoy4Uo5gbEnXmyJlUVv9&#10;Far+bj6L9faIqcGie8J/g6RMxDMQkXvneJMd+UlS2CsR/ZR5FJI0FTIySRlH5D4p41yY0Bfja1aJ&#10;/jqW8n4tCTAiS8w/Yg8Abx95wO6rHPxjqEidPwbnfyusDx4jUmYwYQzWjQH3HoDCVw2Ze/8DST01&#10;kaXQrTvkBvsjesabNVT7B0cc9JPoLb9psDlumQ8PzOGfx4bCdRLu8ZAK2pLCIFFSg/v53n30x4lA&#10;KyUtjnJJ/Y8tc4IS9cXgrMyL6TTOflKms7MJKu61Zf3aYrb6CrCDClxclicx+gd1EKUD/YJbZxWz&#10;ookZjrlLyoM7KFehXzG4t7hYrZIbzrtl4dY8WR7BI8+xmZ+7F+bsMCEBh+sODmM/9H3P8dE3RhpY&#10;bQPIJkTjkddBwV2B0ptl9FpPXsftu/wFAAD//wMAUEsDBBQABgAIAAAAIQAzuNl+2wAAAAUBAAAP&#10;AAAAZHJzL2Rvd25yZXYueG1sTI9BSwMxEIXvgv8hjODNJpay2nWzRYQVQT209uIt3Yy7i8lkSdJ2&#10;66939KKXB483vPdNtZq8EweMaQik4XqmQCC1wQ7Uadi+NVe3IFI2ZI0LhBpOmGBVn59VprThSGs8&#10;bHInuIRSaTT0OY+llKnt0Zs0CyMSZx8hepPZxk7aaI5c7p2cK1VIbwbihd6M+NBj+7nZew2v25sn&#10;755PWND7V3x5dK5ohkbry4vp/g5Exin/HcMPPqNDzUy7sCebhNPAj+Rf5Wy5UGx3GuaLpQJZV/I/&#10;ff0NAAD//wMAUEsBAi0AFAAGAAgAAAAhALaDOJL+AAAA4QEAABMAAAAAAAAAAAAAAAAAAAAAAFtD&#10;b250ZW50X1R5cGVzXS54bWxQSwECLQAUAAYACAAAACEAOP0h/9YAAACUAQAACwAAAAAAAAAAAAAA&#10;AAAvAQAAX3JlbHMvLnJlbHNQSwECLQAUAAYACAAAACEAV5js7aoCAADFBQAADgAAAAAAAAAAAAAA&#10;AAAuAgAAZHJzL2Uyb0RvYy54bWxQSwECLQAUAAYACAAAACEAM7jZftsAAAAFAQAADwAAAAAAAAAA&#10;AAAAAAAEBQAAZHJzL2Rvd25yZXYueG1sUEsFBgAAAAAEAAQA8wAAAAwGAAAAAA==&#10;" fillcolor="#f2f2f2 [3052]" stroked="f" strokeweight="1.25pt">
                <v:textbox>
                  <w:txbxContent>
                    <w:p w14:paraId="5E963E0C" w14:textId="53F9047A" w:rsidR="00F97C7C" w:rsidRPr="007969B4" w:rsidRDefault="00F97C7C" w:rsidP="00F97C7C">
                      <w:pPr>
                        <w:rPr>
                          <w:color w:val="000000" w:themeColor="text1"/>
                          <w:sz w:val="20"/>
                          <w:szCs w:val="22"/>
                        </w:rPr>
                      </w:pPr>
                      <w:bookmarkStart w:id="14" w:name="_Toc119945638"/>
                      <w:bookmarkStart w:id="15" w:name="_Toc119945690"/>
                      <w:r w:rsidRPr="007969B4">
                        <w:rPr>
                          <w:b/>
                          <w:bCs/>
                          <w:color w:val="000000" w:themeColor="text1"/>
                          <w:sz w:val="24"/>
                          <w:szCs w:val="36"/>
                        </w:rPr>
                        <w:t>Anmerkung zum Zitieren:</w:t>
                      </w:r>
                      <w:bookmarkEnd w:id="14"/>
                      <w:bookmarkEnd w:id="15"/>
                    </w:p>
                    <w:p w14:paraId="6485DD40" w14:textId="77777777" w:rsidR="007D6F5D" w:rsidRPr="00691D03" w:rsidRDefault="00F97C7C" w:rsidP="00F97C7C">
                      <w:pPr>
                        <w:rPr>
                          <w:color w:val="000000" w:themeColor="text1"/>
                          <w:sz w:val="20"/>
                          <w:szCs w:val="20"/>
                        </w:rPr>
                      </w:pPr>
                      <w:r w:rsidRPr="00691D03">
                        <w:rPr>
                          <w:color w:val="000000" w:themeColor="text1"/>
                          <w:sz w:val="20"/>
                          <w:szCs w:val="20"/>
                        </w:rPr>
                        <w:t xml:space="preserve">Dieses Material steht unter einer CC BY NC SA 4.0 Lizenz. </w:t>
                      </w:r>
                    </w:p>
                    <w:p w14:paraId="44D728C0" w14:textId="051DD520" w:rsidR="00F97C7C" w:rsidRPr="00691D03" w:rsidRDefault="00F97C7C" w:rsidP="00F97C7C">
                      <w:pPr>
                        <w:rPr>
                          <w:color w:val="000000" w:themeColor="text1"/>
                          <w:sz w:val="20"/>
                          <w:szCs w:val="20"/>
                        </w:rPr>
                      </w:pPr>
                      <w:r w:rsidRPr="00691D03">
                        <w:rPr>
                          <w:color w:val="000000" w:themeColor="text1"/>
                          <w:sz w:val="20"/>
                          <w:szCs w:val="20"/>
                        </w:rPr>
                        <w:t>Bei einer Weiterverwendung sollen folgende Angaben gemacht werden:</w:t>
                      </w:r>
                    </w:p>
                    <w:p w14:paraId="34E1A8D2" w14:textId="6182E7A2" w:rsidR="00CE4973" w:rsidRDefault="008F08AF" w:rsidP="007969B4">
                      <w:pPr>
                        <w:rPr>
                          <w:color w:val="000000" w:themeColor="text1"/>
                          <w:sz w:val="20"/>
                          <w:szCs w:val="20"/>
                        </w:rPr>
                      </w:pPr>
                      <w:r w:rsidRPr="00CE4973">
                        <w:rPr>
                          <w:i/>
                          <w:iCs/>
                          <w:color w:val="000000" w:themeColor="text1"/>
                          <w:sz w:val="20"/>
                          <w:szCs w:val="20"/>
                        </w:rPr>
                        <w:t>Fuhrmann/Akpinar/Degasperi/Zejnoski-Utku</w:t>
                      </w:r>
                      <w:r w:rsidR="0007357E" w:rsidRPr="00CE4973">
                        <w:rPr>
                          <w:color w:val="000000" w:themeColor="text1"/>
                          <w:sz w:val="20"/>
                          <w:szCs w:val="20"/>
                        </w:rPr>
                        <w:t xml:space="preserve"> (202</w:t>
                      </w:r>
                      <w:r w:rsidR="00C059E4">
                        <w:rPr>
                          <w:color w:val="000000" w:themeColor="text1"/>
                          <w:sz w:val="20"/>
                          <w:szCs w:val="20"/>
                        </w:rPr>
                        <w:t>5</w:t>
                      </w:r>
                      <w:r w:rsidR="0007357E" w:rsidRPr="00CE4973">
                        <w:rPr>
                          <w:color w:val="000000" w:themeColor="text1"/>
                          <w:sz w:val="20"/>
                          <w:szCs w:val="20"/>
                        </w:rPr>
                        <w:t xml:space="preserve">) </w:t>
                      </w:r>
                      <w:r w:rsidR="001279F1" w:rsidRPr="00CE4973">
                        <w:rPr>
                          <w:color w:val="000000" w:themeColor="text1"/>
                          <w:sz w:val="20"/>
                          <w:szCs w:val="20"/>
                        </w:rPr>
                        <w:t xml:space="preserve">Lernstrecke </w:t>
                      </w:r>
                      <w:r w:rsidR="00CE4973" w:rsidRPr="00CE4973">
                        <w:rPr>
                          <w:color w:val="000000" w:themeColor="text1"/>
                          <w:sz w:val="20"/>
                          <w:szCs w:val="20"/>
                        </w:rPr>
                        <w:t>1</w:t>
                      </w:r>
                      <w:r w:rsidR="00430D5A" w:rsidRPr="00CE4973">
                        <w:rPr>
                          <w:color w:val="000000" w:themeColor="text1"/>
                          <w:sz w:val="20"/>
                          <w:szCs w:val="20"/>
                        </w:rPr>
                        <w:t>:</w:t>
                      </w:r>
                      <w:r w:rsidR="001279F1" w:rsidRPr="00CE4973">
                        <w:rPr>
                          <w:color w:val="000000" w:themeColor="text1"/>
                          <w:sz w:val="20"/>
                          <w:szCs w:val="20"/>
                        </w:rPr>
                        <w:t xml:space="preserve"> </w:t>
                      </w:r>
                      <w:r w:rsidR="00CE4973">
                        <w:rPr>
                          <w:color w:val="000000" w:themeColor="text1"/>
                          <w:sz w:val="20"/>
                          <w:szCs w:val="20"/>
                        </w:rPr>
                        <w:t>Arbeitswelt &amp; Berufsorientierung</w:t>
                      </w:r>
                    </w:p>
                    <w:p w14:paraId="12FE7ADF" w14:textId="5D4E3541" w:rsidR="00F97C7C" w:rsidRPr="00CE4973" w:rsidRDefault="00CE4973" w:rsidP="00CE4973">
                      <w:pPr>
                        <w:rPr>
                          <w:sz w:val="17"/>
                          <w:szCs w:val="17"/>
                        </w:rPr>
                      </w:pPr>
                      <w:r w:rsidRPr="00F568D1">
                        <w:rPr>
                          <w:b/>
                          <w:bCs/>
                          <w:color w:val="000000" w:themeColor="text1"/>
                          <w:sz w:val="20"/>
                          <w:szCs w:val="20"/>
                        </w:rPr>
                        <w:t>CC BY NC SA 4.0</w:t>
                      </w:r>
                      <w:r>
                        <w:rPr>
                          <w:color w:val="000000" w:themeColor="text1"/>
                          <w:sz w:val="20"/>
                          <w:szCs w:val="20"/>
                        </w:rPr>
                        <w:t xml:space="preserve"> Alle Bilder sowie andere Medien (z.B. Videos) sind von der Lizenz ausgenommen.</w:t>
                      </w:r>
                    </w:p>
                  </w:txbxContent>
                </v:textbox>
                <w10:anchorlock/>
              </v:roundrect>
            </w:pict>
          </mc:Fallback>
        </mc:AlternateContent>
      </w:r>
      <w:bookmarkEnd w:id="10"/>
      <w:bookmarkEnd w:id="11"/>
    </w:p>
    <w:p w14:paraId="1DF4C831" w14:textId="39DF628A" w:rsidR="00CD0A9C" w:rsidRPr="0087773C" w:rsidRDefault="00CD0A9C" w:rsidP="00A73596">
      <w:pPr>
        <w:rPr>
          <w:sz w:val="17"/>
          <w:szCs w:val="17"/>
        </w:rPr>
      </w:pPr>
    </w:p>
    <w:sectPr w:rsidR="00CD0A9C" w:rsidRPr="0087773C" w:rsidSect="000D19E3">
      <w:headerReference w:type="default" r:id="rId15"/>
      <w:footerReference w:type="default" r:id="rId16"/>
      <w:headerReference w:type="first" r:id="rId17"/>
      <w:footerReference w:type="first" r:id="rId18"/>
      <w:pgSz w:w="11900" w:h="16840"/>
      <w:pgMar w:top="1418" w:right="1418" w:bottom="1134" w:left="1418" w:header="851"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386A6" w14:textId="77777777" w:rsidR="000E0EE0" w:rsidRDefault="000E0EE0" w:rsidP="002B0FEA">
      <w:pPr>
        <w:spacing w:line="240" w:lineRule="auto"/>
      </w:pPr>
      <w:r>
        <w:separator/>
      </w:r>
    </w:p>
  </w:endnote>
  <w:endnote w:type="continuationSeparator" w:id="0">
    <w:p w14:paraId="57A032C5" w14:textId="77777777" w:rsidR="000E0EE0" w:rsidRDefault="000E0EE0" w:rsidP="002B0FEA">
      <w:pPr>
        <w:spacing w:line="240" w:lineRule="auto"/>
      </w:pPr>
      <w:r>
        <w:continuationSeparator/>
      </w:r>
    </w:p>
  </w:endnote>
  <w:endnote w:type="continuationNotice" w:id="1">
    <w:p w14:paraId="233DCD1A" w14:textId="77777777" w:rsidR="000E0EE0" w:rsidRDefault="000E0E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imes New Roman (Überschriften">
    <w:altName w:val="Times New Roman"/>
    <w:charset w:val="00"/>
    <w:family w:val="roman"/>
    <w:pitch w:val="variable"/>
    <w:sig w:usb0="E0002AEF" w:usb1="C0007841"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imes New Roman (Textkörper CS)">
    <w:altName w:val="Times New Roman"/>
    <w:panose1 w:val="00000000000000000000"/>
    <w:charset w:val="00"/>
    <w:family w:val="roman"/>
    <w:notTrueType/>
    <w:pitch w:val="default"/>
  </w:font>
  <w:font w:name="PoloTTLeicht">
    <w:altName w:val="Times New Roman"/>
    <w:charset w:val="00"/>
    <w:family w:val="auto"/>
    <w:pitch w:val="variable"/>
    <w:sig w:usb0="A00000AF" w:usb1="1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Lexend">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54F6" w14:textId="536F3D3F" w:rsidR="00C4601E" w:rsidRDefault="00E2442E" w:rsidP="0045263C">
    <w:pPr>
      <w:pStyle w:val="Fuzeile"/>
      <w:ind w:right="360"/>
      <w:jc w:val="right"/>
    </w:pPr>
    <w:r>
      <w:rPr>
        <w:noProof/>
      </w:rPr>
      <w:drawing>
        <wp:anchor distT="0" distB="0" distL="114300" distR="114300" simplePos="0" relativeHeight="251658241" behindDoc="0" locked="0" layoutInCell="1" allowOverlap="1" wp14:anchorId="6D8D7393" wp14:editId="729DDD66">
          <wp:simplePos x="0" y="0"/>
          <wp:positionH relativeFrom="column">
            <wp:posOffset>-2322830</wp:posOffset>
          </wp:positionH>
          <wp:positionV relativeFrom="paragraph">
            <wp:posOffset>335915</wp:posOffset>
          </wp:positionV>
          <wp:extent cx="9191663" cy="216000"/>
          <wp:effectExtent l="0" t="0" r="0" b="0"/>
          <wp:wrapNone/>
          <wp:docPr id="15036867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86729" name=""/>
                  <pic:cNvPicPr/>
                </pic:nvPicPr>
                <pic:blipFill>
                  <a:blip r:embed="rId1">
                    <a:extLst>
                      <a:ext uri="{28A0092B-C50C-407E-A947-70E740481C1C}">
                        <a14:useLocalDpi xmlns:a14="http://schemas.microsoft.com/office/drawing/2010/main" val="0"/>
                      </a:ext>
                    </a:extLst>
                  </a:blip>
                  <a:stretch>
                    <a:fillRect/>
                  </a:stretch>
                </pic:blipFill>
                <pic:spPr>
                  <a:xfrm>
                    <a:off x="0" y="0"/>
                    <a:ext cx="9191663" cy="216000"/>
                  </a:xfrm>
                  <a:prstGeom prst="rect">
                    <a:avLst/>
                  </a:prstGeom>
                </pic:spPr>
              </pic:pic>
            </a:graphicData>
          </a:graphic>
          <wp14:sizeRelH relativeFrom="margin">
            <wp14:pctWidth>0</wp14:pctWidth>
          </wp14:sizeRelH>
          <wp14:sizeRelV relativeFrom="margin">
            <wp14:pctHeight>0</wp14:pctHeight>
          </wp14:sizeRelV>
        </wp:anchor>
      </w:drawing>
    </w:r>
    <w:r w:rsidR="00B63593">
      <w:rPr>
        <w:noProof/>
      </w:rPr>
      <mc:AlternateContent>
        <mc:Choice Requires="wps">
          <w:drawing>
            <wp:anchor distT="45720" distB="45720" distL="114300" distR="114300" simplePos="0" relativeHeight="251658245" behindDoc="0" locked="0" layoutInCell="1" allowOverlap="1" wp14:anchorId="0A49E135" wp14:editId="13DF8794">
              <wp:simplePos x="0" y="0"/>
              <wp:positionH relativeFrom="column">
                <wp:posOffset>-131445</wp:posOffset>
              </wp:positionH>
              <wp:positionV relativeFrom="paragraph">
                <wp:posOffset>335915</wp:posOffset>
              </wp:positionV>
              <wp:extent cx="1219200" cy="284480"/>
              <wp:effectExtent l="0" t="0" r="0" b="1270"/>
              <wp:wrapNone/>
              <wp:docPr id="12981087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84480"/>
                      </a:xfrm>
                      <a:prstGeom prst="rect">
                        <a:avLst/>
                      </a:prstGeom>
                      <a:noFill/>
                      <a:ln w="9525">
                        <a:noFill/>
                        <a:miter lim="800000"/>
                        <a:headEnd/>
                        <a:tailEnd/>
                      </a:ln>
                    </wps:spPr>
                    <wps:txbx>
                      <w:txbxContent>
                        <w:p w14:paraId="182ACD62" w14:textId="2570C030" w:rsidR="0045263C" w:rsidRPr="00A367B4" w:rsidRDefault="0045263C" w:rsidP="0045263C">
                          <w:pPr>
                            <w:pStyle w:val="Fuzeile"/>
                            <w:ind w:right="360"/>
                            <w:jc w:val="right"/>
                            <w:rPr>
                              <w:color w:val="auto"/>
                            </w:rPr>
                          </w:pPr>
                          <w:r>
                            <w:t xml:space="preserve">© </w:t>
                          </w:r>
                          <w:hyperlink r:id="rId2" w:history="1">
                            <w:r w:rsidRPr="00A367B4">
                              <w:rPr>
                                <w:rStyle w:val="Hyperlink"/>
                                <w:color w:val="auto"/>
                              </w:rPr>
                              <w:t>CC BY NC SA</w:t>
                            </w:r>
                          </w:hyperlink>
                          <w:r w:rsidR="00B63593">
                            <w:rPr>
                              <w:rStyle w:val="Hyperlink"/>
                              <w:color w:val="auto"/>
                            </w:rPr>
                            <w:t xml:space="preserve"> 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9E135" id="_x0000_t202" coordsize="21600,21600" o:spt="202" path="m,l,21600r21600,l21600,xe">
              <v:stroke joinstyle="miter"/>
              <v:path gradientshapeok="t" o:connecttype="rect"/>
            </v:shapetype>
            <v:shape id="_x0000_s1028" type="#_x0000_t202" style="position:absolute;left:0;text-align:left;margin-left:-10.35pt;margin-top:26.45pt;width:96pt;height:22.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k9wEAAM0DAAAOAAAAZHJzL2Uyb0RvYy54bWysU1Fv0zAQfkfiP1h+p2mjFtqo6TQ2hpDG&#10;QBr7Aa7jNBa2z5zdJuXXc3a6roK3iTxYvpz93X3ffV5fDdawg8KgwdV8NplyppyERrtdzZ9+3L1b&#10;chaicI0w4FTNjyrwq83bN+veV6qEDkyjkBGIC1Xva97F6KuiCLJTVoQJeOUo2QJaESnEXdGg6And&#10;mqKcTt8XPWDjEaQKgf7ejkm+yfhtq2T81rZBRWZqTr3FvGJet2ktNmtR7VD4TstTG+IVXVihHRU9&#10;Q92KKNge9T9QVkuEAG2cSLAFtK2WKnMgNrPpX2weO+FV5kLiBH+WKfw/WPlwePTfkcXhIww0wEwi&#10;+HuQPwNzcNMJt1PXiNB3SjRUeJYkK3ofqtPVJHWoQgLZ9l+hoSGLfYQMNLRokyrEkxE6DeB4Fl0N&#10;kclUspytaJKcScqVy/l8madSiOr5tscQPyuwLG1qjjTUjC4O9yGmbkT1fCQVc3CnjcmDNY71NV8t&#10;ykW+cJGxOpLvjLY1X07TNzohkfzkmnw5Cm3GPRUw7sQ6ER0px2E70MHEfgvNkfgjjP6i90CbDvA3&#10;Zz15q+bh116g4sx8caThajafJzPmYL74UFKAl5ntZUY4SVA1j5yN25uYDTxyvSatW51leOnk1Ct5&#10;Jqtz8ncy5WWcT728ws0fAAAA//8DAFBLAwQUAAYACAAAACEAaKIVrt4AAAAJAQAADwAAAGRycy9k&#10;b3ducmV2LnhtbEyPy07DMBBF90j8gzVI7Fq7gRKSZlIhEFsQ5SF158bTJCIeR7HbhL+vuyrL0T26&#10;90yxnmwnjjT41jHCYq5AEFfOtFwjfH2+zh5B+KDZ6M4xIfyRh3V5fVXo3LiRP+i4CbWIJexzjdCE&#10;0OdS+qohq/3c9cQx27vB6hDPoZZm0GMst51MlHqQVrccFxrd03ND1e/mYBG+3/bbn3v1Xr/YZT+6&#10;SUm2mUS8vZmeViACTeECw1k/qkMZnXbuwMaLDmGWqDSiCMskA3EG0sUdiB1ClqYgy0L+/6A8AQAA&#10;//8DAFBLAQItABQABgAIAAAAIQC2gziS/gAAAOEBAAATAAAAAAAAAAAAAAAAAAAAAABbQ29udGVu&#10;dF9UeXBlc10ueG1sUEsBAi0AFAAGAAgAAAAhADj9If/WAAAAlAEAAAsAAAAAAAAAAAAAAAAALwEA&#10;AF9yZWxzLy5yZWxzUEsBAi0AFAAGAAgAAAAhAKD6cST3AQAAzQMAAA4AAAAAAAAAAAAAAAAALgIA&#10;AGRycy9lMm9Eb2MueG1sUEsBAi0AFAAGAAgAAAAhAGiiFa7eAAAACQEAAA8AAAAAAAAAAAAAAAAA&#10;UQQAAGRycy9kb3ducmV2LnhtbFBLBQYAAAAABAAEAPMAAABcBQAAAAA=&#10;" filled="f" stroked="f">
              <v:textbox>
                <w:txbxContent>
                  <w:p w14:paraId="182ACD62" w14:textId="2570C030" w:rsidR="0045263C" w:rsidRPr="00A367B4" w:rsidRDefault="0045263C" w:rsidP="0045263C">
                    <w:pPr>
                      <w:pStyle w:val="Fuzeile"/>
                      <w:ind w:right="360"/>
                      <w:jc w:val="right"/>
                      <w:rPr>
                        <w:color w:val="auto"/>
                      </w:rPr>
                    </w:pPr>
                    <w:r>
                      <w:t xml:space="preserve">© </w:t>
                    </w:r>
                    <w:hyperlink r:id="rId3" w:history="1">
                      <w:r w:rsidRPr="00A367B4">
                        <w:rPr>
                          <w:rStyle w:val="Hyperlink"/>
                          <w:color w:val="auto"/>
                        </w:rPr>
                        <w:t>CC BY NC SA</w:t>
                      </w:r>
                    </w:hyperlink>
                    <w:r w:rsidR="00B63593">
                      <w:rPr>
                        <w:rStyle w:val="Hyperlink"/>
                        <w:color w:val="auto"/>
                      </w:rPr>
                      <w:t xml:space="preserve"> 4.0</w:t>
                    </w:r>
                  </w:p>
                </w:txbxContent>
              </v:textbox>
            </v:shape>
          </w:pict>
        </mc:Fallback>
      </mc:AlternateContent>
    </w:r>
    <w:r w:rsidR="0045263C">
      <w:rPr>
        <w:rFonts w:ascii="Arial" w:hAnsi="Arial"/>
        <w:caps/>
        <w:noProof/>
        <w:color w:val="auto"/>
        <w:sz w:val="44"/>
        <w:lang w:eastAsia="de-AT"/>
      </w:rPr>
      <w:drawing>
        <wp:anchor distT="0" distB="0" distL="114300" distR="114300" simplePos="0" relativeHeight="251658242" behindDoc="0" locked="0" layoutInCell="1" allowOverlap="1" wp14:anchorId="135C6E49" wp14:editId="6469924C">
          <wp:simplePos x="0" y="0"/>
          <wp:positionH relativeFrom="column">
            <wp:posOffset>47190</wp:posOffset>
          </wp:positionH>
          <wp:positionV relativeFrom="paragraph">
            <wp:posOffset>-104864</wp:posOffset>
          </wp:positionV>
          <wp:extent cx="2310765" cy="347345"/>
          <wp:effectExtent l="0" t="0" r="0" b="0"/>
          <wp:wrapNone/>
          <wp:docPr id="377300126" name="Grafik 37730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0765" cy="347345"/>
                  </a:xfrm>
                  <a:prstGeom prst="rect">
                    <a:avLst/>
                  </a:prstGeom>
                  <a:noFill/>
                </pic:spPr>
              </pic:pic>
            </a:graphicData>
          </a:graphic>
          <wp14:sizeRelH relativeFrom="page">
            <wp14:pctWidth>0</wp14:pctWidth>
          </wp14:sizeRelH>
          <wp14:sizeRelV relativeFrom="page">
            <wp14:pctHeight>0</wp14:pctHeight>
          </wp14:sizeRelV>
        </wp:anchor>
      </w:drawing>
    </w:r>
    <w:r w:rsidR="0045263C">
      <w:rPr>
        <w:lang w:val="de-DE"/>
      </w:rPr>
      <w:t xml:space="preserve">Seite </w:t>
    </w:r>
    <w:r w:rsidR="0045263C">
      <w:rPr>
        <w:b/>
        <w:bCs/>
      </w:rPr>
      <w:fldChar w:fldCharType="begin"/>
    </w:r>
    <w:r w:rsidR="0045263C">
      <w:rPr>
        <w:b/>
        <w:bCs/>
      </w:rPr>
      <w:instrText>PAGE  \* Arabic  \* MERGEFORMAT</w:instrText>
    </w:r>
    <w:r w:rsidR="0045263C">
      <w:rPr>
        <w:b/>
        <w:bCs/>
      </w:rPr>
      <w:fldChar w:fldCharType="separate"/>
    </w:r>
    <w:r w:rsidR="0045263C">
      <w:rPr>
        <w:b/>
        <w:bCs/>
        <w:lang w:val="de-DE"/>
      </w:rPr>
      <w:t>1</w:t>
    </w:r>
    <w:r w:rsidR="0045263C">
      <w:rPr>
        <w:b/>
        <w:bCs/>
      </w:rPr>
      <w:fldChar w:fldCharType="end"/>
    </w:r>
    <w:r w:rsidR="0045263C">
      <w:rPr>
        <w:lang w:val="de-DE"/>
      </w:rPr>
      <w:t xml:space="preserve"> von </w:t>
    </w:r>
    <w:r w:rsidR="0045263C">
      <w:rPr>
        <w:b/>
        <w:bCs/>
      </w:rPr>
      <w:fldChar w:fldCharType="begin"/>
    </w:r>
    <w:r w:rsidR="0045263C">
      <w:rPr>
        <w:b/>
        <w:bCs/>
      </w:rPr>
      <w:instrText>NUMPAGES  \* Arabic  \* MERGEFORMAT</w:instrText>
    </w:r>
    <w:r w:rsidR="0045263C">
      <w:rPr>
        <w:b/>
        <w:bCs/>
      </w:rPr>
      <w:fldChar w:fldCharType="separate"/>
    </w:r>
    <w:r w:rsidR="0045263C">
      <w:rPr>
        <w:b/>
        <w:bCs/>
        <w:lang w:val="de-DE"/>
      </w:rPr>
      <w:t>2</w:t>
    </w:r>
    <w:r w:rsidR="0045263C">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CB2C" w14:textId="40A329B2" w:rsidR="009453C4" w:rsidRDefault="00430D5A">
    <w:pPr>
      <w:pStyle w:val="Fuzeile"/>
    </w:pPr>
    <w:r>
      <w:rPr>
        <w:noProof/>
      </w:rPr>
      <w:drawing>
        <wp:anchor distT="0" distB="0" distL="114300" distR="114300" simplePos="0" relativeHeight="251658240" behindDoc="0" locked="0" layoutInCell="1" allowOverlap="1" wp14:anchorId="4E8358EC" wp14:editId="09AC8225">
          <wp:simplePos x="0" y="0"/>
          <wp:positionH relativeFrom="column">
            <wp:posOffset>-1397000</wp:posOffset>
          </wp:positionH>
          <wp:positionV relativeFrom="paragraph">
            <wp:posOffset>329565</wp:posOffset>
          </wp:positionV>
          <wp:extent cx="9191663" cy="216000"/>
          <wp:effectExtent l="0" t="0" r="0" b="0"/>
          <wp:wrapNone/>
          <wp:docPr id="16005304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86729" name=""/>
                  <pic:cNvPicPr/>
                </pic:nvPicPr>
                <pic:blipFill>
                  <a:blip r:embed="rId1">
                    <a:extLst>
                      <a:ext uri="{28A0092B-C50C-407E-A947-70E740481C1C}">
                        <a14:useLocalDpi xmlns:a14="http://schemas.microsoft.com/office/drawing/2010/main" val="0"/>
                      </a:ext>
                    </a:extLst>
                  </a:blip>
                  <a:stretch>
                    <a:fillRect/>
                  </a:stretch>
                </pic:blipFill>
                <pic:spPr>
                  <a:xfrm>
                    <a:off x="0" y="0"/>
                    <a:ext cx="9191663" cy="216000"/>
                  </a:xfrm>
                  <a:prstGeom prst="rect">
                    <a:avLst/>
                  </a:prstGeom>
                </pic:spPr>
              </pic:pic>
            </a:graphicData>
          </a:graphic>
          <wp14:sizeRelH relativeFrom="margin">
            <wp14:pctWidth>0</wp14:pctWidth>
          </wp14:sizeRelH>
          <wp14:sizeRelV relativeFrom="margin">
            <wp14:pctHeight>0</wp14:pctHeight>
          </wp14:sizeRelV>
        </wp:anchor>
      </w:drawing>
    </w:r>
    <w:r w:rsidR="00B63593">
      <w:rPr>
        <w:noProof/>
      </w:rPr>
      <mc:AlternateContent>
        <mc:Choice Requires="wps">
          <w:drawing>
            <wp:anchor distT="45720" distB="45720" distL="114300" distR="114300" simplePos="0" relativeHeight="251658246" behindDoc="0" locked="0" layoutInCell="1" allowOverlap="1" wp14:anchorId="4EBCB0D2" wp14:editId="2B26153E">
              <wp:simplePos x="0" y="0"/>
              <wp:positionH relativeFrom="column">
                <wp:posOffset>-36830</wp:posOffset>
              </wp:positionH>
              <wp:positionV relativeFrom="paragraph">
                <wp:posOffset>342265</wp:posOffset>
              </wp:positionV>
              <wp:extent cx="1295400" cy="284480"/>
              <wp:effectExtent l="0" t="0" r="0" b="1270"/>
              <wp:wrapNone/>
              <wp:docPr id="16611645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84480"/>
                      </a:xfrm>
                      <a:prstGeom prst="rect">
                        <a:avLst/>
                      </a:prstGeom>
                      <a:noFill/>
                      <a:ln w="9525">
                        <a:noFill/>
                        <a:miter lim="800000"/>
                        <a:headEnd/>
                        <a:tailEnd/>
                      </a:ln>
                    </wps:spPr>
                    <wps:txbx>
                      <w:txbxContent>
                        <w:p w14:paraId="7F1A3BBE" w14:textId="2B317CC2" w:rsidR="0045263C" w:rsidRPr="00A367B4" w:rsidRDefault="0045263C" w:rsidP="0045263C">
                          <w:pPr>
                            <w:pStyle w:val="Fuzeile"/>
                            <w:ind w:right="360"/>
                            <w:jc w:val="right"/>
                            <w:rPr>
                              <w:color w:val="auto"/>
                            </w:rPr>
                          </w:pPr>
                          <w:r>
                            <w:t xml:space="preserve">© </w:t>
                          </w:r>
                          <w:hyperlink r:id="rId2" w:history="1">
                            <w:r w:rsidRPr="00A367B4">
                              <w:rPr>
                                <w:rStyle w:val="Hyperlink"/>
                                <w:color w:val="auto"/>
                              </w:rPr>
                              <w:t>CC BY NC SA</w:t>
                            </w:r>
                          </w:hyperlink>
                          <w:r w:rsidR="00B63593">
                            <w:rPr>
                              <w:rStyle w:val="Hyperlink"/>
                              <w:color w:val="auto"/>
                            </w:rPr>
                            <w:t xml:space="preserve"> 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CB0D2" id="_x0000_t202" coordsize="21600,21600" o:spt="202" path="m,l,21600r21600,l21600,xe">
              <v:stroke joinstyle="miter"/>
              <v:path gradientshapeok="t" o:connecttype="rect"/>
            </v:shapetype>
            <v:shape id="_x0000_s1029" type="#_x0000_t202" style="position:absolute;left:0;text-align:left;margin-left:-2.9pt;margin-top:26.95pt;width:102pt;height:22.4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Jg+QEAANQDAAAOAAAAZHJzL2Uyb0RvYy54bWysU9Fu2yAUfZ+0f0C8L3YsZ0usOFXXrtOk&#10;rpvU9QMwxjEacBmQ2NnX74LdNNreqvkBcX3h3HvOPWyvRq3IUTgvwdR0ucgpEYZDK82+pk8/7t6t&#10;KfGBmZYpMKKmJ+Hp1e7tm+1gK1FAD6oVjiCI8dVga9qHYKss87wXmvkFWGEw2YHTLGDo9lnr2IDo&#10;WmVFnr/PBnCtdcCF9/j3dkrSXcLvOsHDt67zIhBVU+wtpNWltYlrttuyau+Y7SWf22Cv6EIzabDo&#10;GeqWBUYOTv4DpSV34KELCw46g66TXCQOyGaZ/8XmsWdWJC4ojrdnmfz/g+UPx0f73ZEwfoQRB5hI&#10;eHsP/KcnBm56Zvbi2jkYesFaLLyMkmWD9dV8NUrtKx9BmuErtDhkdgiQgMbO6agK8iSIjgM4nUUX&#10;YyA8liw2qzLHFMdcsS7LdZpKxqrn29b58FmAJnFTU4dDTejseO9D7IZVz0diMQN3Uqk0WGXIUNPN&#10;qlilCxcZLQP6Tkld03Uev8kJkeQn06bLgUk17bGAMjPrSHSiHMZmJLKdJYkiNNCeUAYHk83wWeCm&#10;B/ebkgEtVlP/68CcoER9MSjlZlmW0ZMpKFcfCgzcZaa5zDDDEaqmgZJpexOSjyfK1yh5J5MaL53M&#10;LaN1kkizzaM3L+N06uUx7v4AAAD//wMAUEsDBBQABgAIAAAAIQBTQ2K33QAAAAgBAAAPAAAAZHJz&#10;L2Rvd25yZXYueG1sTI/NTsMwEITvSLyDtUjcWruFlCTNpkIgrqCWH4mbG2+TiHgdxW4T3h73RI+j&#10;Gc18U2wm24kTDb51jLCYKxDElTMt1wgf7y+zFIQPmo3uHBPCL3nYlNdXhc6NG3lLp12oRSxhn2uE&#10;JoQ+l9JXDVnt564njt7BDVaHKIdamkGPsdx2cqnUSlrdclxodE9PDVU/u6NF+Hw9fH/dq7f62Sb9&#10;6CYl2WYS8fZmelyDCDSF/zCc8SM6lJFp745svOgQZkkkDwjJXQbi7GfpEsQeIUsfQJaFvDxQ/gEA&#10;AP//AwBQSwECLQAUAAYACAAAACEAtoM4kv4AAADhAQAAEwAAAAAAAAAAAAAAAAAAAAAAW0NvbnRl&#10;bnRfVHlwZXNdLnhtbFBLAQItABQABgAIAAAAIQA4/SH/1gAAAJQBAAALAAAAAAAAAAAAAAAAAC8B&#10;AABfcmVscy8ucmVsc1BLAQItABQABgAIAAAAIQA4bXJg+QEAANQDAAAOAAAAAAAAAAAAAAAAAC4C&#10;AABkcnMvZTJvRG9jLnhtbFBLAQItABQABgAIAAAAIQBTQ2K33QAAAAgBAAAPAAAAAAAAAAAAAAAA&#10;AFMEAABkcnMvZG93bnJldi54bWxQSwUGAAAAAAQABADzAAAAXQUAAAAA&#10;" filled="f" stroked="f">
              <v:textbox>
                <w:txbxContent>
                  <w:p w14:paraId="7F1A3BBE" w14:textId="2B317CC2" w:rsidR="0045263C" w:rsidRPr="00A367B4" w:rsidRDefault="0045263C" w:rsidP="0045263C">
                    <w:pPr>
                      <w:pStyle w:val="Fuzeile"/>
                      <w:ind w:right="360"/>
                      <w:jc w:val="right"/>
                      <w:rPr>
                        <w:color w:val="auto"/>
                      </w:rPr>
                    </w:pPr>
                    <w:r>
                      <w:t xml:space="preserve">© </w:t>
                    </w:r>
                    <w:hyperlink r:id="rId3" w:history="1">
                      <w:r w:rsidRPr="00A367B4">
                        <w:rPr>
                          <w:rStyle w:val="Hyperlink"/>
                          <w:color w:val="auto"/>
                        </w:rPr>
                        <w:t>CC BY NC SA</w:t>
                      </w:r>
                    </w:hyperlink>
                    <w:r w:rsidR="00B63593">
                      <w:rPr>
                        <w:rStyle w:val="Hyperlink"/>
                        <w:color w:val="auto"/>
                      </w:rPr>
                      <w:t xml:space="preserve"> 4.0</w:t>
                    </w:r>
                  </w:p>
                </w:txbxContent>
              </v:textbox>
            </v:shape>
          </w:pict>
        </mc:Fallback>
      </mc:AlternateContent>
    </w:r>
    <w:r w:rsidR="009453C4">
      <w:rPr>
        <w:rFonts w:ascii="Arial" w:hAnsi="Arial"/>
        <w:caps/>
        <w:noProof/>
        <w:color w:val="auto"/>
        <w:sz w:val="44"/>
        <w:lang w:eastAsia="de-AT"/>
      </w:rPr>
      <w:drawing>
        <wp:anchor distT="0" distB="0" distL="114300" distR="114300" simplePos="0" relativeHeight="251658244" behindDoc="0" locked="0" layoutInCell="1" allowOverlap="1" wp14:anchorId="1BF2157B" wp14:editId="7443765C">
          <wp:simplePos x="0" y="0"/>
          <wp:positionH relativeFrom="column">
            <wp:posOffset>168185</wp:posOffset>
          </wp:positionH>
          <wp:positionV relativeFrom="paragraph">
            <wp:posOffset>-38735</wp:posOffset>
          </wp:positionV>
          <wp:extent cx="2310765" cy="347345"/>
          <wp:effectExtent l="0" t="0" r="0" b="0"/>
          <wp:wrapNone/>
          <wp:docPr id="2097574300" name="Grafik 2097574300" descr="Ein Bild, das Text, Screenshot,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1268" name="Grafik 58641268" descr="Ein Bild, das Text, Screenshot, Grafikdesign, Schrif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0765" cy="3473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20DF8" w14:textId="77777777" w:rsidR="000E0EE0" w:rsidRDefault="000E0EE0" w:rsidP="002B0FEA">
      <w:pPr>
        <w:spacing w:line="240" w:lineRule="auto"/>
      </w:pPr>
      <w:r>
        <w:separator/>
      </w:r>
    </w:p>
  </w:footnote>
  <w:footnote w:type="continuationSeparator" w:id="0">
    <w:p w14:paraId="61BF3D20" w14:textId="77777777" w:rsidR="000E0EE0" w:rsidRDefault="000E0EE0" w:rsidP="002B0FEA">
      <w:pPr>
        <w:spacing w:line="240" w:lineRule="auto"/>
      </w:pPr>
      <w:r>
        <w:continuationSeparator/>
      </w:r>
    </w:p>
  </w:footnote>
  <w:footnote w:type="continuationNotice" w:id="1">
    <w:p w14:paraId="02F028FD" w14:textId="77777777" w:rsidR="000E0EE0" w:rsidRDefault="000E0E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51EC" w14:textId="5614819F" w:rsidR="00C4601E" w:rsidRDefault="00B10029">
    <w:pPr>
      <w:pStyle w:val="Kopfzeile"/>
    </w:pPr>
    <w:r>
      <w:rPr>
        <w:noProof/>
      </w:rPr>
      <w:drawing>
        <wp:anchor distT="0" distB="0" distL="114300" distR="114300" simplePos="0" relativeHeight="251658248" behindDoc="0" locked="0" layoutInCell="1" allowOverlap="1" wp14:anchorId="6BBD89ED" wp14:editId="6DD0D123">
          <wp:simplePos x="0" y="0"/>
          <wp:positionH relativeFrom="page">
            <wp:posOffset>-450850</wp:posOffset>
          </wp:positionH>
          <wp:positionV relativeFrom="paragraph">
            <wp:posOffset>-692785</wp:posOffset>
          </wp:positionV>
          <wp:extent cx="8480097" cy="895350"/>
          <wp:effectExtent l="0" t="0" r="0" b="0"/>
          <wp:wrapNone/>
          <wp:docPr id="7408960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96069" name=""/>
                  <pic:cNvPicPr/>
                </pic:nvPicPr>
                <pic:blipFill>
                  <a:blip r:embed="rId1">
                    <a:extLst>
                      <a:ext uri="{28A0092B-C50C-407E-A947-70E740481C1C}">
                        <a14:useLocalDpi xmlns:a14="http://schemas.microsoft.com/office/drawing/2010/main" val="0"/>
                      </a:ext>
                    </a:extLst>
                  </a:blip>
                  <a:stretch>
                    <a:fillRect/>
                  </a:stretch>
                </pic:blipFill>
                <pic:spPr>
                  <a:xfrm>
                    <a:off x="0" y="0"/>
                    <a:ext cx="8480097" cy="895350"/>
                  </a:xfrm>
                  <a:prstGeom prst="rect">
                    <a:avLst/>
                  </a:prstGeom>
                </pic:spPr>
              </pic:pic>
            </a:graphicData>
          </a:graphic>
          <wp14:sizeRelH relativeFrom="margin">
            <wp14:pctWidth>0</wp14:pctWidth>
          </wp14:sizeRelH>
          <wp14:sizeRelV relativeFrom="margin">
            <wp14:pctHeight>0</wp14:pctHeight>
          </wp14:sizeRelV>
        </wp:anchor>
      </w:drawing>
    </w:r>
    <w:r w:rsidR="00A367B4">
      <w:rPr>
        <w:noProof/>
      </w:rPr>
      <w:drawing>
        <wp:anchor distT="0" distB="0" distL="114300" distR="114300" simplePos="0" relativeHeight="251658243" behindDoc="0" locked="0" layoutInCell="1" allowOverlap="1" wp14:anchorId="1F58206C" wp14:editId="00BCB0A9">
          <wp:simplePos x="0" y="0"/>
          <wp:positionH relativeFrom="column">
            <wp:posOffset>-525145</wp:posOffset>
          </wp:positionH>
          <wp:positionV relativeFrom="paragraph">
            <wp:posOffset>10122535</wp:posOffset>
          </wp:positionV>
          <wp:extent cx="7633335" cy="923731"/>
          <wp:effectExtent l="0" t="0" r="5715" b="0"/>
          <wp:wrapNone/>
          <wp:docPr id="1082421202" name="Grafik 2" descr="Ein Bild, das Screenshot, Tex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413860" name="Grafik 2" descr="Ein Bild, das Screenshot, Text, Reihe enthält.&#10;&#10;Automatisch generierte Beschreibung"/>
                  <pic:cNvPicPr>
                    <a:picLocks noChangeAspect="1" noChangeArrowheads="1"/>
                  </pic:cNvPicPr>
                </pic:nvPicPr>
                <pic:blipFill rotWithShape="1">
                  <a:blip r:embed="rId2">
                    <a:extLst>
                      <a:ext uri="{28A0092B-C50C-407E-A947-70E740481C1C}">
                        <a14:useLocalDpi xmlns:a14="http://schemas.microsoft.com/office/drawing/2010/main" val="0"/>
                      </a:ext>
                    </a:extLst>
                  </a:blip>
                  <a:srcRect b="23066"/>
                  <a:stretch/>
                </pic:blipFill>
                <pic:spPr bwMode="auto">
                  <a:xfrm>
                    <a:off x="0" y="0"/>
                    <a:ext cx="7633335" cy="9237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2B19" w14:textId="064500EF" w:rsidR="00B11623" w:rsidRDefault="000D19E3">
    <w:pPr>
      <w:pStyle w:val="Kopfzeile"/>
    </w:pPr>
    <w:r>
      <w:rPr>
        <w:noProof/>
      </w:rPr>
      <w:drawing>
        <wp:anchor distT="0" distB="0" distL="114300" distR="114300" simplePos="0" relativeHeight="251658247" behindDoc="0" locked="0" layoutInCell="1" allowOverlap="1" wp14:anchorId="204173AB" wp14:editId="75551526">
          <wp:simplePos x="0" y="0"/>
          <wp:positionH relativeFrom="page">
            <wp:posOffset>-2146300</wp:posOffset>
          </wp:positionH>
          <wp:positionV relativeFrom="paragraph">
            <wp:posOffset>-648335</wp:posOffset>
          </wp:positionV>
          <wp:extent cx="11366938" cy="1200150"/>
          <wp:effectExtent l="0" t="0" r="6350" b="0"/>
          <wp:wrapNone/>
          <wp:docPr id="15424618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61804" name=""/>
                  <pic:cNvPicPr/>
                </pic:nvPicPr>
                <pic:blipFill>
                  <a:blip r:embed="rId1">
                    <a:extLst>
                      <a:ext uri="{28A0092B-C50C-407E-A947-70E740481C1C}">
                        <a14:useLocalDpi xmlns:a14="http://schemas.microsoft.com/office/drawing/2010/main" val="0"/>
                      </a:ext>
                    </a:extLst>
                  </a:blip>
                  <a:stretch>
                    <a:fillRect/>
                  </a:stretch>
                </pic:blipFill>
                <pic:spPr>
                  <a:xfrm>
                    <a:off x="0" y="0"/>
                    <a:ext cx="11366938" cy="1200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468D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90BB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8243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4822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8EDF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BA1E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2426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440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E26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2277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C2F2F"/>
    <w:multiLevelType w:val="hybridMultilevel"/>
    <w:tmpl w:val="B36E00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21812EA"/>
    <w:multiLevelType w:val="hybridMultilevel"/>
    <w:tmpl w:val="8FAC1C5E"/>
    <w:lvl w:ilvl="0" w:tplc="0C070011">
      <w:start w:val="1"/>
      <w:numFmt w:val="decimal"/>
      <w:lvlText w:val="%1)"/>
      <w:lvlJc w:val="left"/>
      <w:pPr>
        <w:ind w:left="-116" w:hanging="360"/>
      </w:pPr>
      <w:rPr>
        <w:rFonts w:hint="default"/>
      </w:rPr>
    </w:lvl>
    <w:lvl w:ilvl="1" w:tplc="0C070019" w:tentative="1">
      <w:start w:val="1"/>
      <w:numFmt w:val="lowerLetter"/>
      <w:lvlText w:val="%2."/>
      <w:lvlJc w:val="left"/>
      <w:pPr>
        <w:ind w:left="604" w:hanging="360"/>
      </w:pPr>
    </w:lvl>
    <w:lvl w:ilvl="2" w:tplc="0C07001B" w:tentative="1">
      <w:start w:val="1"/>
      <w:numFmt w:val="lowerRoman"/>
      <w:lvlText w:val="%3."/>
      <w:lvlJc w:val="right"/>
      <w:pPr>
        <w:ind w:left="1324" w:hanging="180"/>
      </w:pPr>
    </w:lvl>
    <w:lvl w:ilvl="3" w:tplc="0C07000F" w:tentative="1">
      <w:start w:val="1"/>
      <w:numFmt w:val="decimal"/>
      <w:lvlText w:val="%4."/>
      <w:lvlJc w:val="left"/>
      <w:pPr>
        <w:ind w:left="2044" w:hanging="360"/>
      </w:pPr>
    </w:lvl>
    <w:lvl w:ilvl="4" w:tplc="0C070019" w:tentative="1">
      <w:start w:val="1"/>
      <w:numFmt w:val="lowerLetter"/>
      <w:lvlText w:val="%5."/>
      <w:lvlJc w:val="left"/>
      <w:pPr>
        <w:ind w:left="2764" w:hanging="360"/>
      </w:pPr>
    </w:lvl>
    <w:lvl w:ilvl="5" w:tplc="0C07001B" w:tentative="1">
      <w:start w:val="1"/>
      <w:numFmt w:val="lowerRoman"/>
      <w:lvlText w:val="%6."/>
      <w:lvlJc w:val="right"/>
      <w:pPr>
        <w:ind w:left="3484" w:hanging="180"/>
      </w:pPr>
    </w:lvl>
    <w:lvl w:ilvl="6" w:tplc="0C07000F" w:tentative="1">
      <w:start w:val="1"/>
      <w:numFmt w:val="decimal"/>
      <w:lvlText w:val="%7."/>
      <w:lvlJc w:val="left"/>
      <w:pPr>
        <w:ind w:left="4204" w:hanging="360"/>
      </w:pPr>
    </w:lvl>
    <w:lvl w:ilvl="7" w:tplc="0C070019" w:tentative="1">
      <w:start w:val="1"/>
      <w:numFmt w:val="lowerLetter"/>
      <w:lvlText w:val="%8."/>
      <w:lvlJc w:val="left"/>
      <w:pPr>
        <w:ind w:left="4924" w:hanging="360"/>
      </w:pPr>
    </w:lvl>
    <w:lvl w:ilvl="8" w:tplc="0C07001B" w:tentative="1">
      <w:start w:val="1"/>
      <w:numFmt w:val="lowerRoman"/>
      <w:lvlText w:val="%9."/>
      <w:lvlJc w:val="right"/>
      <w:pPr>
        <w:ind w:left="5644" w:hanging="180"/>
      </w:pPr>
    </w:lvl>
  </w:abstractNum>
  <w:abstractNum w:abstractNumId="12" w15:restartNumberingAfterBreak="0">
    <w:nsid w:val="031FFA4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41A04BB"/>
    <w:multiLevelType w:val="hybridMultilevel"/>
    <w:tmpl w:val="0192AE04"/>
    <w:lvl w:ilvl="0" w:tplc="B6DA391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055C3C63"/>
    <w:multiLevelType w:val="hybridMultilevel"/>
    <w:tmpl w:val="F72C0F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C8C0E82"/>
    <w:multiLevelType w:val="hybridMultilevel"/>
    <w:tmpl w:val="99140F62"/>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6" w15:restartNumberingAfterBreak="0">
    <w:nsid w:val="104144E1"/>
    <w:multiLevelType w:val="hybridMultilevel"/>
    <w:tmpl w:val="7BD2C10C"/>
    <w:lvl w:ilvl="0" w:tplc="A2705244">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7" w15:restartNumberingAfterBreak="0">
    <w:nsid w:val="11937118"/>
    <w:multiLevelType w:val="hybridMultilevel"/>
    <w:tmpl w:val="14069E26"/>
    <w:lvl w:ilvl="0" w:tplc="0C070001">
      <w:start w:val="1"/>
      <w:numFmt w:val="bullet"/>
      <w:lvlText w:val=""/>
      <w:lvlJc w:val="left"/>
      <w:pPr>
        <w:ind w:left="1776" w:hanging="360"/>
      </w:pPr>
      <w:rPr>
        <w:rFonts w:ascii="Symbol" w:hAnsi="Symbol" w:hint="default"/>
        <w:color w:val="3494BA" w:themeColor="accent1"/>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18" w15:restartNumberingAfterBreak="0">
    <w:nsid w:val="15896744"/>
    <w:multiLevelType w:val="hybridMultilevel"/>
    <w:tmpl w:val="B094C0F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E6C5F11"/>
    <w:multiLevelType w:val="hybridMultilevel"/>
    <w:tmpl w:val="C07CD1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571122D"/>
    <w:multiLevelType w:val="hybridMultilevel"/>
    <w:tmpl w:val="A3A0D0E0"/>
    <w:lvl w:ilvl="0" w:tplc="81C83E1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5CE01E3"/>
    <w:multiLevelType w:val="hybridMultilevel"/>
    <w:tmpl w:val="449C97A8"/>
    <w:lvl w:ilvl="0" w:tplc="B354555E">
      <w:start w:val="1"/>
      <w:numFmt w:val="bullet"/>
      <w:lvlText w:val=""/>
      <w:lvlJc w:val="left"/>
      <w:pPr>
        <w:ind w:left="284" w:hanging="284"/>
      </w:pPr>
      <w:rPr>
        <w:rFonts w:ascii="Symbol" w:hAnsi="Symbol" w:hint="default"/>
        <w:color w:val="3494BA"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91716E0"/>
    <w:multiLevelType w:val="hybridMultilevel"/>
    <w:tmpl w:val="9184131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EC032DA"/>
    <w:multiLevelType w:val="hybridMultilevel"/>
    <w:tmpl w:val="B49A05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301E39DB"/>
    <w:multiLevelType w:val="hybridMultilevel"/>
    <w:tmpl w:val="6D860E54"/>
    <w:lvl w:ilvl="0" w:tplc="0407000F">
      <w:start w:val="1"/>
      <w:numFmt w:val="decimal"/>
      <w:lvlText w:val="%1."/>
      <w:lvlJc w:val="left"/>
      <w:pPr>
        <w:ind w:left="1211" w:hanging="360"/>
      </w:p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25" w15:restartNumberingAfterBreak="0">
    <w:nsid w:val="33BD20E5"/>
    <w:multiLevelType w:val="hybridMultilevel"/>
    <w:tmpl w:val="DE5C2CDE"/>
    <w:lvl w:ilvl="0" w:tplc="8424C498">
      <w:start w:val="1"/>
      <w:numFmt w:val="bullet"/>
      <w:lvlText w:val=""/>
      <w:lvlJc w:val="left"/>
      <w:pPr>
        <w:ind w:left="284" w:hanging="284"/>
      </w:pPr>
      <w:rPr>
        <w:rFonts w:ascii="Symbol" w:hAnsi="Symbol" w:hint="default"/>
        <w:color w:val="3494BA"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C717E40"/>
    <w:multiLevelType w:val="hybridMultilevel"/>
    <w:tmpl w:val="75FE2D9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7" w15:restartNumberingAfterBreak="0">
    <w:nsid w:val="4037401C"/>
    <w:multiLevelType w:val="hybridMultilevel"/>
    <w:tmpl w:val="8E143F4C"/>
    <w:lvl w:ilvl="0" w:tplc="71240E8C">
      <w:start w:val="1"/>
      <w:numFmt w:val="decimal"/>
      <w:lvlText w:val="%1)"/>
      <w:lvlJc w:val="left"/>
      <w:pPr>
        <w:ind w:left="1571" w:hanging="360"/>
      </w:pPr>
      <w:rPr>
        <w:rFonts w:hint="default"/>
      </w:r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28" w15:restartNumberingAfterBreak="0">
    <w:nsid w:val="4908706D"/>
    <w:multiLevelType w:val="hybridMultilevel"/>
    <w:tmpl w:val="2AFE9A22"/>
    <w:lvl w:ilvl="0" w:tplc="2092DEC0">
      <w:start w:val="1"/>
      <w:numFmt w:val="decimal"/>
      <w:lvlText w:val="%1)"/>
      <w:lvlJc w:val="left"/>
      <w:pPr>
        <w:ind w:left="1211" w:hanging="360"/>
      </w:pPr>
      <w:rPr>
        <w:rFonts w:hint="default"/>
      </w:rPr>
    </w:lvl>
    <w:lvl w:ilvl="1" w:tplc="0C070019" w:tentative="1">
      <w:start w:val="1"/>
      <w:numFmt w:val="lowerLetter"/>
      <w:lvlText w:val="%2."/>
      <w:lvlJc w:val="left"/>
      <w:pPr>
        <w:ind w:left="1931" w:hanging="360"/>
      </w:pPr>
    </w:lvl>
    <w:lvl w:ilvl="2" w:tplc="0C07001B" w:tentative="1">
      <w:start w:val="1"/>
      <w:numFmt w:val="lowerRoman"/>
      <w:lvlText w:val="%3."/>
      <w:lvlJc w:val="right"/>
      <w:pPr>
        <w:ind w:left="2651" w:hanging="180"/>
      </w:pPr>
    </w:lvl>
    <w:lvl w:ilvl="3" w:tplc="0C07000F" w:tentative="1">
      <w:start w:val="1"/>
      <w:numFmt w:val="decimal"/>
      <w:lvlText w:val="%4."/>
      <w:lvlJc w:val="left"/>
      <w:pPr>
        <w:ind w:left="3371" w:hanging="360"/>
      </w:pPr>
    </w:lvl>
    <w:lvl w:ilvl="4" w:tplc="0C070019" w:tentative="1">
      <w:start w:val="1"/>
      <w:numFmt w:val="lowerLetter"/>
      <w:lvlText w:val="%5."/>
      <w:lvlJc w:val="left"/>
      <w:pPr>
        <w:ind w:left="4091" w:hanging="360"/>
      </w:pPr>
    </w:lvl>
    <w:lvl w:ilvl="5" w:tplc="0C07001B" w:tentative="1">
      <w:start w:val="1"/>
      <w:numFmt w:val="lowerRoman"/>
      <w:lvlText w:val="%6."/>
      <w:lvlJc w:val="right"/>
      <w:pPr>
        <w:ind w:left="4811" w:hanging="180"/>
      </w:pPr>
    </w:lvl>
    <w:lvl w:ilvl="6" w:tplc="0C07000F" w:tentative="1">
      <w:start w:val="1"/>
      <w:numFmt w:val="decimal"/>
      <w:lvlText w:val="%7."/>
      <w:lvlJc w:val="left"/>
      <w:pPr>
        <w:ind w:left="5531" w:hanging="360"/>
      </w:pPr>
    </w:lvl>
    <w:lvl w:ilvl="7" w:tplc="0C070019" w:tentative="1">
      <w:start w:val="1"/>
      <w:numFmt w:val="lowerLetter"/>
      <w:lvlText w:val="%8."/>
      <w:lvlJc w:val="left"/>
      <w:pPr>
        <w:ind w:left="6251" w:hanging="360"/>
      </w:pPr>
    </w:lvl>
    <w:lvl w:ilvl="8" w:tplc="0C07001B" w:tentative="1">
      <w:start w:val="1"/>
      <w:numFmt w:val="lowerRoman"/>
      <w:lvlText w:val="%9."/>
      <w:lvlJc w:val="right"/>
      <w:pPr>
        <w:ind w:left="6971" w:hanging="180"/>
      </w:pPr>
    </w:lvl>
  </w:abstractNum>
  <w:abstractNum w:abstractNumId="29" w15:restartNumberingAfterBreak="0">
    <w:nsid w:val="4B9E2A11"/>
    <w:multiLevelType w:val="hybridMultilevel"/>
    <w:tmpl w:val="15E08174"/>
    <w:lvl w:ilvl="0" w:tplc="B354555E">
      <w:start w:val="1"/>
      <w:numFmt w:val="bullet"/>
      <w:lvlText w:val=""/>
      <w:lvlJc w:val="left"/>
      <w:pPr>
        <w:ind w:left="360" w:hanging="360"/>
      </w:pPr>
      <w:rPr>
        <w:rFonts w:ascii="Symbol" w:hAnsi="Symbol" w:hint="default"/>
        <w:color w:val="3494BA"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9C7102"/>
    <w:multiLevelType w:val="hybridMultilevel"/>
    <w:tmpl w:val="2E4EBF4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9CB1AFC"/>
    <w:multiLevelType w:val="hybridMultilevel"/>
    <w:tmpl w:val="5D9C9ACC"/>
    <w:lvl w:ilvl="0" w:tplc="1EF047A6">
      <w:start w:val="1"/>
      <w:numFmt w:val="bullet"/>
      <w:pStyle w:val="Aufzhlung"/>
      <w:lvlText w:val=""/>
      <w:lvlJc w:val="left"/>
      <w:pPr>
        <w:ind w:left="360" w:hanging="360"/>
      </w:pPr>
      <w:rPr>
        <w:rFonts w:ascii="Symbol" w:hAnsi="Symbol" w:hint="default"/>
        <w:color w:val="548235"/>
      </w:rPr>
    </w:lvl>
    <w:lvl w:ilvl="1" w:tplc="0C070003" w:tentative="1">
      <w:start w:val="1"/>
      <w:numFmt w:val="bullet"/>
      <w:lvlText w:val="o"/>
      <w:lvlJc w:val="left"/>
      <w:pPr>
        <w:ind w:left="1014" w:hanging="360"/>
      </w:pPr>
      <w:rPr>
        <w:rFonts w:ascii="Courier New" w:hAnsi="Courier New" w:cs="Courier New" w:hint="default"/>
      </w:rPr>
    </w:lvl>
    <w:lvl w:ilvl="2" w:tplc="0C070005" w:tentative="1">
      <w:start w:val="1"/>
      <w:numFmt w:val="bullet"/>
      <w:lvlText w:val=""/>
      <w:lvlJc w:val="left"/>
      <w:pPr>
        <w:ind w:left="1734" w:hanging="360"/>
      </w:pPr>
      <w:rPr>
        <w:rFonts w:ascii="Wingdings" w:hAnsi="Wingdings" w:hint="default"/>
      </w:rPr>
    </w:lvl>
    <w:lvl w:ilvl="3" w:tplc="0C070001" w:tentative="1">
      <w:start w:val="1"/>
      <w:numFmt w:val="bullet"/>
      <w:lvlText w:val=""/>
      <w:lvlJc w:val="left"/>
      <w:pPr>
        <w:ind w:left="2454" w:hanging="360"/>
      </w:pPr>
      <w:rPr>
        <w:rFonts w:ascii="Symbol" w:hAnsi="Symbol" w:hint="default"/>
      </w:rPr>
    </w:lvl>
    <w:lvl w:ilvl="4" w:tplc="0C070003" w:tentative="1">
      <w:start w:val="1"/>
      <w:numFmt w:val="bullet"/>
      <w:lvlText w:val="o"/>
      <w:lvlJc w:val="left"/>
      <w:pPr>
        <w:ind w:left="3174" w:hanging="360"/>
      </w:pPr>
      <w:rPr>
        <w:rFonts w:ascii="Courier New" w:hAnsi="Courier New" w:cs="Courier New" w:hint="default"/>
      </w:rPr>
    </w:lvl>
    <w:lvl w:ilvl="5" w:tplc="0C070005" w:tentative="1">
      <w:start w:val="1"/>
      <w:numFmt w:val="bullet"/>
      <w:lvlText w:val=""/>
      <w:lvlJc w:val="left"/>
      <w:pPr>
        <w:ind w:left="3894" w:hanging="360"/>
      </w:pPr>
      <w:rPr>
        <w:rFonts w:ascii="Wingdings" w:hAnsi="Wingdings" w:hint="default"/>
      </w:rPr>
    </w:lvl>
    <w:lvl w:ilvl="6" w:tplc="0C070001" w:tentative="1">
      <w:start w:val="1"/>
      <w:numFmt w:val="bullet"/>
      <w:lvlText w:val=""/>
      <w:lvlJc w:val="left"/>
      <w:pPr>
        <w:ind w:left="4614" w:hanging="360"/>
      </w:pPr>
      <w:rPr>
        <w:rFonts w:ascii="Symbol" w:hAnsi="Symbol" w:hint="default"/>
      </w:rPr>
    </w:lvl>
    <w:lvl w:ilvl="7" w:tplc="0C070003" w:tentative="1">
      <w:start w:val="1"/>
      <w:numFmt w:val="bullet"/>
      <w:lvlText w:val="o"/>
      <w:lvlJc w:val="left"/>
      <w:pPr>
        <w:ind w:left="5334" w:hanging="360"/>
      </w:pPr>
      <w:rPr>
        <w:rFonts w:ascii="Courier New" w:hAnsi="Courier New" w:cs="Courier New" w:hint="default"/>
      </w:rPr>
    </w:lvl>
    <w:lvl w:ilvl="8" w:tplc="0C070005" w:tentative="1">
      <w:start w:val="1"/>
      <w:numFmt w:val="bullet"/>
      <w:lvlText w:val=""/>
      <w:lvlJc w:val="left"/>
      <w:pPr>
        <w:ind w:left="6054" w:hanging="360"/>
      </w:pPr>
      <w:rPr>
        <w:rFonts w:ascii="Wingdings" w:hAnsi="Wingdings" w:hint="default"/>
      </w:rPr>
    </w:lvl>
  </w:abstractNum>
  <w:abstractNum w:abstractNumId="32" w15:restartNumberingAfterBreak="0">
    <w:nsid w:val="60BC6874"/>
    <w:multiLevelType w:val="hybridMultilevel"/>
    <w:tmpl w:val="0C7C6BFA"/>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3" w15:restartNumberingAfterBreak="0">
    <w:nsid w:val="624403D1"/>
    <w:multiLevelType w:val="hybridMultilevel"/>
    <w:tmpl w:val="509033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7FD2F14"/>
    <w:multiLevelType w:val="hybridMultilevel"/>
    <w:tmpl w:val="C90EA90E"/>
    <w:lvl w:ilvl="0" w:tplc="0C070001">
      <w:start w:val="1"/>
      <w:numFmt w:val="bullet"/>
      <w:lvlText w:val=""/>
      <w:lvlJc w:val="left"/>
      <w:pPr>
        <w:ind w:left="1776" w:hanging="360"/>
      </w:pPr>
      <w:rPr>
        <w:rFonts w:ascii="Symbol" w:hAnsi="Symbol" w:hint="default"/>
        <w:color w:val="3494BA" w:themeColor="accent1"/>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35" w15:restartNumberingAfterBreak="0">
    <w:nsid w:val="6CCE6BA5"/>
    <w:multiLevelType w:val="hybridMultilevel"/>
    <w:tmpl w:val="BE1CED1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6" w15:restartNumberingAfterBreak="0">
    <w:nsid w:val="6E62654B"/>
    <w:multiLevelType w:val="hybridMultilevel"/>
    <w:tmpl w:val="7E865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78D3C38"/>
    <w:multiLevelType w:val="hybridMultilevel"/>
    <w:tmpl w:val="35A2F554"/>
    <w:lvl w:ilvl="0" w:tplc="B354555E">
      <w:start w:val="1"/>
      <w:numFmt w:val="bullet"/>
      <w:lvlText w:val=""/>
      <w:lvlJc w:val="left"/>
      <w:pPr>
        <w:ind w:left="720" w:hanging="360"/>
      </w:pPr>
      <w:rPr>
        <w:rFonts w:ascii="Symbol" w:hAnsi="Symbol" w:hint="default"/>
        <w:color w:val="3494BA"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4862358">
    <w:abstractNumId w:val="20"/>
  </w:num>
  <w:num w:numId="2" w16cid:durableId="1457986972">
    <w:abstractNumId w:val="21"/>
  </w:num>
  <w:num w:numId="3" w16cid:durableId="1695695006">
    <w:abstractNumId w:val="29"/>
  </w:num>
  <w:num w:numId="4" w16cid:durableId="1583677988">
    <w:abstractNumId w:val="0"/>
  </w:num>
  <w:num w:numId="5" w16cid:durableId="1716006626">
    <w:abstractNumId w:val="1"/>
  </w:num>
  <w:num w:numId="6" w16cid:durableId="447044861">
    <w:abstractNumId w:val="2"/>
  </w:num>
  <w:num w:numId="7" w16cid:durableId="2091197149">
    <w:abstractNumId w:val="3"/>
  </w:num>
  <w:num w:numId="8" w16cid:durableId="546722291">
    <w:abstractNumId w:val="8"/>
  </w:num>
  <w:num w:numId="9" w16cid:durableId="1019161499">
    <w:abstractNumId w:val="4"/>
  </w:num>
  <w:num w:numId="10" w16cid:durableId="1952082620">
    <w:abstractNumId w:val="5"/>
  </w:num>
  <w:num w:numId="11" w16cid:durableId="656809217">
    <w:abstractNumId w:val="6"/>
  </w:num>
  <w:num w:numId="12" w16cid:durableId="1690599047">
    <w:abstractNumId w:val="7"/>
  </w:num>
  <w:num w:numId="13" w16cid:durableId="1336961693">
    <w:abstractNumId w:val="9"/>
  </w:num>
  <w:num w:numId="14" w16cid:durableId="1312758466">
    <w:abstractNumId w:val="18"/>
  </w:num>
  <w:num w:numId="15" w16cid:durableId="1738548117">
    <w:abstractNumId w:val="22"/>
  </w:num>
  <w:num w:numId="16" w16cid:durableId="441387293">
    <w:abstractNumId w:val="14"/>
  </w:num>
  <w:num w:numId="17" w16cid:durableId="330107757">
    <w:abstractNumId w:val="36"/>
  </w:num>
  <w:num w:numId="18" w16cid:durableId="1169909596">
    <w:abstractNumId w:val="37"/>
  </w:num>
  <w:num w:numId="19" w16cid:durableId="1216307756">
    <w:abstractNumId w:val="25"/>
  </w:num>
  <w:num w:numId="20" w16cid:durableId="1732653480">
    <w:abstractNumId w:val="24"/>
  </w:num>
  <w:num w:numId="21" w16cid:durableId="876283365">
    <w:abstractNumId w:val="16"/>
  </w:num>
  <w:num w:numId="22" w16cid:durableId="357779113">
    <w:abstractNumId w:val="19"/>
  </w:num>
  <w:num w:numId="23" w16cid:durableId="332295907">
    <w:abstractNumId w:val="32"/>
  </w:num>
  <w:num w:numId="24" w16cid:durableId="448548957">
    <w:abstractNumId w:val="35"/>
  </w:num>
  <w:num w:numId="25" w16cid:durableId="9308218">
    <w:abstractNumId w:val="10"/>
  </w:num>
  <w:num w:numId="26" w16cid:durableId="1704597996">
    <w:abstractNumId w:val="31"/>
  </w:num>
  <w:num w:numId="27" w16cid:durableId="1421609137">
    <w:abstractNumId w:val="28"/>
  </w:num>
  <w:num w:numId="28" w16cid:durableId="1798184420">
    <w:abstractNumId w:val="30"/>
  </w:num>
  <w:num w:numId="29" w16cid:durableId="284116838">
    <w:abstractNumId w:val="11"/>
  </w:num>
  <w:num w:numId="30" w16cid:durableId="986978849">
    <w:abstractNumId w:val="33"/>
  </w:num>
  <w:num w:numId="31" w16cid:durableId="1875196549">
    <w:abstractNumId w:val="31"/>
  </w:num>
  <w:num w:numId="32" w16cid:durableId="1338458322">
    <w:abstractNumId w:val="12"/>
  </w:num>
  <w:num w:numId="33" w16cid:durableId="586882387">
    <w:abstractNumId w:val="34"/>
  </w:num>
  <w:num w:numId="34" w16cid:durableId="1103300618">
    <w:abstractNumId w:val="17"/>
  </w:num>
  <w:num w:numId="35" w16cid:durableId="145971913">
    <w:abstractNumId w:val="15"/>
  </w:num>
  <w:num w:numId="36" w16cid:durableId="246884676">
    <w:abstractNumId w:val="23"/>
  </w:num>
  <w:num w:numId="37" w16cid:durableId="1242369930">
    <w:abstractNumId w:val="13"/>
  </w:num>
  <w:num w:numId="38" w16cid:durableId="2098594513">
    <w:abstractNumId w:val="27"/>
  </w:num>
  <w:num w:numId="39" w16cid:durableId="871384553">
    <w:abstractNumId w:val="31"/>
  </w:num>
  <w:num w:numId="40" w16cid:durableId="1441994029">
    <w:abstractNumId w:val="31"/>
  </w:num>
  <w:num w:numId="41" w16cid:durableId="2043817241">
    <w:abstractNumId w:val="31"/>
  </w:num>
  <w:num w:numId="42" w16cid:durableId="4365654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57"/>
    <w:rsid w:val="00000DD3"/>
    <w:rsid w:val="00022356"/>
    <w:rsid w:val="00024257"/>
    <w:rsid w:val="00026FAA"/>
    <w:rsid w:val="00036497"/>
    <w:rsid w:val="00050E3C"/>
    <w:rsid w:val="00054686"/>
    <w:rsid w:val="000622F8"/>
    <w:rsid w:val="0007357E"/>
    <w:rsid w:val="000821F7"/>
    <w:rsid w:val="00083C63"/>
    <w:rsid w:val="000A03D9"/>
    <w:rsid w:val="000A0EFE"/>
    <w:rsid w:val="000A2DAC"/>
    <w:rsid w:val="000A2F12"/>
    <w:rsid w:val="000B276B"/>
    <w:rsid w:val="000B3635"/>
    <w:rsid w:val="000B6C67"/>
    <w:rsid w:val="000B7527"/>
    <w:rsid w:val="000C0B94"/>
    <w:rsid w:val="000C15B5"/>
    <w:rsid w:val="000C2999"/>
    <w:rsid w:val="000C497C"/>
    <w:rsid w:val="000C5890"/>
    <w:rsid w:val="000C7A99"/>
    <w:rsid w:val="000D19E3"/>
    <w:rsid w:val="000D416D"/>
    <w:rsid w:val="000D6AF2"/>
    <w:rsid w:val="000E0EE0"/>
    <w:rsid w:val="000E1CD0"/>
    <w:rsid w:val="000E5C05"/>
    <w:rsid w:val="000F388E"/>
    <w:rsid w:val="000F5FF1"/>
    <w:rsid w:val="001003F6"/>
    <w:rsid w:val="00104D9D"/>
    <w:rsid w:val="00107C94"/>
    <w:rsid w:val="00111EF2"/>
    <w:rsid w:val="00112CDA"/>
    <w:rsid w:val="001279F1"/>
    <w:rsid w:val="00140144"/>
    <w:rsid w:val="00147E8C"/>
    <w:rsid w:val="00163310"/>
    <w:rsid w:val="00163529"/>
    <w:rsid w:val="0016531D"/>
    <w:rsid w:val="00165D37"/>
    <w:rsid w:val="0017152A"/>
    <w:rsid w:val="00173BC4"/>
    <w:rsid w:val="00180223"/>
    <w:rsid w:val="0018117B"/>
    <w:rsid w:val="001856CE"/>
    <w:rsid w:val="00187597"/>
    <w:rsid w:val="00192C94"/>
    <w:rsid w:val="00193A6D"/>
    <w:rsid w:val="001A0902"/>
    <w:rsid w:val="001A3878"/>
    <w:rsid w:val="001A6284"/>
    <w:rsid w:val="001B0836"/>
    <w:rsid w:val="001B11D7"/>
    <w:rsid w:val="001B2217"/>
    <w:rsid w:val="001B7F5F"/>
    <w:rsid w:val="001C4FC6"/>
    <w:rsid w:val="001C63E2"/>
    <w:rsid w:val="001D439A"/>
    <w:rsid w:val="001D7719"/>
    <w:rsid w:val="001E434E"/>
    <w:rsid w:val="001F0A8A"/>
    <w:rsid w:val="001F25A4"/>
    <w:rsid w:val="001F2675"/>
    <w:rsid w:val="001F6F26"/>
    <w:rsid w:val="00201227"/>
    <w:rsid w:val="00203EA8"/>
    <w:rsid w:val="00210143"/>
    <w:rsid w:val="00213016"/>
    <w:rsid w:val="00217ECC"/>
    <w:rsid w:val="002250EE"/>
    <w:rsid w:val="0022730E"/>
    <w:rsid w:val="00237FBB"/>
    <w:rsid w:val="00241429"/>
    <w:rsid w:val="0024265F"/>
    <w:rsid w:val="0024600F"/>
    <w:rsid w:val="00263A86"/>
    <w:rsid w:val="0026418A"/>
    <w:rsid w:val="002657FF"/>
    <w:rsid w:val="00277F26"/>
    <w:rsid w:val="00282607"/>
    <w:rsid w:val="00282D2A"/>
    <w:rsid w:val="00285679"/>
    <w:rsid w:val="00294AD7"/>
    <w:rsid w:val="00294B5C"/>
    <w:rsid w:val="002A430F"/>
    <w:rsid w:val="002A6CF9"/>
    <w:rsid w:val="002B09BD"/>
    <w:rsid w:val="002B0FEA"/>
    <w:rsid w:val="002C064B"/>
    <w:rsid w:val="002C2EC1"/>
    <w:rsid w:val="002E17A1"/>
    <w:rsid w:val="002E3014"/>
    <w:rsid w:val="002E709A"/>
    <w:rsid w:val="002F2287"/>
    <w:rsid w:val="002F7EA1"/>
    <w:rsid w:val="00301650"/>
    <w:rsid w:val="00302AF6"/>
    <w:rsid w:val="00302E39"/>
    <w:rsid w:val="00306568"/>
    <w:rsid w:val="003067E5"/>
    <w:rsid w:val="00311F5D"/>
    <w:rsid w:val="00314144"/>
    <w:rsid w:val="003147F9"/>
    <w:rsid w:val="00316D16"/>
    <w:rsid w:val="003237CA"/>
    <w:rsid w:val="00337EF0"/>
    <w:rsid w:val="00344502"/>
    <w:rsid w:val="00346DC3"/>
    <w:rsid w:val="003502B6"/>
    <w:rsid w:val="003600C6"/>
    <w:rsid w:val="003623A7"/>
    <w:rsid w:val="00362CC9"/>
    <w:rsid w:val="003676F6"/>
    <w:rsid w:val="0037240A"/>
    <w:rsid w:val="00372DBF"/>
    <w:rsid w:val="00372F8F"/>
    <w:rsid w:val="0037386D"/>
    <w:rsid w:val="00374EF1"/>
    <w:rsid w:val="00376DD5"/>
    <w:rsid w:val="003777A5"/>
    <w:rsid w:val="00381FB2"/>
    <w:rsid w:val="003878AF"/>
    <w:rsid w:val="003903AA"/>
    <w:rsid w:val="003A1FCF"/>
    <w:rsid w:val="003A25EB"/>
    <w:rsid w:val="003A75D8"/>
    <w:rsid w:val="003B039C"/>
    <w:rsid w:val="003B43D1"/>
    <w:rsid w:val="003B5D8B"/>
    <w:rsid w:val="003B5ED0"/>
    <w:rsid w:val="003C26DC"/>
    <w:rsid w:val="003C29F6"/>
    <w:rsid w:val="003C7F2C"/>
    <w:rsid w:val="003D19F5"/>
    <w:rsid w:val="003D2252"/>
    <w:rsid w:val="003E06DE"/>
    <w:rsid w:val="003E3529"/>
    <w:rsid w:val="003F2BD9"/>
    <w:rsid w:val="003F5323"/>
    <w:rsid w:val="003F602B"/>
    <w:rsid w:val="003F617A"/>
    <w:rsid w:val="00401333"/>
    <w:rsid w:val="00403FC0"/>
    <w:rsid w:val="00404536"/>
    <w:rsid w:val="00430D5A"/>
    <w:rsid w:val="00445738"/>
    <w:rsid w:val="00450E08"/>
    <w:rsid w:val="0045263C"/>
    <w:rsid w:val="00467F4A"/>
    <w:rsid w:val="004702C7"/>
    <w:rsid w:val="00471084"/>
    <w:rsid w:val="0047495D"/>
    <w:rsid w:val="004753FA"/>
    <w:rsid w:val="00477489"/>
    <w:rsid w:val="00497D9B"/>
    <w:rsid w:val="004A1901"/>
    <w:rsid w:val="004A298F"/>
    <w:rsid w:val="004A31D5"/>
    <w:rsid w:val="004A47CE"/>
    <w:rsid w:val="004B0AC0"/>
    <w:rsid w:val="004B1CD0"/>
    <w:rsid w:val="004B271F"/>
    <w:rsid w:val="004B478E"/>
    <w:rsid w:val="004B4E49"/>
    <w:rsid w:val="004D021A"/>
    <w:rsid w:val="004D11E8"/>
    <w:rsid w:val="004D4425"/>
    <w:rsid w:val="004D7B46"/>
    <w:rsid w:val="004E7792"/>
    <w:rsid w:val="004F1EFE"/>
    <w:rsid w:val="004F24F7"/>
    <w:rsid w:val="00500177"/>
    <w:rsid w:val="00500B50"/>
    <w:rsid w:val="00511E22"/>
    <w:rsid w:val="00513657"/>
    <w:rsid w:val="00514935"/>
    <w:rsid w:val="00522218"/>
    <w:rsid w:val="005263EB"/>
    <w:rsid w:val="00527336"/>
    <w:rsid w:val="00527A64"/>
    <w:rsid w:val="00531294"/>
    <w:rsid w:val="00546966"/>
    <w:rsid w:val="00556452"/>
    <w:rsid w:val="0056069B"/>
    <w:rsid w:val="00562F2E"/>
    <w:rsid w:val="00566048"/>
    <w:rsid w:val="00570123"/>
    <w:rsid w:val="0057075D"/>
    <w:rsid w:val="00570D16"/>
    <w:rsid w:val="00586851"/>
    <w:rsid w:val="005878AC"/>
    <w:rsid w:val="005950C6"/>
    <w:rsid w:val="005B79DB"/>
    <w:rsid w:val="005C04B7"/>
    <w:rsid w:val="005C04FA"/>
    <w:rsid w:val="005C5045"/>
    <w:rsid w:val="005C54EF"/>
    <w:rsid w:val="005D017D"/>
    <w:rsid w:val="005D0381"/>
    <w:rsid w:val="005D15C7"/>
    <w:rsid w:val="005D2CC1"/>
    <w:rsid w:val="005E0064"/>
    <w:rsid w:val="005E420E"/>
    <w:rsid w:val="005F2AA9"/>
    <w:rsid w:val="005F5626"/>
    <w:rsid w:val="005F5A99"/>
    <w:rsid w:val="00602643"/>
    <w:rsid w:val="0060589B"/>
    <w:rsid w:val="006318AB"/>
    <w:rsid w:val="00647763"/>
    <w:rsid w:val="00653E42"/>
    <w:rsid w:val="00656964"/>
    <w:rsid w:val="00656D00"/>
    <w:rsid w:val="00666FBE"/>
    <w:rsid w:val="00666FCD"/>
    <w:rsid w:val="0067323A"/>
    <w:rsid w:val="00675CC7"/>
    <w:rsid w:val="00676C5D"/>
    <w:rsid w:val="00683449"/>
    <w:rsid w:val="00690CE0"/>
    <w:rsid w:val="00691D03"/>
    <w:rsid w:val="00695A0B"/>
    <w:rsid w:val="006960FA"/>
    <w:rsid w:val="006967E4"/>
    <w:rsid w:val="00697CBC"/>
    <w:rsid w:val="006A00D0"/>
    <w:rsid w:val="006A1AAE"/>
    <w:rsid w:val="006A3B21"/>
    <w:rsid w:val="006A4A64"/>
    <w:rsid w:val="006A7935"/>
    <w:rsid w:val="006B1C0E"/>
    <w:rsid w:val="006C42E1"/>
    <w:rsid w:val="006C58E6"/>
    <w:rsid w:val="006C742A"/>
    <w:rsid w:val="006D376B"/>
    <w:rsid w:val="006D682A"/>
    <w:rsid w:val="006E1CC1"/>
    <w:rsid w:val="006E3004"/>
    <w:rsid w:val="006E35C6"/>
    <w:rsid w:val="006F0D0A"/>
    <w:rsid w:val="006F212E"/>
    <w:rsid w:val="006F540F"/>
    <w:rsid w:val="006F65ED"/>
    <w:rsid w:val="006F6A0E"/>
    <w:rsid w:val="006F6E76"/>
    <w:rsid w:val="007020F4"/>
    <w:rsid w:val="00703A3E"/>
    <w:rsid w:val="00715154"/>
    <w:rsid w:val="00717F48"/>
    <w:rsid w:val="00723C36"/>
    <w:rsid w:val="00727AD7"/>
    <w:rsid w:val="007314C2"/>
    <w:rsid w:val="007322AA"/>
    <w:rsid w:val="007369F8"/>
    <w:rsid w:val="007430E3"/>
    <w:rsid w:val="00744EEE"/>
    <w:rsid w:val="00745B4A"/>
    <w:rsid w:val="007466C9"/>
    <w:rsid w:val="00751C9F"/>
    <w:rsid w:val="00763A87"/>
    <w:rsid w:val="00775473"/>
    <w:rsid w:val="00775F41"/>
    <w:rsid w:val="00781F5F"/>
    <w:rsid w:val="0078290B"/>
    <w:rsid w:val="00782D6E"/>
    <w:rsid w:val="00783EBB"/>
    <w:rsid w:val="007873E9"/>
    <w:rsid w:val="007901EC"/>
    <w:rsid w:val="00795B43"/>
    <w:rsid w:val="007967FB"/>
    <w:rsid w:val="007969B4"/>
    <w:rsid w:val="00796CE1"/>
    <w:rsid w:val="007B79DC"/>
    <w:rsid w:val="007C657D"/>
    <w:rsid w:val="007D13FB"/>
    <w:rsid w:val="007D431F"/>
    <w:rsid w:val="007D6F5D"/>
    <w:rsid w:val="007F0031"/>
    <w:rsid w:val="007F6A9E"/>
    <w:rsid w:val="008017FF"/>
    <w:rsid w:val="00803FF2"/>
    <w:rsid w:val="00807881"/>
    <w:rsid w:val="008174AA"/>
    <w:rsid w:val="0082730D"/>
    <w:rsid w:val="00845C30"/>
    <w:rsid w:val="00850634"/>
    <w:rsid w:val="0085085A"/>
    <w:rsid w:val="008516C8"/>
    <w:rsid w:val="00860433"/>
    <w:rsid w:val="00860A36"/>
    <w:rsid w:val="00862567"/>
    <w:rsid w:val="008625CD"/>
    <w:rsid w:val="008633EA"/>
    <w:rsid w:val="00864756"/>
    <w:rsid w:val="0086592C"/>
    <w:rsid w:val="00873DC3"/>
    <w:rsid w:val="00875E53"/>
    <w:rsid w:val="0087773C"/>
    <w:rsid w:val="00877936"/>
    <w:rsid w:val="008838AE"/>
    <w:rsid w:val="00892014"/>
    <w:rsid w:val="00895EEF"/>
    <w:rsid w:val="00896432"/>
    <w:rsid w:val="008A1516"/>
    <w:rsid w:val="008B1C32"/>
    <w:rsid w:val="008B2F12"/>
    <w:rsid w:val="008C45B3"/>
    <w:rsid w:val="008C7229"/>
    <w:rsid w:val="008E42EA"/>
    <w:rsid w:val="008F08AF"/>
    <w:rsid w:val="008F2F0E"/>
    <w:rsid w:val="008F2F64"/>
    <w:rsid w:val="008F64DC"/>
    <w:rsid w:val="008F7EF0"/>
    <w:rsid w:val="009012D8"/>
    <w:rsid w:val="009013E9"/>
    <w:rsid w:val="009017EF"/>
    <w:rsid w:val="009039B8"/>
    <w:rsid w:val="00910828"/>
    <w:rsid w:val="00914EBA"/>
    <w:rsid w:val="00915973"/>
    <w:rsid w:val="0092056D"/>
    <w:rsid w:val="00925329"/>
    <w:rsid w:val="00926C63"/>
    <w:rsid w:val="00930D19"/>
    <w:rsid w:val="00931196"/>
    <w:rsid w:val="009313A3"/>
    <w:rsid w:val="0093759E"/>
    <w:rsid w:val="0094310A"/>
    <w:rsid w:val="009447BB"/>
    <w:rsid w:val="009453C4"/>
    <w:rsid w:val="00946146"/>
    <w:rsid w:val="00952996"/>
    <w:rsid w:val="00953488"/>
    <w:rsid w:val="0095381D"/>
    <w:rsid w:val="00960439"/>
    <w:rsid w:val="00960C98"/>
    <w:rsid w:val="00967229"/>
    <w:rsid w:val="0096727D"/>
    <w:rsid w:val="00973FAC"/>
    <w:rsid w:val="00976333"/>
    <w:rsid w:val="00980492"/>
    <w:rsid w:val="00980BFA"/>
    <w:rsid w:val="00982356"/>
    <w:rsid w:val="009832E8"/>
    <w:rsid w:val="0098712F"/>
    <w:rsid w:val="00995F3A"/>
    <w:rsid w:val="009A0AD5"/>
    <w:rsid w:val="009A13F9"/>
    <w:rsid w:val="009A1665"/>
    <w:rsid w:val="009A289D"/>
    <w:rsid w:val="009A2F70"/>
    <w:rsid w:val="009A6510"/>
    <w:rsid w:val="009A71FA"/>
    <w:rsid w:val="009B3019"/>
    <w:rsid w:val="009B3295"/>
    <w:rsid w:val="009B42D3"/>
    <w:rsid w:val="009B5D3A"/>
    <w:rsid w:val="009D48B9"/>
    <w:rsid w:val="009D7B36"/>
    <w:rsid w:val="00A12A49"/>
    <w:rsid w:val="00A20930"/>
    <w:rsid w:val="00A25824"/>
    <w:rsid w:val="00A27055"/>
    <w:rsid w:val="00A274B7"/>
    <w:rsid w:val="00A325FF"/>
    <w:rsid w:val="00A35F5D"/>
    <w:rsid w:val="00A367B4"/>
    <w:rsid w:val="00A52859"/>
    <w:rsid w:val="00A54E01"/>
    <w:rsid w:val="00A57EDF"/>
    <w:rsid w:val="00A62E89"/>
    <w:rsid w:val="00A6428B"/>
    <w:rsid w:val="00A72071"/>
    <w:rsid w:val="00A72C68"/>
    <w:rsid w:val="00A73596"/>
    <w:rsid w:val="00A73EE4"/>
    <w:rsid w:val="00A74ADA"/>
    <w:rsid w:val="00A808EF"/>
    <w:rsid w:val="00A83896"/>
    <w:rsid w:val="00A83D70"/>
    <w:rsid w:val="00A84286"/>
    <w:rsid w:val="00A84D74"/>
    <w:rsid w:val="00A870FB"/>
    <w:rsid w:val="00A93A00"/>
    <w:rsid w:val="00A97810"/>
    <w:rsid w:val="00AA28BF"/>
    <w:rsid w:val="00AB2DC1"/>
    <w:rsid w:val="00AB62EA"/>
    <w:rsid w:val="00AC1275"/>
    <w:rsid w:val="00AC1E31"/>
    <w:rsid w:val="00AD63A0"/>
    <w:rsid w:val="00AE4398"/>
    <w:rsid w:val="00AE46C6"/>
    <w:rsid w:val="00AE7E27"/>
    <w:rsid w:val="00AF1CF2"/>
    <w:rsid w:val="00AF3081"/>
    <w:rsid w:val="00AF541F"/>
    <w:rsid w:val="00B07A71"/>
    <w:rsid w:val="00B10029"/>
    <w:rsid w:val="00B11623"/>
    <w:rsid w:val="00B11A9C"/>
    <w:rsid w:val="00B223C4"/>
    <w:rsid w:val="00B23452"/>
    <w:rsid w:val="00B236D3"/>
    <w:rsid w:val="00B30984"/>
    <w:rsid w:val="00B30F4F"/>
    <w:rsid w:val="00B3107A"/>
    <w:rsid w:val="00B3129F"/>
    <w:rsid w:val="00B359E8"/>
    <w:rsid w:val="00B42863"/>
    <w:rsid w:val="00B45E8C"/>
    <w:rsid w:val="00B509E8"/>
    <w:rsid w:val="00B63593"/>
    <w:rsid w:val="00B739DE"/>
    <w:rsid w:val="00B80B59"/>
    <w:rsid w:val="00B81913"/>
    <w:rsid w:val="00B829C0"/>
    <w:rsid w:val="00B835DF"/>
    <w:rsid w:val="00BA09DF"/>
    <w:rsid w:val="00BA218A"/>
    <w:rsid w:val="00BA5AE7"/>
    <w:rsid w:val="00BA679B"/>
    <w:rsid w:val="00BB0326"/>
    <w:rsid w:val="00BB7776"/>
    <w:rsid w:val="00BC0C23"/>
    <w:rsid w:val="00BC11BB"/>
    <w:rsid w:val="00BC2DC1"/>
    <w:rsid w:val="00BC6186"/>
    <w:rsid w:val="00BC7768"/>
    <w:rsid w:val="00BC7AE8"/>
    <w:rsid w:val="00BD11CD"/>
    <w:rsid w:val="00BD1CEE"/>
    <w:rsid w:val="00BD2D84"/>
    <w:rsid w:val="00BD398D"/>
    <w:rsid w:val="00BD3D8C"/>
    <w:rsid w:val="00BE0679"/>
    <w:rsid w:val="00BE07AA"/>
    <w:rsid w:val="00BE0F6C"/>
    <w:rsid w:val="00BE12D7"/>
    <w:rsid w:val="00BE448B"/>
    <w:rsid w:val="00BE5214"/>
    <w:rsid w:val="00BF08E0"/>
    <w:rsid w:val="00BF194B"/>
    <w:rsid w:val="00BF32C7"/>
    <w:rsid w:val="00BF4F36"/>
    <w:rsid w:val="00BF7967"/>
    <w:rsid w:val="00C009E9"/>
    <w:rsid w:val="00C059E4"/>
    <w:rsid w:val="00C1202C"/>
    <w:rsid w:val="00C25917"/>
    <w:rsid w:val="00C264FF"/>
    <w:rsid w:val="00C269A0"/>
    <w:rsid w:val="00C27146"/>
    <w:rsid w:val="00C428CE"/>
    <w:rsid w:val="00C440A3"/>
    <w:rsid w:val="00C44B3C"/>
    <w:rsid w:val="00C4601E"/>
    <w:rsid w:val="00C5488A"/>
    <w:rsid w:val="00C54BE5"/>
    <w:rsid w:val="00C5506A"/>
    <w:rsid w:val="00C57769"/>
    <w:rsid w:val="00C60E3F"/>
    <w:rsid w:val="00C61249"/>
    <w:rsid w:val="00C6125B"/>
    <w:rsid w:val="00C62311"/>
    <w:rsid w:val="00C64C04"/>
    <w:rsid w:val="00C71FC0"/>
    <w:rsid w:val="00C74357"/>
    <w:rsid w:val="00C8077A"/>
    <w:rsid w:val="00C82F20"/>
    <w:rsid w:val="00C842DC"/>
    <w:rsid w:val="00C9227C"/>
    <w:rsid w:val="00C93682"/>
    <w:rsid w:val="00C95E45"/>
    <w:rsid w:val="00CA1AAB"/>
    <w:rsid w:val="00CA2AB8"/>
    <w:rsid w:val="00CA70C4"/>
    <w:rsid w:val="00CB2BAA"/>
    <w:rsid w:val="00CB7C4A"/>
    <w:rsid w:val="00CC1464"/>
    <w:rsid w:val="00CD0A9C"/>
    <w:rsid w:val="00CE230E"/>
    <w:rsid w:val="00CE28CC"/>
    <w:rsid w:val="00CE4973"/>
    <w:rsid w:val="00CF025D"/>
    <w:rsid w:val="00CF18BD"/>
    <w:rsid w:val="00CF3285"/>
    <w:rsid w:val="00D038CA"/>
    <w:rsid w:val="00D03B85"/>
    <w:rsid w:val="00D10E8D"/>
    <w:rsid w:val="00D10ED5"/>
    <w:rsid w:val="00D12DC4"/>
    <w:rsid w:val="00D16830"/>
    <w:rsid w:val="00D2080C"/>
    <w:rsid w:val="00D240D7"/>
    <w:rsid w:val="00D36984"/>
    <w:rsid w:val="00D41F7B"/>
    <w:rsid w:val="00D45075"/>
    <w:rsid w:val="00D4678B"/>
    <w:rsid w:val="00D54FA6"/>
    <w:rsid w:val="00D56242"/>
    <w:rsid w:val="00D7027E"/>
    <w:rsid w:val="00D71081"/>
    <w:rsid w:val="00D77036"/>
    <w:rsid w:val="00D80EF8"/>
    <w:rsid w:val="00D900C3"/>
    <w:rsid w:val="00D9183E"/>
    <w:rsid w:val="00D96182"/>
    <w:rsid w:val="00DA271B"/>
    <w:rsid w:val="00DA282A"/>
    <w:rsid w:val="00DA5A54"/>
    <w:rsid w:val="00DB5C10"/>
    <w:rsid w:val="00DC4CC9"/>
    <w:rsid w:val="00DC639A"/>
    <w:rsid w:val="00DC674C"/>
    <w:rsid w:val="00DD2F1D"/>
    <w:rsid w:val="00DE2539"/>
    <w:rsid w:val="00DE3DA0"/>
    <w:rsid w:val="00DE5563"/>
    <w:rsid w:val="00DE73F8"/>
    <w:rsid w:val="00DF445B"/>
    <w:rsid w:val="00DF4D55"/>
    <w:rsid w:val="00DF6595"/>
    <w:rsid w:val="00E0199E"/>
    <w:rsid w:val="00E03395"/>
    <w:rsid w:val="00E10658"/>
    <w:rsid w:val="00E12B74"/>
    <w:rsid w:val="00E13AC9"/>
    <w:rsid w:val="00E1510B"/>
    <w:rsid w:val="00E21E31"/>
    <w:rsid w:val="00E2442E"/>
    <w:rsid w:val="00E30A64"/>
    <w:rsid w:val="00E35FEA"/>
    <w:rsid w:val="00E4346C"/>
    <w:rsid w:val="00E44EA7"/>
    <w:rsid w:val="00E50AE0"/>
    <w:rsid w:val="00E743F2"/>
    <w:rsid w:val="00E823FA"/>
    <w:rsid w:val="00E924B1"/>
    <w:rsid w:val="00E97BB1"/>
    <w:rsid w:val="00EA150E"/>
    <w:rsid w:val="00EA2B1B"/>
    <w:rsid w:val="00EA571D"/>
    <w:rsid w:val="00EB0226"/>
    <w:rsid w:val="00EC37A1"/>
    <w:rsid w:val="00EC6781"/>
    <w:rsid w:val="00EE7AFB"/>
    <w:rsid w:val="00EF6EE4"/>
    <w:rsid w:val="00F033AE"/>
    <w:rsid w:val="00F034DF"/>
    <w:rsid w:val="00F04BBC"/>
    <w:rsid w:val="00F06088"/>
    <w:rsid w:val="00F06C67"/>
    <w:rsid w:val="00F078A7"/>
    <w:rsid w:val="00F108BD"/>
    <w:rsid w:val="00F135CB"/>
    <w:rsid w:val="00F152DE"/>
    <w:rsid w:val="00F2047C"/>
    <w:rsid w:val="00F22259"/>
    <w:rsid w:val="00F26572"/>
    <w:rsid w:val="00F30A81"/>
    <w:rsid w:val="00F31360"/>
    <w:rsid w:val="00F32427"/>
    <w:rsid w:val="00F3404F"/>
    <w:rsid w:val="00F41934"/>
    <w:rsid w:val="00F43574"/>
    <w:rsid w:val="00F60956"/>
    <w:rsid w:val="00F61E2D"/>
    <w:rsid w:val="00F6446B"/>
    <w:rsid w:val="00F66C60"/>
    <w:rsid w:val="00F711FE"/>
    <w:rsid w:val="00F75324"/>
    <w:rsid w:val="00F828EF"/>
    <w:rsid w:val="00F94135"/>
    <w:rsid w:val="00F944EC"/>
    <w:rsid w:val="00F951BC"/>
    <w:rsid w:val="00F9786A"/>
    <w:rsid w:val="00F97C7C"/>
    <w:rsid w:val="00FA4071"/>
    <w:rsid w:val="00FA4444"/>
    <w:rsid w:val="00FA590C"/>
    <w:rsid w:val="00FB6A9B"/>
    <w:rsid w:val="00FD13FC"/>
    <w:rsid w:val="00FE144D"/>
    <w:rsid w:val="00FE50F7"/>
    <w:rsid w:val="00FF1090"/>
    <w:rsid w:val="00FF277B"/>
    <w:rsid w:val="00FF7300"/>
    <w:rsid w:val="0182AE53"/>
    <w:rsid w:val="07CA3A25"/>
    <w:rsid w:val="0E074430"/>
    <w:rsid w:val="236B1C3F"/>
    <w:rsid w:val="2416C22A"/>
    <w:rsid w:val="42B173D4"/>
    <w:rsid w:val="4331DF8C"/>
    <w:rsid w:val="551DB5F2"/>
    <w:rsid w:val="5DC98032"/>
    <w:rsid w:val="5DD97A4E"/>
    <w:rsid w:val="5F490693"/>
    <w:rsid w:val="641F9959"/>
    <w:rsid w:val="65BB69BA"/>
    <w:rsid w:val="6B618E73"/>
    <w:rsid w:val="6BF1FA03"/>
    <w:rsid w:val="6E2613FC"/>
    <w:rsid w:val="7A055FD8"/>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AE737"/>
  <w15:chartTrackingRefBased/>
  <w15:docId w15:val="{145E9D91-DF0F-4CF2-8052-70D8A2C4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B74"/>
    <w:pPr>
      <w:spacing w:after="120" w:line="276" w:lineRule="auto"/>
      <w:jc w:val="both"/>
    </w:pPr>
    <w:rPr>
      <w:rFonts w:ascii="Calibri" w:hAnsi="Calibri"/>
      <w:sz w:val="22"/>
    </w:rPr>
  </w:style>
  <w:style w:type="paragraph" w:styleId="berschrift1">
    <w:name w:val="heading 1"/>
    <w:basedOn w:val="Standard"/>
    <w:next w:val="Standard"/>
    <w:link w:val="berschrift1Zchn"/>
    <w:uiPriority w:val="9"/>
    <w:qFormat/>
    <w:rsid w:val="00201227"/>
    <w:pPr>
      <w:keepNext/>
      <w:keepLines/>
      <w:spacing w:before="240" w:after="360" w:line="240" w:lineRule="auto"/>
      <w:outlineLvl w:val="0"/>
    </w:pPr>
    <w:rPr>
      <w:rFonts w:ascii="Arial" w:eastAsiaTheme="majorEastAsia" w:hAnsi="Arial" w:cs="Times New Roman (Überschriften"/>
      <w:b/>
      <w:caps/>
      <w:color w:val="002060"/>
      <w:sz w:val="44"/>
      <w:szCs w:val="32"/>
    </w:rPr>
  </w:style>
  <w:style w:type="paragraph" w:styleId="berschrift2">
    <w:name w:val="heading 2"/>
    <w:basedOn w:val="Standard"/>
    <w:next w:val="Standard"/>
    <w:link w:val="berschrift2Zchn"/>
    <w:uiPriority w:val="9"/>
    <w:unhideWhenUsed/>
    <w:qFormat/>
    <w:rsid w:val="009832E8"/>
    <w:pPr>
      <w:keepNext/>
      <w:keepLines/>
      <w:spacing w:before="240" w:after="240" w:line="240" w:lineRule="auto"/>
      <w:outlineLvl w:val="1"/>
    </w:pPr>
    <w:rPr>
      <w:rFonts w:ascii="Arial" w:eastAsiaTheme="majorEastAsia" w:hAnsi="Arial" w:cstheme="majorBidi"/>
      <w:b/>
      <w:color w:val="548235"/>
      <w:sz w:val="28"/>
      <w:szCs w:val="26"/>
    </w:rPr>
  </w:style>
  <w:style w:type="paragraph" w:styleId="berschrift3">
    <w:name w:val="heading 3"/>
    <w:basedOn w:val="Standard"/>
    <w:next w:val="Standard"/>
    <w:link w:val="berschrift3Zchn"/>
    <w:uiPriority w:val="9"/>
    <w:unhideWhenUsed/>
    <w:qFormat/>
    <w:rsid w:val="002A430F"/>
    <w:pPr>
      <w:keepNext/>
      <w:keepLines/>
      <w:spacing w:before="120" w:after="240" w:line="240" w:lineRule="auto"/>
      <w:outlineLvl w:val="2"/>
    </w:pPr>
    <w:rPr>
      <w:rFonts w:ascii="Arial" w:eastAsiaTheme="majorEastAsia" w:hAnsi="Arial" w:cstheme="majorBidi"/>
      <w:b/>
      <w:color w:val="002060"/>
      <w:sz w:val="24"/>
    </w:rPr>
  </w:style>
  <w:style w:type="paragraph" w:styleId="berschrift4">
    <w:name w:val="heading 4"/>
    <w:basedOn w:val="Standard"/>
    <w:next w:val="Standard"/>
    <w:link w:val="berschrift4Zchn"/>
    <w:uiPriority w:val="9"/>
    <w:unhideWhenUsed/>
    <w:qFormat/>
    <w:rsid w:val="009832E8"/>
    <w:pPr>
      <w:keepNext/>
      <w:keepLines/>
      <w:spacing w:line="240" w:lineRule="auto"/>
      <w:outlineLvl w:val="3"/>
    </w:pPr>
    <w:rPr>
      <w:rFonts w:asciiTheme="majorHAnsi" w:eastAsiaTheme="majorEastAsia" w:hAnsiTheme="majorHAnsi" w:cstheme="majorBidi"/>
      <w:b/>
      <w:iCs/>
      <w:color w:val="548235"/>
    </w:rPr>
  </w:style>
  <w:style w:type="paragraph" w:styleId="berschrift5">
    <w:name w:val="heading 5"/>
    <w:basedOn w:val="Standard"/>
    <w:next w:val="Standard"/>
    <w:link w:val="berschrift5Zchn"/>
    <w:uiPriority w:val="9"/>
    <w:semiHidden/>
    <w:unhideWhenUsed/>
    <w:rsid w:val="00E924B1"/>
    <w:pPr>
      <w:keepNext/>
      <w:keepLines/>
      <w:spacing w:before="40"/>
      <w:outlineLvl w:val="4"/>
    </w:pPr>
    <w:rPr>
      <w:rFonts w:asciiTheme="majorHAnsi" w:eastAsiaTheme="majorEastAsia" w:hAnsiTheme="majorHAnsi" w:cstheme="majorBidi"/>
      <w:color w:val="1D959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1227"/>
    <w:rPr>
      <w:rFonts w:ascii="Arial" w:eastAsiaTheme="majorEastAsia" w:hAnsi="Arial" w:cs="Times New Roman (Überschriften"/>
      <w:b/>
      <w:caps/>
      <w:color w:val="002060"/>
      <w:sz w:val="44"/>
      <w:szCs w:val="32"/>
    </w:rPr>
  </w:style>
  <w:style w:type="paragraph" w:styleId="Titel">
    <w:name w:val="Title"/>
    <w:basedOn w:val="Standard"/>
    <w:next w:val="Standard"/>
    <w:link w:val="TitelZchn"/>
    <w:uiPriority w:val="10"/>
    <w:qFormat/>
    <w:rsid w:val="007314C2"/>
    <w:pPr>
      <w:spacing w:line="240" w:lineRule="auto"/>
      <w:contextualSpacing/>
    </w:pPr>
    <w:rPr>
      <w:rFonts w:ascii="Arial" w:eastAsiaTheme="majorEastAsia" w:hAnsi="Arial" w:cstheme="majorBidi"/>
      <w:b/>
      <w:color w:val="002060"/>
      <w:spacing w:val="-10"/>
      <w:kern w:val="28"/>
      <w:sz w:val="60"/>
      <w:szCs w:val="56"/>
    </w:rPr>
  </w:style>
  <w:style w:type="character" w:customStyle="1" w:styleId="TitelZchn">
    <w:name w:val="Titel Zchn"/>
    <w:basedOn w:val="Absatz-Standardschriftart"/>
    <w:link w:val="Titel"/>
    <w:uiPriority w:val="10"/>
    <w:rsid w:val="007314C2"/>
    <w:rPr>
      <w:rFonts w:ascii="Arial" w:eastAsiaTheme="majorEastAsia" w:hAnsi="Arial" w:cstheme="majorBidi"/>
      <w:b/>
      <w:color w:val="002060"/>
      <w:spacing w:val="-10"/>
      <w:kern w:val="28"/>
      <w:sz w:val="60"/>
      <w:szCs w:val="56"/>
    </w:rPr>
  </w:style>
  <w:style w:type="table" w:customStyle="1" w:styleId="Formatvorlage1">
    <w:name w:val="Formatvorlage 1"/>
    <w:basedOn w:val="NormaleTabelle"/>
    <w:uiPriority w:val="99"/>
    <w:rsid w:val="00DD2F1D"/>
    <w:rPr>
      <w:rFonts w:ascii="Arial" w:hAnsi="Arial"/>
    </w:rPr>
    <w:tblPr/>
  </w:style>
  <w:style w:type="character" w:customStyle="1" w:styleId="berschrift2Zchn">
    <w:name w:val="Überschrift 2 Zchn"/>
    <w:basedOn w:val="Absatz-Standardschriftart"/>
    <w:link w:val="berschrift2"/>
    <w:uiPriority w:val="9"/>
    <w:rsid w:val="009832E8"/>
    <w:rPr>
      <w:rFonts w:ascii="Arial" w:eastAsiaTheme="majorEastAsia" w:hAnsi="Arial" w:cstheme="majorBidi"/>
      <w:b/>
      <w:color w:val="548235"/>
      <w:sz w:val="28"/>
      <w:szCs w:val="26"/>
    </w:rPr>
  </w:style>
  <w:style w:type="character" w:customStyle="1" w:styleId="berschrift3Zchn">
    <w:name w:val="Überschrift 3 Zchn"/>
    <w:basedOn w:val="Absatz-Standardschriftart"/>
    <w:link w:val="berschrift3"/>
    <w:uiPriority w:val="9"/>
    <w:rsid w:val="002A430F"/>
    <w:rPr>
      <w:rFonts w:ascii="Arial" w:eastAsiaTheme="majorEastAsia" w:hAnsi="Arial" w:cstheme="majorBidi"/>
      <w:b/>
      <w:color w:val="002060"/>
    </w:rPr>
  </w:style>
  <w:style w:type="character" w:customStyle="1" w:styleId="berschrift4Zchn">
    <w:name w:val="Überschrift 4 Zchn"/>
    <w:basedOn w:val="Absatz-Standardschriftart"/>
    <w:link w:val="berschrift4"/>
    <w:uiPriority w:val="9"/>
    <w:rsid w:val="009832E8"/>
    <w:rPr>
      <w:rFonts w:asciiTheme="majorHAnsi" w:eastAsiaTheme="majorEastAsia" w:hAnsiTheme="majorHAnsi" w:cstheme="majorBidi"/>
      <w:b/>
      <w:iCs/>
      <w:color w:val="548235"/>
      <w:sz w:val="22"/>
    </w:rPr>
  </w:style>
  <w:style w:type="character" w:customStyle="1" w:styleId="berschrift5Zchn">
    <w:name w:val="Überschrift 5 Zchn"/>
    <w:basedOn w:val="Absatz-Standardschriftart"/>
    <w:link w:val="berschrift5"/>
    <w:uiPriority w:val="9"/>
    <w:semiHidden/>
    <w:rsid w:val="00E924B1"/>
    <w:rPr>
      <w:rFonts w:asciiTheme="majorHAnsi" w:eastAsiaTheme="majorEastAsia" w:hAnsiTheme="majorHAnsi" w:cstheme="majorBidi"/>
      <w:color w:val="1D959E"/>
      <w:sz w:val="22"/>
    </w:rPr>
  </w:style>
  <w:style w:type="paragraph" w:styleId="Untertitel">
    <w:name w:val="Subtitle"/>
    <w:basedOn w:val="Standard"/>
    <w:next w:val="Standard"/>
    <w:link w:val="UntertitelZchn"/>
    <w:uiPriority w:val="11"/>
    <w:qFormat/>
    <w:rsid w:val="00DA271B"/>
    <w:pPr>
      <w:numPr>
        <w:ilvl w:val="1"/>
      </w:numPr>
      <w:spacing w:line="240" w:lineRule="auto"/>
    </w:pPr>
    <w:rPr>
      <w:rFonts w:eastAsiaTheme="minorEastAsia"/>
      <w:color w:val="A9D18E"/>
      <w:spacing w:val="15"/>
      <w:szCs w:val="22"/>
    </w:rPr>
  </w:style>
  <w:style w:type="character" w:customStyle="1" w:styleId="UntertitelZchn">
    <w:name w:val="Untertitel Zchn"/>
    <w:basedOn w:val="Absatz-Standardschriftart"/>
    <w:link w:val="Untertitel"/>
    <w:uiPriority w:val="11"/>
    <w:rsid w:val="00DA271B"/>
    <w:rPr>
      <w:rFonts w:ascii="Calibri" w:eastAsiaTheme="minorEastAsia" w:hAnsi="Calibri"/>
      <w:color w:val="A9D18E"/>
      <w:spacing w:val="15"/>
      <w:sz w:val="22"/>
      <w:szCs w:val="22"/>
    </w:rPr>
  </w:style>
  <w:style w:type="character" w:styleId="IntensiverVerweis">
    <w:name w:val="Intense Reference"/>
    <w:basedOn w:val="Absatz-Standardschriftart"/>
    <w:uiPriority w:val="32"/>
    <w:qFormat/>
    <w:rsid w:val="007314C2"/>
    <w:rPr>
      <w:b/>
      <w:bCs/>
      <w:smallCaps/>
      <w:color w:val="002060"/>
      <w:spacing w:val="5"/>
    </w:rPr>
  </w:style>
  <w:style w:type="paragraph" w:styleId="Listenabsatz">
    <w:name w:val="List Paragraph"/>
    <w:basedOn w:val="Standard"/>
    <w:uiPriority w:val="34"/>
    <w:qFormat/>
    <w:rsid w:val="002B0FEA"/>
    <w:pPr>
      <w:ind w:left="720"/>
      <w:contextualSpacing/>
    </w:pPr>
  </w:style>
  <w:style w:type="character" w:styleId="Buchtitel">
    <w:name w:val="Book Title"/>
    <w:basedOn w:val="Absatz-Standardschriftart"/>
    <w:uiPriority w:val="33"/>
    <w:qFormat/>
    <w:rsid w:val="002B0FEA"/>
    <w:rPr>
      <w:b/>
      <w:bCs/>
      <w:i/>
      <w:iCs/>
      <w:spacing w:val="5"/>
    </w:rPr>
  </w:style>
  <w:style w:type="paragraph" w:styleId="IntensivesZitat">
    <w:name w:val="Intense Quote"/>
    <w:basedOn w:val="Standard"/>
    <w:next w:val="Standard"/>
    <w:link w:val="IntensivesZitatZchn"/>
    <w:uiPriority w:val="30"/>
    <w:qFormat/>
    <w:rsid w:val="009832E8"/>
    <w:pPr>
      <w:pBdr>
        <w:top w:val="single" w:sz="4" w:space="10" w:color="548235"/>
        <w:bottom w:val="single" w:sz="4" w:space="10" w:color="548235"/>
      </w:pBdr>
      <w:spacing w:before="360" w:after="360" w:line="240" w:lineRule="auto"/>
      <w:ind w:left="862" w:right="862"/>
      <w:jc w:val="center"/>
    </w:pPr>
    <w:rPr>
      <w:rFonts w:cs="Times New Roman (Textkörper CS)"/>
      <w:b/>
      <w:iCs/>
      <w:color w:val="548235"/>
    </w:rPr>
  </w:style>
  <w:style w:type="character" w:customStyle="1" w:styleId="IntensivesZitatZchn">
    <w:name w:val="Intensives Zitat Zchn"/>
    <w:basedOn w:val="Absatz-Standardschriftart"/>
    <w:link w:val="IntensivesZitat"/>
    <w:uiPriority w:val="30"/>
    <w:rsid w:val="009832E8"/>
    <w:rPr>
      <w:rFonts w:ascii="Calibri" w:hAnsi="Calibri" w:cs="Times New Roman (Textkörper CS)"/>
      <w:b/>
      <w:iCs/>
      <w:color w:val="548235"/>
      <w:sz w:val="22"/>
    </w:rPr>
  </w:style>
  <w:style w:type="paragraph" w:styleId="Zitat">
    <w:name w:val="Quote"/>
    <w:basedOn w:val="Standard"/>
    <w:next w:val="Standard"/>
    <w:link w:val="ZitatZchn"/>
    <w:uiPriority w:val="29"/>
    <w:qFormat/>
    <w:rsid w:val="00DA271B"/>
    <w:pPr>
      <w:spacing w:before="200" w:after="160"/>
      <w:ind w:left="864" w:right="864"/>
      <w:jc w:val="center"/>
    </w:pPr>
    <w:rPr>
      <w:i/>
      <w:iCs/>
      <w:color w:val="A9D18E"/>
    </w:rPr>
  </w:style>
  <w:style w:type="character" w:customStyle="1" w:styleId="ZitatZchn">
    <w:name w:val="Zitat Zchn"/>
    <w:basedOn w:val="Absatz-Standardschriftart"/>
    <w:link w:val="Zitat"/>
    <w:uiPriority w:val="29"/>
    <w:rsid w:val="00DA271B"/>
    <w:rPr>
      <w:rFonts w:ascii="Calibri" w:hAnsi="Calibri"/>
      <w:i/>
      <w:iCs/>
      <w:color w:val="A9D18E"/>
      <w:sz w:val="22"/>
    </w:rPr>
  </w:style>
  <w:style w:type="character" w:styleId="Fett">
    <w:name w:val="Strong"/>
    <w:basedOn w:val="Absatz-Standardschriftart"/>
    <w:uiPriority w:val="22"/>
    <w:qFormat/>
    <w:rsid w:val="002B0FEA"/>
    <w:rPr>
      <w:b/>
      <w:bCs/>
    </w:rPr>
  </w:style>
  <w:style w:type="character" w:styleId="IntensiveHervorhebung">
    <w:name w:val="Intense Emphasis"/>
    <w:basedOn w:val="Absatz-Standardschriftart"/>
    <w:uiPriority w:val="21"/>
    <w:qFormat/>
    <w:rsid w:val="009832E8"/>
    <w:rPr>
      <w:i/>
      <w:iCs/>
      <w:color w:val="548235"/>
    </w:rPr>
  </w:style>
  <w:style w:type="character" w:styleId="Hervorhebung">
    <w:name w:val="Emphasis"/>
    <w:basedOn w:val="Absatz-Standardschriftart"/>
    <w:uiPriority w:val="20"/>
    <w:qFormat/>
    <w:rsid w:val="002B0FEA"/>
    <w:rPr>
      <w:i/>
      <w:iCs/>
    </w:rPr>
  </w:style>
  <w:style w:type="character" w:styleId="SchwacheHervorhebung">
    <w:name w:val="Subtle Emphasis"/>
    <w:basedOn w:val="Absatz-Standardschriftart"/>
    <w:uiPriority w:val="19"/>
    <w:qFormat/>
    <w:rsid w:val="002B0FEA"/>
    <w:rPr>
      <w:i/>
      <w:iCs/>
      <w:color w:val="404040" w:themeColor="text1" w:themeTint="BF"/>
    </w:rPr>
  </w:style>
  <w:style w:type="paragraph" w:styleId="Kopfzeile">
    <w:name w:val="header"/>
    <w:basedOn w:val="Standard"/>
    <w:link w:val="KopfzeileZchn"/>
    <w:uiPriority w:val="99"/>
    <w:unhideWhenUsed/>
    <w:rsid w:val="002B0FE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0FEA"/>
    <w:rPr>
      <w:sz w:val="20"/>
    </w:rPr>
  </w:style>
  <w:style w:type="paragraph" w:styleId="Fuzeile">
    <w:name w:val="footer"/>
    <w:basedOn w:val="Standard"/>
    <w:link w:val="FuzeileZchn"/>
    <w:uiPriority w:val="99"/>
    <w:unhideWhenUsed/>
    <w:rsid w:val="002B0FEA"/>
    <w:pPr>
      <w:tabs>
        <w:tab w:val="center" w:pos="4536"/>
        <w:tab w:val="right" w:pos="9072"/>
      </w:tabs>
      <w:spacing w:line="240" w:lineRule="auto"/>
    </w:pPr>
    <w:rPr>
      <w:color w:val="7F7F7F" w:themeColor="text1" w:themeTint="80"/>
      <w:sz w:val="16"/>
    </w:rPr>
  </w:style>
  <w:style w:type="character" w:customStyle="1" w:styleId="FuzeileZchn">
    <w:name w:val="Fußzeile Zchn"/>
    <w:basedOn w:val="Absatz-Standardschriftart"/>
    <w:link w:val="Fuzeile"/>
    <w:uiPriority w:val="99"/>
    <w:rsid w:val="002B0FEA"/>
    <w:rPr>
      <w:color w:val="7F7F7F" w:themeColor="text1" w:themeTint="80"/>
      <w:sz w:val="16"/>
    </w:rPr>
  </w:style>
  <w:style w:type="character" w:styleId="Hyperlink">
    <w:name w:val="Hyperlink"/>
    <w:basedOn w:val="Absatz-Standardschriftart"/>
    <w:uiPriority w:val="99"/>
    <w:unhideWhenUsed/>
    <w:rsid w:val="008F2F0E"/>
    <w:rPr>
      <w:color w:val="EA4F60"/>
      <w:u w:val="single"/>
    </w:rPr>
  </w:style>
  <w:style w:type="character" w:styleId="BesuchterLink">
    <w:name w:val="FollowedHyperlink"/>
    <w:basedOn w:val="Absatz-Standardschriftart"/>
    <w:uiPriority w:val="99"/>
    <w:semiHidden/>
    <w:unhideWhenUsed/>
    <w:rsid w:val="00952996"/>
    <w:rPr>
      <w:color w:val="9F6715" w:themeColor="followedHyperlink"/>
      <w:u w:val="single"/>
    </w:rPr>
  </w:style>
  <w:style w:type="paragraph" w:styleId="KeinLeerraum">
    <w:name w:val="No Spacing"/>
    <w:uiPriority w:val="1"/>
    <w:rsid w:val="004D7B46"/>
    <w:rPr>
      <w:sz w:val="20"/>
    </w:rPr>
  </w:style>
  <w:style w:type="table" w:styleId="Tabellenraster">
    <w:name w:val="Table Grid"/>
    <w:basedOn w:val="NormaleTabelle"/>
    <w:uiPriority w:val="39"/>
    <w:rsid w:val="009A2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1">
    <w:name w:val="Grid Table 4 Accent 1"/>
    <w:basedOn w:val="NormaleTabelle"/>
    <w:uiPriority w:val="49"/>
    <w:rsid w:val="00BD11CD"/>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itternetztabelle4Akzent4">
    <w:name w:val="Grid Table 4 Accent 4"/>
    <w:basedOn w:val="NormaleTabelle"/>
    <w:uiPriority w:val="49"/>
    <w:rsid w:val="009A289D"/>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itternetztabelle4Akzent3">
    <w:name w:val="Grid Table 4 Accent 3"/>
    <w:basedOn w:val="NormaleTabelle"/>
    <w:uiPriority w:val="49"/>
    <w:rsid w:val="009A289D"/>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itternetztabelle5dunkel">
    <w:name w:val="Grid Table 5 Dark"/>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2">
    <w:name w:val="Grid Table 5 Dark Accent 2"/>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itternetztabelle5dunkelAkzent1">
    <w:name w:val="Grid Table 5 Dark Accent 1"/>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itternetztabelle6farbigAkzent1">
    <w:name w:val="Grid Table 6 Colorful Accent 1"/>
    <w:basedOn w:val="NormaleTabelle"/>
    <w:uiPriority w:val="51"/>
    <w:rsid w:val="009A289D"/>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character" w:styleId="SchwacherVerweis">
    <w:name w:val="Subtle Reference"/>
    <w:basedOn w:val="Absatz-Standardschriftart"/>
    <w:uiPriority w:val="31"/>
    <w:qFormat/>
    <w:rsid w:val="009832E8"/>
    <w:rPr>
      <w:smallCaps/>
      <w:color w:val="548235"/>
    </w:rPr>
  </w:style>
  <w:style w:type="paragraph" w:customStyle="1" w:styleId="Hinterlegung">
    <w:name w:val="Hinterlegung"/>
    <w:basedOn w:val="berschrift2"/>
    <w:rsid w:val="0092056D"/>
    <w:pPr>
      <w:shd w:val="clear" w:color="auto" w:fill="64D9E2"/>
      <w:spacing w:before="160" w:after="160"/>
    </w:pPr>
    <w:rPr>
      <w:rFonts w:cs="Times New Roman (Überschriften"/>
      <w:caps/>
      <w:color w:val="FFFFFF" w:themeColor="background1"/>
    </w:rPr>
  </w:style>
  <w:style w:type="paragraph" w:styleId="Inhaltsverzeichnisberschrift">
    <w:name w:val="TOC Heading"/>
    <w:basedOn w:val="berschrift1"/>
    <w:next w:val="Standard"/>
    <w:uiPriority w:val="39"/>
    <w:unhideWhenUsed/>
    <w:qFormat/>
    <w:rsid w:val="009832E8"/>
    <w:pPr>
      <w:spacing w:before="480" w:line="276" w:lineRule="auto"/>
      <w:outlineLvl w:val="9"/>
    </w:pPr>
    <w:rPr>
      <w:rFonts w:cstheme="majorBidi"/>
      <w:bCs/>
      <w:caps w:val="0"/>
      <w:color w:val="548235"/>
      <w:sz w:val="28"/>
      <w:szCs w:val="28"/>
      <w:lang w:eastAsia="de-DE"/>
    </w:rPr>
  </w:style>
  <w:style w:type="paragraph" w:styleId="Verzeichnis2">
    <w:name w:val="toc 2"/>
    <w:basedOn w:val="Standard"/>
    <w:next w:val="Standard"/>
    <w:autoRedefine/>
    <w:uiPriority w:val="39"/>
    <w:unhideWhenUsed/>
    <w:rsid w:val="00602643"/>
    <w:pPr>
      <w:spacing w:before="120"/>
      <w:ind w:left="200"/>
    </w:pPr>
    <w:rPr>
      <w:rFonts w:cstheme="minorHAnsi"/>
      <w:i/>
      <w:iCs/>
      <w:szCs w:val="20"/>
    </w:rPr>
  </w:style>
  <w:style w:type="paragraph" w:styleId="Verzeichnis1">
    <w:name w:val="toc 1"/>
    <w:basedOn w:val="Standard"/>
    <w:next w:val="Standard"/>
    <w:autoRedefine/>
    <w:uiPriority w:val="39"/>
    <w:unhideWhenUsed/>
    <w:rsid w:val="00873DC3"/>
    <w:pPr>
      <w:spacing w:before="240"/>
    </w:pPr>
    <w:rPr>
      <w:rFonts w:cstheme="minorHAnsi"/>
      <w:b/>
      <w:bCs/>
      <w:noProof/>
      <w:color w:val="58B6C0" w:themeColor="accent2"/>
      <w:szCs w:val="20"/>
    </w:rPr>
  </w:style>
  <w:style w:type="paragraph" w:styleId="Verzeichnis3">
    <w:name w:val="toc 3"/>
    <w:basedOn w:val="Standard"/>
    <w:next w:val="Standard"/>
    <w:autoRedefine/>
    <w:uiPriority w:val="39"/>
    <w:unhideWhenUsed/>
    <w:rsid w:val="009017EF"/>
    <w:pPr>
      <w:ind w:left="400"/>
    </w:pPr>
    <w:rPr>
      <w:rFonts w:cstheme="minorHAnsi"/>
      <w:szCs w:val="20"/>
    </w:rPr>
  </w:style>
  <w:style w:type="paragraph" w:styleId="Verzeichnis4">
    <w:name w:val="toc 4"/>
    <w:basedOn w:val="Standard"/>
    <w:next w:val="Standard"/>
    <w:autoRedefine/>
    <w:uiPriority w:val="39"/>
    <w:unhideWhenUsed/>
    <w:rsid w:val="009017EF"/>
    <w:pPr>
      <w:ind w:left="600"/>
    </w:pPr>
    <w:rPr>
      <w:rFonts w:cstheme="minorHAnsi"/>
      <w:szCs w:val="20"/>
    </w:rPr>
  </w:style>
  <w:style w:type="paragraph" w:styleId="Verzeichnis5">
    <w:name w:val="toc 5"/>
    <w:basedOn w:val="Standard"/>
    <w:next w:val="Standard"/>
    <w:autoRedefine/>
    <w:uiPriority w:val="39"/>
    <w:unhideWhenUsed/>
    <w:rsid w:val="009017EF"/>
    <w:pPr>
      <w:ind w:left="800"/>
    </w:pPr>
    <w:rPr>
      <w:rFonts w:cstheme="minorHAnsi"/>
      <w:szCs w:val="20"/>
    </w:rPr>
  </w:style>
  <w:style w:type="paragraph" w:styleId="Verzeichnis6">
    <w:name w:val="toc 6"/>
    <w:basedOn w:val="Standard"/>
    <w:next w:val="Standard"/>
    <w:autoRedefine/>
    <w:uiPriority w:val="39"/>
    <w:unhideWhenUsed/>
    <w:rsid w:val="009017EF"/>
    <w:pPr>
      <w:ind w:left="1000"/>
    </w:pPr>
    <w:rPr>
      <w:rFonts w:cstheme="minorHAnsi"/>
      <w:szCs w:val="20"/>
    </w:rPr>
  </w:style>
  <w:style w:type="paragraph" w:styleId="Verzeichnis7">
    <w:name w:val="toc 7"/>
    <w:basedOn w:val="Standard"/>
    <w:next w:val="Standard"/>
    <w:autoRedefine/>
    <w:uiPriority w:val="39"/>
    <w:unhideWhenUsed/>
    <w:rsid w:val="009017EF"/>
    <w:pPr>
      <w:ind w:left="1200"/>
    </w:pPr>
    <w:rPr>
      <w:rFonts w:cstheme="minorHAnsi"/>
      <w:szCs w:val="20"/>
    </w:rPr>
  </w:style>
  <w:style w:type="paragraph" w:styleId="Verzeichnis8">
    <w:name w:val="toc 8"/>
    <w:basedOn w:val="Standard"/>
    <w:next w:val="Standard"/>
    <w:autoRedefine/>
    <w:uiPriority w:val="39"/>
    <w:unhideWhenUsed/>
    <w:rsid w:val="009017EF"/>
    <w:pPr>
      <w:ind w:left="1400"/>
    </w:pPr>
    <w:rPr>
      <w:rFonts w:cstheme="minorHAnsi"/>
      <w:szCs w:val="20"/>
    </w:rPr>
  </w:style>
  <w:style w:type="paragraph" w:styleId="Verzeichnis9">
    <w:name w:val="toc 9"/>
    <w:basedOn w:val="Standard"/>
    <w:next w:val="Standard"/>
    <w:autoRedefine/>
    <w:uiPriority w:val="39"/>
    <w:unhideWhenUsed/>
    <w:rsid w:val="009017EF"/>
    <w:pPr>
      <w:ind w:left="1600"/>
    </w:pPr>
    <w:rPr>
      <w:rFonts w:cstheme="minorHAnsi"/>
      <w:szCs w:val="20"/>
    </w:rPr>
  </w:style>
  <w:style w:type="table" w:styleId="TabellemithellemGitternetz">
    <w:name w:val="Grid Table Light"/>
    <w:basedOn w:val="NormaleTabelle"/>
    <w:uiPriority w:val="40"/>
    <w:rsid w:val="007D43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Akzent1">
    <w:name w:val="Grid Table 1 Light Accent 1"/>
    <w:basedOn w:val="NormaleTabelle"/>
    <w:uiPriority w:val="46"/>
    <w:rsid w:val="007D431F"/>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itternetztabelle4Akzent5">
    <w:name w:val="Grid Table 4 Accent 5"/>
    <w:basedOn w:val="NormaleTabelle"/>
    <w:uiPriority w:val="49"/>
    <w:rsid w:val="00527336"/>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cPr>
      <w:shd w:val="clear" w:color="auto" w:fill="D2E5EA"/>
    </w:tcPr>
    <w:tblStylePr w:type="firstRow">
      <w:rPr>
        <w:b/>
        <w:bCs/>
        <w:color w:val="FFFFFF" w:themeColor="background1"/>
      </w:rPr>
      <w:tblPr/>
      <w:tcPr>
        <w:shd w:val="clear" w:color="auto" w:fill="0F95B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CF4F6"/>
      </w:tcPr>
    </w:tblStylePr>
  </w:style>
  <w:style w:type="paragraph" w:customStyle="1" w:styleId="Hinweis">
    <w:name w:val="Hinweis"/>
    <w:basedOn w:val="Standard"/>
    <w:qFormat/>
    <w:rsid w:val="00BE07AA"/>
    <w:pPr>
      <w:ind w:right="-6"/>
    </w:pPr>
    <w:rPr>
      <w:rFonts w:cs="Times New Roman (Textkörper CS)"/>
      <w:caps/>
      <w:color w:val="7F7F7F" w:themeColor="text1" w:themeTint="80"/>
      <w:sz w:val="16"/>
    </w:rPr>
  </w:style>
  <w:style w:type="table" w:styleId="Gitternetztabelle1hellAkzent5">
    <w:name w:val="Grid Table 1 Light Accent 5"/>
    <w:basedOn w:val="NormaleTabelle"/>
    <w:uiPriority w:val="46"/>
    <w:rsid w:val="00895EEF"/>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895EEF"/>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paragraph" w:customStyle="1" w:styleId="IIAbschnittstitel">
    <w:name w:val="II_Abschnittstitel"/>
    <w:rsid w:val="00CE28CC"/>
    <w:pPr>
      <w:tabs>
        <w:tab w:val="left" w:pos="340"/>
      </w:tabs>
      <w:spacing w:line="320" w:lineRule="exact"/>
    </w:pPr>
    <w:rPr>
      <w:rFonts w:ascii="PoloTTLeicht" w:eastAsia="Times New Roman" w:hAnsi="PoloTTLeicht" w:cs="Arial"/>
      <w:b/>
      <w:sz w:val="26"/>
      <w:szCs w:val="28"/>
      <w:lang w:val="en-GB"/>
    </w:rPr>
  </w:style>
  <w:style w:type="paragraph" w:customStyle="1" w:styleId="ErsterAbsatz">
    <w:name w:val="Erster Absatz"/>
    <w:basedOn w:val="Standard"/>
    <w:rsid w:val="00CE28CC"/>
    <w:pPr>
      <w:spacing w:before="60" w:line="230" w:lineRule="exact"/>
      <w:ind w:left="851"/>
    </w:pPr>
    <w:rPr>
      <w:rFonts w:ascii="PoloTTLeicht" w:eastAsia="Times New Roman" w:hAnsi="PoloTTLeicht" w:cs="Arial"/>
      <w:sz w:val="18"/>
      <w:szCs w:val="19"/>
      <w:lang w:val="de-DE"/>
    </w:rPr>
  </w:style>
  <w:style w:type="paragraph" w:customStyle="1" w:styleId="eetu19standard1terabsatz">
    <w:name w:val="eetu19_standard_1ter_absatz"/>
    <w:basedOn w:val="Standard"/>
    <w:rsid w:val="00CE28CC"/>
    <w:pPr>
      <w:spacing w:before="50" w:after="50" w:line="230" w:lineRule="exact"/>
      <w:ind w:left="851"/>
    </w:pPr>
    <w:rPr>
      <w:rFonts w:ascii="Calibri Light" w:eastAsia="Times New Roman" w:hAnsi="Calibri Light" w:cs="Arial"/>
      <w:sz w:val="19"/>
      <w:szCs w:val="19"/>
      <w:lang w:val="de-DE"/>
    </w:rPr>
  </w:style>
  <w:style w:type="paragraph" w:styleId="Kommentartext">
    <w:name w:val="annotation text"/>
    <w:basedOn w:val="Standard"/>
    <w:link w:val="KommentartextZchn"/>
    <w:uiPriority w:val="99"/>
    <w:unhideWhenUsed/>
    <w:rsid w:val="00CE28CC"/>
    <w:pPr>
      <w:spacing w:line="240" w:lineRule="auto"/>
    </w:pPr>
    <w:rPr>
      <w:szCs w:val="20"/>
    </w:rPr>
  </w:style>
  <w:style w:type="character" w:customStyle="1" w:styleId="KommentartextZchn">
    <w:name w:val="Kommentartext Zchn"/>
    <w:basedOn w:val="Absatz-Standardschriftart"/>
    <w:link w:val="Kommentartext"/>
    <w:uiPriority w:val="99"/>
    <w:rsid w:val="00CE28CC"/>
    <w:rPr>
      <w:sz w:val="20"/>
      <w:szCs w:val="20"/>
    </w:rPr>
  </w:style>
  <w:style w:type="character" w:styleId="Kommentarzeichen">
    <w:name w:val="annotation reference"/>
    <w:rsid w:val="00CE28CC"/>
    <w:rPr>
      <w:sz w:val="16"/>
    </w:rPr>
  </w:style>
  <w:style w:type="character" w:styleId="Seitenzahl">
    <w:name w:val="page number"/>
    <w:basedOn w:val="Absatz-Standardschriftart"/>
    <w:uiPriority w:val="99"/>
    <w:semiHidden/>
    <w:unhideWhenUsed/>
    <w:rsid w:val="00263A86"/>
  </w:style>
  <w:style w:type="paragraph" w:customStyle="1" w:styleId="Aufzhlung">
    <w:name w:val="Aufzählung"/>
    <w:basedOn w:val="Standard"/>
    <w:link w:val="AufzhlungZchn"/>
    <w:qFormat/>
    <w:rsid w:val="009832E8"/>
    <w:pPr>
      <w:numPr>
        <w:numId w:val="26"/>
      </w:numPr>
    </w:pPr>
    <w:rPr>
      <w:lang w:val="en-GB"/>
    </w:rPr>
  </w:style>
  <w:style w:type="paragraph" w:styleId="Funotentext">
    <w:name w:val="footnote text"/>
    <w:basedOn w:val="Standard"/>
    <w:link w:val="FunotentextZchn"/>
    <w:uiPriority w:val="99"/>
    <w:semiHidden/>
    <w:unhideWhenUsed/>
    <w:rsid w:val="003C7F2C"/>
    <w:pPr>
      <w:spacing w:after="0" w:line="240" w:lineRule="auto"/>
    </w:pPr>
    <w:rPr>
      <w:sz w:val="20"/>
      <w:szCs w:val="20"/>
    </w:rPr>
  </w:style>
  <w:style w:type="character" w:customStyle="1" w:styleId="AufzhlungZchn">
    <w:name w:val="Aufzählung Zchn"/>
    <w:basedOn w:val="Absatz-Standardschriftart"/>
    <w:link w:val="Aufzhlung"/>
    <w:rsid w:val="0094310A"/>
    <w:rPr>
      <w:rFonts w:ascii="Lexend" w:hAnsi="Lexend"/>
      <w:sz w:val="22"/>
      <w:lang w:val="en-GB"/>
    </w:rPr>
  </w:style>
  <w:style w:type="character" w:customStyle="1" w:styleId="FunotentextZchn">
    <w:name w:val="Fußnotentext Zchn"/>
    <w:basedOn w:val="Absatz-Standardschriftart"/>
    <w:link w:val="Funotentext"/>
    <w:uiPriority w:val="99"/>
    <w:semiHidden/>
    <w:rsid w:val="003C7F2C"/>
    <w:rPr>
      <w:rFonts w:ascii="Lexend" w:hAnsi="Lexend"/>
      <w:sz w:val="20"/>
      <w:szCs w:val="20"/>
    </w:rPr>
  </w:style>
  <w:style w:type="character" w:styleId="Funotenzeichen">
    <w:name w:val="footnote reference"/>
    <w:basedOn w:val="Absatz-Standardschriftart"/>
    <w:uiPriority w:val="99"/>
    <w:semiHidden/>
    <w:unhideWhenUsed/>
    <w:rsid w:val="003C7F2C"/>
    <w:rPr>
      <w:vertAlign w:val="superscript"/>
    </w:rPr>
  </w:style>
  <w:style w:type="paragraph" w:customStyle="1" w:styleId="Default">
    <w:name w:val="Default"/>
    <w:rsid w:val="002F2287"/>
    <w:pPr>
      <w:autoSpaceDE w:val="0"/>
      <w:autoSpaceDN w:val="0"/>
      <w:adjustRightInd w:val="0"/>
    </w:pPr>
    <w:rPr>
      <w:rFonts w:ascii="Arial" w:hAnsi="Arial" w:cs="Arial"/>
      <w:color w:val="000000"/>
    </w:rPr>
  </w:style>
  <w:style w:type="character" w:customStyle="1" w:styleId="Erwhnung1">
    <w:name w:val="Erwähnung1"/>
    <w:basedOn w:val="Absatz-Standardschriftart"/>
    <w:uiPriority w:val="99"/>
    <w:unhideWhenUsed/>
    <w:rsid w:val="00BC7768"/>
    <w:rPr>
      <w:color w:val="2B579A"/>
      <w:shd w:val="clear" w:color="auto" w:fill="E1DFDD"/>
    </w:rPr>
  </w:style>
  <w:style w:type="character" w:customStyle="1" w:styleId="NichtaufgelsteErwhnung1">
    <w:name w:val="Nicht aufgelöste Erwähnung1"/>
    <w:basedOn w:val="Absatz-Standardschriftart"/>
    <w:uiPriority w:val="99"/>
    <w:semiHidden/>
    <w:unhideWhenUsed/>
    <w:rsid w:val="00BC7768"/>
    <w:rPr>
      <w:color w:val="605E5C"/>
      <w:shd w:val="clear" w:color="auto" w:fill="E1DFDD"/>
    </w:rPr>
  </w:style>
  <w:style w:type="paragraph" w:customStyle="1" w:styleId="LernstreckeName">
    <w:name w:val="Lernstrecke: Name"/>
    <w:basedOn w:val="Standard"/>
    <w:link w:val="LernstreckeNameZchn"/>
    <w:qFormat/>
    <w:rsid w:val="009832E8"/>
    <w:pPr>
      <w:pBdr>
        <w:bottom w:val="single" w:sz="4" w:space="1" w:color="009999"/>
      </w:pBdr>
      <w:jc w:val="left"/>
    </w:pPr>
    <w:rPr>
      <w:b/>
      <w:color w:val="548235"/>
      <w:sz w:val="56"/>
      <w:szCs w:val="48"/>
    </w:rPr>
  </w:style>
  <w:style w:type="character" w:customStyle="1" w:styleId="LernstreckeNameZchn">
    <w:name w:val="Lernstrecke: Name Zchn"/>
    <w:basedOn w:val="berschrift2Zchn"/>
    <w:link w:val="LernstreckeName"/>
    <w:rsid w:val="009832E8"/>
    <w:rPr>
      <w:rFonts w:ascii="Calibri" w:eastAsiaTheme="majorEastAsia" w:hAnsi="Calibri" w:cstheme="majorBidi"/>
      <w:b/>
      <w:color w:val="548235"/>
      <w:sz w:val="56"/>
      <w:szCs w:val="48"/>
    </w:rPr>
  </w:style>
  <w:style w:type="paragraph" w:customStyle="1" w:styleId="Kurzbeschreibung">
    <w:name w:val="Kurzbeschreibung"/>
    <w:basedOn w:val="Standard"/>
    <w:link w:val="KurzbeschreibungZchn"/>
    <w:qFormat/>
    <w:rsid w:val="009832E8"/>
    <w:rPr>
      <w:b/>
      <w:color w:val="548235"/>
      <w:sz w:val="40"/>
    </w:rPr>
  </w:style>
  <w:style w:type="character" w:customStyle="1" w:styleId="KurzbeschreibungZchn">
    <w:name w:val="Kurzbeschreibung Zchn"/>
    <w:basedOn w:val="berschrift2Zchn"/>
    <w:link w:val="Kurzbeschreibung"/>
    <w:rsid w:val="009832E8"/>
    <w:rPr>
      <w:rFonts w:ascii="Calibri" w:eastAsiaTheme="majorEastAsia" w:hAnsi="Calibri" w:cstheme="majorBidi"/>
      <w:b/>
      <w:color w:val="548235"/>
      <w:sz w:val="40"/>
      <w:szCs w:val="26"/>
    </w:rPr>
  </w:style>
  <w:style w:type="table" w:styleId="Gitternetztabelle5dunkelAkzent5">
    <w:name w:val="Grid Table 5 Dark Accent 5"/>
    <w:basedOn w:val="NormaleTabelle"/>
    <w:uiPriority w:val="50"/>
    <w:rsid w:val="00A842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itternetztabelle4Akzent2">
    <w:name w:val="Grid Table 4 Accent 2"/>
    <w:basedOn w:val="NormaleTabelle"/>
    <w:uiPriority w:val="49"/>
    <w:rsid w:val="00775F41"/>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cPr>
      <w:shd w:val="clear" w:color="auto" w:fill="FFFFFF"/>
    </w:tcPr>
    <w:tblStylePr w:type="firstRow">
      <w:rPr>
        <w:b/>
        <w:bCs/>
        <w:color w:val="FFFFFF" w:themeColor="background1"/>
      </w:rPr>
      <w:tblPr/>
      <w:tcPr>
        <w:shd w:val="clear" w:color="auto" w:fill="0F95B5"/>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ECF4F6"/>
      </w:tcPr>
    </w:tblStylePr>
    <w:tblStylePr w:type="band2Horz">
      <w:tblPr/>
      <w:tcPr>
        <w:shd w:val="clear" w:color="auto" w:fill="C8E5EB"/>
      </w:tcPr>
    </w:tblStylePr>
  </w:style>
  <w:style w:type="character" w:styleId="NichtaufgelsteErwhnung">
    <w:name w:val="Unresolved Mention"/>
    <w:basedOn w:val="Absatz-Standardschriftart"/>
    <w:uiPriority w:val="99"/>
    <w:semiHidden/>
    <w:unhideWhenUsed/>
    <w:rsid w:val="00AB2DC1"/>
    <w:rPr>
      <w:color w:val="605E5C"/>
      <w:shd w:val="clear" w:color="auto" w:fill="E1DFDD"/>
    </w:rPr>
  </w:style>
  <w:style w:type="paragraph" w:styleId="StandardWeb">
    <w:name w:val="Normal (Web)"/>
    <w:basedOn w:val="Standard"/>
    <w:uiPriority w:val="99"/>
    <w:semiHidden/>
    <w:unhideWhenUsed/>
    <w:rsid w:val="00CF025D"/>
    <w:pPr>
      <w:spacing w:before="100" w:beforeAutospacing="1" w:after="100" w:afterAutospacing="1" w:line="240" w:lineRule="auto"/>
      <w:jc w:val="left"/>
    </w:pPr>
    <w:rPr>
      <w:rFonts w:ascii="Times New Roman" w:eastAsia="Times New Roman" w:hAnsi="Times New Roman" w:cs="Times New Roman"/>
      <w:sz w:val="24"/>
      <w:lang w:eastAsia="de-AT"/>
    </w:rPr>
  </w:style>
  <w:style w:type="paragraph" w:styleId="Kommentarthema">
    <w:name w:val="annotation subject"/>
    <w:basedOn w:val="Kommentartext"/>
    <w:next w:val="Kommentartext"/>
    <w:link w:val="KommentarthemaZchn"/>
    <w:uiPriority w:val="99"/>
    <w:semiHidden/>
    <w:unhideWhenUsed/>
    <w:rsid w:val="004A47CE"/>
    <w:rPr>
      <w:b/>
      <w:bCs/>
      <w:sz w:val="20"/>
    </w:rPr>
  </w:style>
  <w:style w:type="character" w:customStyle="1" w:styleId="KommentarthemaZchn">
    <w:name w:val="Kommentarthema Zchn"/>
    <w:basedOn w:val="KommentartextZchn"/>
    <w:link w:val="Kommentarthema"/>
    <w:uiPriority w:val="99"/>
    <w:semiHidden/>
    <w:rsid w:val="004A47CE"/>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8586">
      <w:bodyDiv w:val="1"/>
      <w:marLeft w:val="0"/>
      <w:marRight w:val="0"/>
      <w:marTop w:val="0"/>
      <w:marBottom w:val="0"/>
      <w:divBdr>
        <w:top w:val="none" w:sz="0" w:space="0" w:color="auto"/>
        <w:left w:val="none" w:sz="0" w:space="0" w:color="auto"/>
        <w:bottom w:val="none" w:sz="0" w:space="0" w:color="auto"/>
        <w:right w:val="none" w:sz="0" w:space="0" w:color="auto"/>
      </w:divBdr>
      <w:divsChild>
        <w:div w:id="650645574">
          <w:marLeft w:val="0"/>
          <w:marRight w:val="0"/>
          <w:marTop w:val="0"/>
          <w:marBottom w:val="0"/>
          <w:divBdr>
            <w:top w:val="none" w:sz="0" w:space="0" w:color="auto"/>
            <w:left w:val="none" w:sz="0" w:space="0" w:color="auto"/>
            <w:bottom w:val="none" w:sz="0" w:space="0" w:color="auto"/>
            <w:right w:val="none" w:sz="0" w:space="0" w:color="auto"/>
          </w:divBdr>
        </w:div>
      </w:divsChild>
    </w:div>
    <w:div w:id="399712423">
      <w:bodyDiv w:val="1"/>
      <w:marLeft w:val="0"/>
      <w:marRight w:val="0"/>
      <w:marTop w:val="0"/>
      <w:marBottom w:val="0"/>
      <w:divBdr>
        <w:top w:val="none" w:sz="0" w:space="0" w:color="auto"/>
        <w:left w:val="none" w:sz="0" w:space="0" w:color="auto"/>
        <w:bottom w:val="none" w:sz="0" w:space="0" w:color="auto"/>
        <w:right w:val="none" w:sz="0" w:space="0" w:color="auto"/>
      </w:divBdr>
      <w:divsChild>
        <w:div w:id="1447382933">
          <w:marLeft w:val="0"/>
          <w:marRight w:val="0"/>
          <w:marTop w:val="0"/>
          <w:marBottom w:val="0"/>
          <w:divBdr>
            <w:top w:val="none" w:sz="0" w:space="0" w:color="auto"/>
            <w:left w:val="none" w:sz="0" w:space="0" w:color="auto"/>
            <w:bottom w:val="none" w:sz="0" w:space="0" w:color="auto"/>
            <w:right w:val="none" w:sz="0" w:space="0" w:color="auto"/>
          </w:divBdr>
          <w:divsChild>
            <w:div w:id="1636832119">
              <w:marLeft w:val="0"/>
              <w:marRight w:val="0"/>
              <w:marTop w:val="0"/>
              <w:marBottom w:val="0"/>
              <w:divBdr>
                <w:top w:val="none" w:sz="0" w:space="0" w:color="auto"/>
                <w:left w:val="none" w:sz="0" w:space="0" w:color="auto"/>
                <w:bottom w:val="none" w:sz="0" w:space="0" w:color="auto"/>
                <w:right w:val="none" w:sz="0" w:space="0" w:color="auto"/>
              </w:divBdr>
              <w:divsChild>
                <w:div w:id="16023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6554">
      <w:bodyDiv w:val="1"/>
      <w:marLeft w:val="0"/>
      <w:marRight w:val="0"/>
      <w:marTop w:val="0"/>
      <w:marBottom w:val="0"/>
      <w:divBdr>
        <w:top w:val="none" w:sz="0" w:space="0" w:color="auto"/>
        <w:left w:val="none" w:sz="0" w:space="0" w:color="auto"/>
        <w:bottom w:val="none" w:sz="0" w:space="0" w:color="auto"/>
        <w:right w:val="none" w:sz="0" w:space="0" w:color="auto"/>
      </w:divBdr>
    </w:div>
    <w:div w:id="1368483286">
      <w:bodyDiv w:val="1"/>
      <w:marLeft w:val="0"/>
      <w:marRight w:val="0"/>
      <w:marTop w:val="0"/>
      <w:marBottom w:val="0"/>
      <w:divBdr>
        <w:top w:val="none" w:sz="0" w:space="0" w:color="auto"/>
        <w:left w:val="none" w:sz="0" w:space="0" w:color="auto"/>
        <w:bottom w:val="none" w:sz="0" w:space="0" w:color="auto"/>
        <w:right w:val="none" w:sz="0" w:space="0" w:color="auto"/>
      </w:divBdr>
    </w:div>
    <w:div w:id="1610238633">
      <w:bodyDiv w:val="1"/>
      <w:marLeft w:val="0"/>
      <w:marRight w:val="0"/>
      <w:marTop w:val="0"/>
      <w:marBottom w:val="0"/>
      <w:divBdr>
        <w:top w:val="none" w:sz="0" w:space="0" w:color="auto"/>
        <w:left w:val="none" w:sz="0" w:space="0" w:color="auto"/>
        <w:bottom w:val="none" w:sz="0" w:space="0" w:color="auto"/>
        <w:right w:val="none" w:sz="0" w:space="0" w:color="auto"/>
      </w:divBdr>
    </w:div>
    <w:div w:id="1680620307">
      <w:bodyDiv w:val="1"/>
      <w:marLeft w:val="0"/>
      <w:marRight w:val="0"/>
      <w:marTop w:val="0"/>
      <w:marBottom w:val="0"/>
      <w:divBdr>
        <w:top w:val="none" w:sz="0" w:space="0" w:color="auto"/>
        <w:left w:val="none" w:sz="0" w:space="0" w:color="auto"/>
        <w:bottom w:val="none" w:sz="0" w:space="0" w:color="auto"/>
        <w:right w:val="none" w:sz="0" w:space="0" w:color="auto"/>
      </w:divBdr>
    </w:div>
    <w:div w:id="1746608464">
      <w:bodyDiv w:val="1"/>
      <w:marLeft w:val="0"/>
      <w:marRight w:val="0"/>
      <w:marTop w:val="0"/>
      <w:marBottom w:val="0"/>
      <w:divBdr>
        <w:top w:val="none" w:sz="0" w:space="0" w:color="auto"/>
        <w:left w:val="none" w:sz="0" w:space="0" w:color="auto"/>
        <w:bottom w:val="none" w:sz="0" w:space="0" w:color="auto"/>
        <w:right w:val="none" w:sz="0" w:space="0" w:color="auto"/>
      </w:divBdr>
    </w:div>
    <w:div w:id="1821993533">
      <w:bodyDiv w:val="1"/>
      <w:marLeft w:val="0"/>
      <w:marRight w:val="0"/>
      <w:marTop w:val="0"/>
      <w:marBottom w:val="0"/>
      <w:divBdr>
        <w:top w:val="none" w:sz="0" w:space="0" w:color="auto"/>
        <w:left w:val="none" w:sz="0" w:space="0" w:color="auto"/>
        <w:bottom w:val="none" w:sz="0" w:space="0" w:color="auto"/>
        <w:right w:val="none" w:sz="0" w:space="0" w:color="auto"/>
      </w:divBdr>
      <w:divsChild>
        <w:div w:id="797532059">
          <w:marLeft w:val="0"/>
          <w:marRight w:val="0"/>
          <w:marTop w:val="0"/>
          <w:marBottom w:val="0"/>
          <w:divBdr>
            <w:top w:val="none" w:sz="0" w:space="0" w:color="auto"/>
            <w:left w:val="none" w:sz="0" w:space="0" w:color="auto"/>
            <w:bottom w:val="none" w:sz="0" w:space="0" w:color="auto"/>
            <w:right w:val="none" w:sz="0" w:space="0" w:color="auto"/>
          </w:divBdr>
          <w:divsChild>
            <w:div w:id="78329310">
              <w:marLeft w:val="0"/>
              <w:marRight w:val="0"/>
              <w:marTop w:val="0"/>
              <w:marBottom w:val="0"/>
              <w:divBdr>
                <w:top w:val="none" w:sz="0" w:space="0" w:color="auto"/>
                <w:left w:val="none" w:sz="0" w:space="0" w:color="auto"/>
                <w:bottom w:val="none" w:sz="0" w:space="0" w:color="auto"/>
                <w:right w:val="none" w:sz="0" w:space="0" w:color="auto"/>
              </w:divBdr>
              <w:divsChild>
                <w:div w:id="9571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6125">
      <w:bodyDiv w:val="1"/>
      <w:marLeft w:val="0"/>
      <w:marRight w:val="0"/>
      <w:marTop w:val="0"/>
      <w:marBottom w:val="0"/>
      <w:divBdr>
        <w:top w:val="none" w:sz="0" w:space="0" w:color="auto"/>
        <w:left w:val="none" w:sz="0" w:space="0" w:color="auto"/>
        <w:bottom w:val="none" w:sz="0" w:space="0" w:color="auto"/>
        <w:right w:val="none" w:sz="0" w:space="0" w:color="auto"/>
      </w:divBdr>
    </w:div>
    <w:div w:id="19374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paed@wu.ac.a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creativecommons.org/licenses/by-nc-sa/4.0/" TargetMode="External"/><Relationship Id="rId1" Type="http://schemas.openxmlformats.org/officeDocument/2006/relationships/image" Target="media/image6.png"/><Relationship Id="rId4"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creativecommons.org/licenses/by-nc-sa/4.0/" TargetMode="External"/><Relationship Id="rId1" Type="http://schemas.openxmlformats.org/officeDocument/2006/relationships/image" Target="media/image6.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Integral">
  <a:themeElements>
    <a:clrScheme name="Blaugrü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99415d-695a-4815-bd71-e216a568b99c">
      <Terms xmlns="http://schemas.microsoft.com/office/infopath/2007/PartnerControls"/>
    </lcf76f155ced4ddcb4097134ff3c332f>
    <TaxCatchAll xmlns="698a1803-52f3-4d4f-bff9-093c0d5dc2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95324AF558A4644A44B7A3BBA3F768F" ma:contentTypeVersion="18" ma:contentTypeDescription="Ein neues Dokument erstellen." ma:contentTypeScope="" ma:versionID="f5e3b4240479c2d2fb83b7ce32ab2b2e">
  <xsd:schema xmlns:xsd="http://www.w3.org/2001/XMLSchema" xmlns:xs="http://www.w3.org/2001/XMLSchema" xmlns:p="http://schemas.microsoft.com/office/2006/metadata/properties" xmlns:ns2="f799415d-695a-4815-bd71-e216a568b99c" xmlns:ns3="698a1803-52f3-4d4f-bff9-093c0d5dc281" targetNamespace="http://schemas.microsoft.com/office/2006/metadata/properties" ma:root="true" ma:fieldsID="096f724d03bae60f97515ed20eb8d29d" ns2:_="" ns3:_="">
    <xsd:import namespace="f799415d-695a-4815-bd71-e216a568b99c"/>
    <xsd:import namespace="698a1803-52f3-4d4f-bff9-093c0d5dc2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9415d-695a-4815-bd71-e216a568b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fdfe7a-b997-4e3a-99a3-6274e5780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8a1803-52f3-4d4f-bff9-093c0d5dc28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0198f83-c038-448f-a28e-b8faf4838776}" ma:internalName="TaxCatchAll" ma:showField="CatchAllData" ma:web="698a1803-52f3-4d4f-bff9-093c0d5dc2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ABDF6-1029-45C9-B8A5-0222A1283D59}">
  <ds:schemaRefs>
    <ds:schemaRef ds:uri="http://schemas.openxmlformats.org/officeDocument/2006/bibliography"/>
  </ds:schemaRefs>
</ds:datastoreItem>
</file>

<file path=customXml/itemProps2.xml><?xml version="1.0" encoding="utf-8"?>
<ds:datastoreItem xmlns:ds="http://schemas.openxmlformats.org/officeDocument/2006/customXml" ds:itemID="{800BC7C7-A300-434B-AAD4-E382771436DC}">
  <ds:schemaRefs>
    <ds:schemaRef ds:uri="http://schemas.microsoft.com/office/2006/metadata/properties"/>
    <ds:schemaRef ds:uri="http://schemas.microsoft.com/office/infopath/2007/PartnerControls"/>
    <ds:schemaRef ds:uri="ddef0fd0-f7a0-46f6-88e2-570aff215751"/>
    <ds:schemaRef ds:uri="9b3acc60-b0dd-4309-89dc-e18f00e7e0ae"/>
    <ds:schemaRef ds:uri="f799415d-695a-4815-bd71-e216a568b99c"/>
    <ds:schemaRef ds:uri="698a1803-52f3-4d4f-bff9-093c0d5dc281"/>
  </ds:schemaRefs>
</ds:datastoreItem>
</file>

<file path=customXml/itemProps3.xml><?xml version="1.0" encoding="utf-8"?>
<ds:datastoreItem xmlns:ds="http://schemas.openxmlformats.org/officeDocument/2006/customXml" ds:itemID="{57BA5F5F-27A8-40FF-8FB0-B8520ED9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9415d-695a-4815-bd71-e216a568b99c"/>
    <ds:schemaRef ds:uri="698a1803-52f3-4d4f-bff9-093c0d5dc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ABFA1-80D7-43EA-AC1C-8EAA2EA7E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Philipp Ringswirth</cp:lastModifiedBy>
  <cp:revision>2</cp:revision>
  <dcterms:created xsi:type="dcterms:W3CDTF">2025-01-07T12:11:00Z</dcterms:created>
  <dcterms:modified xsi:type="dcterms:W3CDTF">2025-02-19T12:18:00Z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0x010100595324AF558A4644A44B7A3BBA3F768F</vt:lpwstr>
  </property>
</Properties>
</file>