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4EFA3" w14:textId="17A4B7C2" w:rsidR="009453C4" w:rsidRDefault="00DA5A54" w:rsidP="009453C4">
      <w:pPr>
        <w:rPr>
          <w:rStyle w:val="IntensiverVerweis"/>
          <w:color w:val="auto"/>
        </w:rPr>
      </w:pPr>
      <w:bookmarkStart w:id="0" w:name="_Toc135932271"/>
      <w:bookmarkStart w:id="1" w:name="_Hlk138149486"/>
      <w:r w:rsidRPr="009453C4">
        <w:rPr>
          <w:noProof/>
        </w:rPr>
        <w:drawing>
          <wp:anchor distT="0" distB="0" distL="114300" distR="114300" simplePos="0" relativeHeight="251658240" behindDoc="0" locked="0" layoutInCell="1" allowOverlap="1" wp14:anchorId="6ED85FFD" wp14:editId="49E6C0E0">
            <wp:simplePos x="0" y="0"/>
            <wp:positionH relativeFrom="column">
              <wp:posOffset>-954405</wp:posOffset>
            </wp:positionH>
            <wp:positionV relativeFrom="paragraph">
              <wp:posOffset>-1271270</wp:posOffset>
            </wp:positionV>
            <wp:extent cx="7759700" cy="1895475"/>
            <wp:effectExtent l="0" t="0" r="0" b="9525"/>
            <wp:wrapNone/>
            <wp:docPr id="696167107" name="Grafik 4" descr="Ein Bild, das Text, Screenshot, Display, 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67107" name="Grafik 4" descr="Ein Bild, das Text, Screenshot, Display, Software enthält.&#10;&#10;Automatisch generierte Beschreibu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7759700" cy="1895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5679">
        <w:rPr>
          <w:noProof/>
        </w:rPr>
        <w:drawing>
          <wp:anchor distT="0" distB="0" distL="114300" distR="114300" simplePos="0" relativeHeight="251658242" behindDoc="0" locked="0" layoutInCell="1" allowOverlap="1" wp14:anchorId="20C0475F" wp14:editId="24E53975">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2"/>
                    <a:stretch>
                      <a:fillRect/>
                    </a:stretch>
                  </pic:blipFill>
                  <pic:spPr bwMode="auto">
                    <a:xfrm>
                      <a:off x="0" y="0"/>
                      <a:ext cx="1234440" cy="706755"/>
                    </a:xfrm>
                    <a:prstGeom prst="rect">
                      <a:avLst/>
                    </a:prstGeom>
                  </pic:spPr>
                </pic:pic>
              </a:graphicData>
            </a:graphic>
          </wp:anchor>
        </w:drawing>
      </w:r>
      <w:r w:rsidR="00285679">
        <w:rPr>
          <w:noProof/>
        </w:rPr>
        <w:drawing>
          <wp:anchor distT="0" distB="0" distL="114300" distR="114300" simplePos="0" relativeHeight="251658243" behindDoc="0" locked="0" layoutInCell="1" allowOverlap="1" wp14:anchorId="1B78C3D0" wp14:editId="252A5410">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Default="00781F5F" w:rsidP="009453C4">
      <w:pPr>
        <w:rPr>
          <w:rStyle w:val="IntensiverVerweis"/>
          <w:color w:val="auto"/>
        </w:rPr>
      </w:pPr>
    </w:p>
    <w:p w14:paraId="45EBDAF4" w14:textId="77777777" w:rsidR="00781F5F" w:rsidRPr="009453C4" w:rsidRDefault="00781F5F" w:rsidP="009453C4">
      <w:pPr>
        <w:rPr>
          <w:rStyle w:val="IntensiverVerweis"/>
          <w:color w:val="auto"/>
        </w:rPr>
      </w:pPr>
    </w:p>
    <w:p w14:paraId="4BE0D7E5" w14:textId="77777777" w:rsidR="00201227" w:rsidRDefault="00201227" w:rsidP="009453C4">
      <w:pPr>
        <w:rPr>
          <w:rStyle w:val="IntensiverVerweis"/>
          <w:color w:val="auto"/>
        </w:rPr>
      </w:pPr>
    </w:p>
    <w:p w14:paraId="434CF60D" w14:textId="43F2923C" w:rsidR="009453C4" w:rsidRPr="009453C4" w:rsidRDefault="009453C4" w:rsidP="009453C4">
      <w:pPr>
        <w:rPr>
          <w:rStyle w:val="IntensiverVerweis"/>
          <w:color w:val="auto"/>
        </w:rPr>
      </w:pPr>
      <w:r w:rsidRPr="009453C4">
        <w:rPr>
          <w:rStyle w:val="IntensiverVerweis"/>
          <w:noProof/>
          <w:color w:val="auto"/>
        </w:rPr>
        <mc:AlternateContent>
          <mc:Choice Requires="wps">
            <w:drawing>
              <wp:anchor distT="45720" distB="45720" distL="114300" distR="114300" simplePos="0" relativeHeight="251658241" behindDoc="0" locked="0" layoutInCell="1" allowOverlap="1" wp14:anchorId="332700F9" wp14:editId="48D31B3F">
                <wp:simplePos x="0" y="0"/>
                <wp:positionH relativeFrom="column">
                  <wp:posOffset>-48895</wp:posOffset>
                </wp:positionH>
                <wp:positionV relativeFrom="paragraph">
                  <wp:posOffset>235585</wp:posOffset>
                </wp:positionV>
                <wp:extent cx="5814060" cy="140462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404620"/>
                        </a:xfrm>
                        <a:prstGeom prst="rect">
                          <a:avLst/>
                        </a:prstGeom>
                        <a:noFill/>
                        <a:ln w="9525">
                          <a:noFill/>
                          <a:miter lim="800000"/>
                          <a:headEnd/>
                          <a:tailEnd/>
                        </a:ln>
                      </wps:spPr>
                      <wps:txbx>
                        <w:txbxContent>
                          <w:p w14:paraId="47343B3D" w14:textId="4555A3C3" w:rsidR="009453C4" w:rsidRPr="0019522E" w:rsidRDefault="0019522E" w:rsidP="000F5FF1">
                            <w:pPr>
                              <w:pStyle w:val="LernstreckeName"/>
                              <w:rPr>
                                <w:sz w:val="40"/>
                                <w:szCs w:val="40"/>
                              </w:rPr>
                            </w:pPr>
                            <w:r w:rsidRPr="0019522E">
                              <w:rPr>
                                <w:sz w:val="40"/>
                                <w:szCs w:val="40"/>
                              </w:rPr>
                              <w:t>Umgang mit Geld – es geht nicht ohne Planung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3.85pt;margin-top:18.55pt;width:457.8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" filled="f" stroked="f">
                <v:textbox style="mso-fit-shape-to-text:t">
                  <w:txbxContent>
                    <w:p w14:paraId="47343B3D" w14:textId="4555A3C3" w:rsidR="009453C4" w:rsidRPr="0019522E" w:rsidRDefault="0019522E" w:rsidP="000F5FF1">
                      <w:pPr>
                        <w:pStyle w:val="LernstreckeName"/>
                        <w:rPr>
                          <w:sz w:val="40"/>
                          <w:szCs w:val="40"/>
                        </w:rPr>
                      </w:pPr>
                      <w:r w:rsidRPr="0019522E">
                        <w:rPr>
                          <w:sz w:val="40"/>
                          <w:szCs w:val="40"/>
                        </w:rPr>
                        <w:t>Umgang mit Geld – es geht nicht ohne Planung</w:t>
                      </w:r>
                    </w:p>
                  </w:txbxContent>
                </v:textbox>
                <w10:wrap type="square"/>
              </v:shape>
            </w:pict>
          </mc:Fallback>
        </mc:AlternateContent>
      </w:r>
    </w:p>
    <w:p w14:paraId="76A95206" w14:textId="77777777" w:rsidR="009453C4" w:rsidRPr="009453C4" w:rsidRDefault="009453C4" w:rsidP="009453C4">
      <w:pPr>
        <w:rPr>
          <w:rStyle w:val="IntensiverVerweis"/>
          <w:color w:val="auto"/>
        </w:rPr>
      </w:pPr>
    </w:p>
    <w:p w14:paraId="6D3A20C2" w14:textId="0891F094" w:rsidR="003600C6" w:rsidRPr="00775F41" w:rsidRDefault="003600C6" w:rsidP="00781F5F">
      <w:pPr>
        <w:rPr>
          <w:rStyle w:val="SchwacherVerweis"/>
          <w:rFonts w:ascii="Arial" w:hAnsi="Arial" w:cs="Arial"/>
          <w:b/>
          <w:bCs/>
          <w:color w:val="0F95B5"/>
          <w:spacing w:val="-8"/>
          <w:sz w:val="28"/>
          <w:szCs w:val="32"/>
        </w:rPr>
      </w:pPr>
      <w:r w:rsidRPr="00775F41">
        <w:rPr>
          <w:rStyle w:val="SchwacherVerweis"/>
          <w:rFonts w:ascii="Arial" w:hAnsi="Arial" w:cs="Arial"/>
          <w:b/>
          <w:bCs/>
          <w:color w:val="0F95B5"/>
          <w:spacing w:val="-8"/>
          <w:sz w:val="28"/>
          <w:szCs w:val="32"/>
        </w:rPr>
        <w:t>Lehr- und Lernmaterial</w:t>
      </w:r>
    </w:p>
    <w:p w14:paraId="6A07A6B0" w14:textId="7F431821" w:rsidR="003600C6" w:rsidRPr="007314C2" w:rsidRDefault="005233F5" w:rsidP="007314C2">
      <w:pPr>
        <w:pStyle w:val="Titel"/>
        <w:rPr>
          <w:rStyle w:val="IntensiverVerweis"/>
          <w:b/>
          <w:bCs w:val="0"/>
          <w:smallCaps w:val="0"/>
          <w:spacing w:val="-10"/>
        </w:rPr>
      </w:pPr>
      <w:r>
        <w:rPr>
          <w:rStyle w:val="IntensiverVerweis"/>
          <w:b/>
          <w:bCs w:val="0"/>
          <w:smallCaps w:val="0"/>
          <w:spacing w:val="-10"/>
        </w:rPr>
        <w:t xml:space="preserve">4 </w:t>
      </w:r>
      <w:r w:rsidR="00AF3190">
        <w:rPr>
          <w:rStyle w:val="IntensiverVerweis"/>
          <w:b/>
          <w:bCs w:val="0"/>
          <w:smallCaps w:val="0"/>
          <w:spacing w:val="-10"/>
        </w:rPr>
        <w:t>Wert des Geldes</w:t>
      </w:r>
    </w:p>
    <w:p w14:paraId="0E9CFEDC" w14:textId="77777777" w:rsidR="003600C6" w:rsidRDefault="003600C6" w:rsidP="003600C6">
      <w:pPr>
        <w:spacing w:after="0" w:line="240" w:lineRule="auto"/>
        <w:jc w:val="left"/>
      </w:pPr>
    </w:p>
    <w:p w14:paraId="37E9F273" w14:textId="77777777" w:rsidR="003600C6" w:rsidRPr="00775F41" w:rsidRDefault="003600C6" w:rsidP="000F5FF1">
      <w:pPr>
        <w:pStyle w:val="Kurzbeschreibung"/>
      </w:pPr>
      <w:r w:rsidRPr="00775F41">
        <w:t>Kurzbeschreibung</w:t>
      </w:r>
    </w:p>
    <w:p w14:paraId="0EAC59FF" w14:textId="672633CE" w:rsidR="003A25EB" w:rsidRPr="0066483F" w:rsidRDefault="00771BEA" w:rsidP="00FA2E58">
      <w:pPr>
        <w:rPr>
          <w:sz w:val="17"/>
          <w:szCs w:val="17"/>
        </w:rPr>
      </w:pPr>
      <w:r>
        <w:t>Anhand eines</w:t>
      </w:r>
      <w:r w:rsidR="00645FDB" w:rsidRPr="00EE6307">
        <w:t xml:space="preserve"> 20-Euro-Schein</w:t>
      </w:r>
      <w:r>
        <w:t>s</w:t>
      </w:r>
      <w:r w:rsidR="00645FDB" w:rsidRPr="00EE6307">
        <w:t xml:space="preserve"> untersuchen Schüler:innen, wodurch Geld seinen Wert erhält und warum seine Kaufkraft </w:t>
      </w:r>
      <w:r w:rsidR="004A0390" w:rsidRPr="004A0390">
        <w:t>sinken kann.</w:t>
      </w:r>
      <w:r w:rsidR="00645FDB" w:rsidRPr="00EE6307">
        <w:t xml:space="preserve"> Über </w:t>
      </w:r>
      <w:r w:rsidR="004A0390" w:rsidRPr="004A0390">
        <w:t>den Preis einer Kugel Eis, einen Comic und ein Fallbeispiel wird Inflation alltagsnah erarbeitet. Die Schüler:innen unterscheiden</w:t>
      </w:r>
      <w:r w:rsidR="00645FDB" w:rsidRPr="00EE6307">
        <w:t xml:space="preserve"> Materialwert, Nominalwert und Tauschwert</w:t>
      </w:r>
      <w:r w:rsidR="004A0390" w:rsidRPr="004A0390">
        <w:t xml:space="preserve">, lernen Kaufkraft </w:t>
      </w:r>
      <w:r w:rsidR="00645FDB" w:rsidRPr="00EE6307">
        <w:t>kennen und berechnen mit der Persönlichen Inflations</w:t>
      </w:r>
      <w:r>
        <w:t>-</w:t>
      </w:r>
      <w:r w:rsidR="00645FDB" w:rsidRPr="00EE6307">
        <w:t>App die persönliche Inflation einer jungen Person</w:t>
      </w:r>
      <w:r w:rsidR="004A0390" w:rsidRPr="004A0390">
        <w:t>.</w:t>
      </w:r>
      <w:r w:rsidR="00645FDB" w:rsidRPr="00EE6307">
        <w:t xml:space="preserve"> So wird sichtbar, dass </w:t>
      </w:r>
      <w:r w:rsidR="004A0390" w:rsidRPr="004A0390">
        <w:t>Preissteigerungen</w:t>
      </w:r>
      <w:r w:rsidR="00645FDB" w:rsidRPr="00EE6307">
        <w:t xml:space="preserve"> Menschen je nach Ausgaben unterschiedlich stark </w:t>
      </w:r>
      <w:r w:rsidR="004A0390" w:rsidRPr="004A0390">
        <w:t>betreffen.</w:t>
      </w:r>
      <w:r w:rsidR="00645FDB" w:rsidRPr="00EE6307">
        <w:t xml:space="preserve"> Insgesamt bietet das Unterrichtskonzept Material für eine Unterrichtsstunde.</w:t>
      </w:r>
    </w:p>
    <w:p w14:paraId="61028A24" w14:textId="1C2E71CF" w:rsidR="00163529" w:rsidRDefault="00163529" w:rsidP="003600C6">
      <w:r w:rsidRPr="0056069B">
        <w:rPr>
          <w:noProof/>
          <w:lang w:eastAsia="de-AT"/>
        </w:rPr>
        <mc:AlternateContent>
          <mc:Choice Requires="wps">
            <w:drawing>
              <wp:inline distT="0" distB="0" distL="0" distR="0" wp14:anchorId="22EEFD5F" wp14:editId="589A77A8">
                <wp:extent cx="5890260" cy="939800"/>
                <wp:effectExtent l="0" t="0" r="15240" b="12700"/>
                <wp:docPr id="2" name="Rechteck: abgerundete Ecken 2"/>
                <wp:cNvGraphicFramePr/>
                <a:graphic xmlns:a="http://schemas.openxmlformats.org/drawingml/2006/main">
                  <a:graphicData uri="http://schemas.microsoft.com/office/word/2010/wordprocessingShape">
                    <wps:wsp>
                      <wps:cNvSpPr/>
                      <wps:spPr>
                        <a:xfrm>
                          <a:off x="0" y="0"/>
                          <a:ext cx="5890260" cy="939800"/>
                        </a:xfrm>
                        <a:prstGeom prst="roundRect">
                          <a:avLst/>
                        </a:prstGeom>
                        <a:solidFill>
                          <a:srgbClr val="C8E5EB">
                            <a:alpha val="63137"/>
                          </a:srgbClr>
                        </a:solidFill>
                        <a:ln w="12700" cap="flat" cmpd="sng" algn="ctr">
                          <a:solidFill>
                            <a:schemeClr val="bg1"/>
                          </a:solidFill>
                          <a:prstDash val="solid"/>
                          <a:miter lim="800000"/>
                        </a:ln>
                        <a:effectLst/>
                      </wps:spPr>
                      <wps:txbx>
                        <w:txbxContent>
                          <w:p w14:paraId="1B10D986" w14:textId="4060522C" w:rsidR="003600C6" w:rsidRPr="00775F41" w:rsidRDefault="003007FD" w:rsidP="003600C6">
                            <w:pPr>
                              <w:spacing w:after="0" w:line="240" w:lineRule="auto"/>
                              <w:rPr>
                                <w:rStyle w:val="IntensiveHervorhebung"/>
                                <w:lang w:eastAsia="de-AT"/>
                              </w:rPr>
                            </w:pPr>
                            <w:r w:rsidRPr="003007FD">
                              <w:rPr>
                                <w:rStyle w:val="IntensiveHervorhebung"/>
                              </w:rPr>
                              <w:t xml:space="preserve">Wenn du Anregungen oder Fragen zum Material hast, freuen wir uns sehr über deine Rückmeldung an: office@wirtschaft-erleben.at. Weitere Lehr- und Lernmaterialien, die wirtschaftliche Themen aus verschiedenen Perspektiven beleuchten, findest du auf </w:t>
                            </w:r>
                            <w:hyperlink r:id="rId14" w:history="1">
                              <w:r w:rsidRPr="003007FD">
                                <w:rPr>
                                  <w:rStyle w:val="Hyperlink"/>
                                </w:rPr>
                                <w:t>wirtschaft-erleben.at</w:t>
                              </w:r>
                            </w:hyperlink>
                            <w:r w:rsidRPr="003007FD">
                              <w:rPr>
                                <w:rStyle w:val="IntensiveHervorhebun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2EEFD5F" id="Rechteck: abgerundete Ecken 2" o:spid="_x0000_s1027" style="width:463.8pt;height:7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" fillcolor="#c8e5eb" strokecolor="white [3212]" strokeweight="1pt">
                <v:fill opacity="41377f"/>
                <v:stroke joinstyle="miter"/>
                <v:textbox>
                  <w:txbxContent>
                    <w:p w14:paraId="1B10D986" w14:textId="4060522C" w:rsidR="003600C6" w:rsidRPr="00775F41" w:rsidRDefault="003007FD" w:rsidP="003600C6">
                      <w:pPr>
                        <w:spacing w:after="0" w:line="240" w:lineRule="auto"/>
                        <w:rPr>
                          <w:rStyle w:val="IntensiveHervorhebung"/>
                          <w:lang w:eastAsia="de-AT"/>
                        </w:rPr>
                      </w:pPr>
                      <w:r w:rsidRPr="003007FD">
                        <w:rPr>
                          <w:rStyle w:val="IntensiveHervorhebung"/>
                        </w:rPr>
                        <w:t xml:space="preserve">Wenn du Anregungen oder Fragen zum Material hast, freuen wir uns sehr über deine Rückmeldung an: office@wirtschaft-erleben.at. Weitere Lehr- und Lernmaterialien, die wirtschaftliche Themen aus verschiedenen Perspektiven beleuchten, findest du auf </w:t>
                      </w:r>
                      <w:hyperlink r:id="rId15" w:history="1">
                        <w:r w:rsidRPr="003007FD">
                          <w:rPr>
                            <w:rStyle w:val="Hyperlink"/>
                          </w:rPr>
                          <w:t>wirtschaft-erleben.at</w:t>
                        </w:r>
                      </w:hyperlink>
                      <w:r w:rsidRPr="003007FD">
                        <w:rPr>
                          <w:rStyle w:val="IntensiveHervorhebung"/>
                        </w:rPr>
                        <w:t>.</w:t>
                      </w:r>
                    </w:p>
                  </w:txbxContent>
                </v:textbox>
                <w10:anchorlock/>
              </v:roundrect>
            </w:pict>
          </mc:Fallback>
        </mc:AlternateContent>
      </w:r>
    </w:p>
    <w:sdt>
      <w:sdtPr>
        <w:rPr>
          <w:rFonts w:ascii="Calibri" w:eastAsiaTheme="minorEastAsia" w:hAnsi="Calibri" w:cstheme="minorBidi"/>
          <w:b w:val="0"/>
          <w:bCs w:val="0"/>
          <w:color w:val="auto"/>
          <w:sz w:val="22"/>
          <w:szCs w:val="22"/>
          <w:lang w:val="de-DE" w:eastAsia="en-US"/>
        </w:rPr>
        <w:id w:val="-573972323"/>
        <w:docPartObj>
          <w:docPartGallery w:val="Table of Contents"/>
          <w:docPartUnique/>
        </w:docPartObj>
      </w:sdtPr>
      <w:sdtEndPr/>
      <w:sdtContent>
        <w:p w14:paraId="7FA10616" w14:textId="7EED410C" w:rsidR="00781F5F" w:rsidRPr="00775F41" w:rsidRDefault="00781F5F" w:rsidP="00EE6307">
          <w:pPr>
            <w:pStyle w:val="Inhaltsverzeichnisberschrift"/>
            <w:spacing w:before="0"/>
          </w:pPr>
          <w:r w:rsidRPr="00775F41">
            <w:t>Inhalt</w:t>
          </w:r>
        </w:p>
        <w:p w14:paraId="28C2E58E" w14:textId="600758D3" w:rsidR="00EE6307" w:rsidRDefault="00A84286">
          <w:pPr>
            <w:pStyle w:val="Verzeichnis1"/>
            <w:tabs>
              <w:tab w:val="right" w:leader="dot" w:pos="9056"/>
            </w:tabs>
            <w:rPr>
              <w:rFonts w:asciiTheme="minorHAnsi" w:eastAsiaTheme="minorEastAsia" w:hAnsiTheme="minorHAnsi" w:cstheme="minorBidi"/>
              <w:b w:val="0"/>
              <w:bCs w:val="0"/>
              <w:color w:val="auto"/>
              <w:kern w:val="2"/>
              <w:sz w:val="24"/>
              <w:szCs w:val="24"/>
              <w:lang w:eastAsia="de-AT"/>
              <w14:ligatures w14:val="standardContextual"/>
            </w:rPr>
          </w:pPr>
          <w:r>
            <w:rPr>
              <w:b w:val="0"/>
              <w:bCs w:val="0"/>
            </w:rPr>
            <w:fldChar w:fldCharType="begin"/>
          </w:r>
          <w:r>
            <w:rPr>
              <w:b w:val="0"/>
              <w:bCs w:val="0"/>
            </w:rPr>
            <w:instrText xml:space="preserve"> TOC \o "1-1" \h \z \u </w:instrText>
          </w:r>
          <w:r>
            <w:rPr>
              <w:b w:val="0"/>
              <w:bCs w:val="0"/>
            </w:rPr>
            <w:fldChar w:fldCharType="separate"/>
          </w:r>
          <w:hyperlink w:anchor="_Toc238126664" w:history="1">
            <w:r w:rsidR="00EE6307" w:rsidRPr="00ED75F7">
              <w:rPr>
                <w:rStyle w:val="Hyperlink"/>
                <w:spacing w:val="-10"/>
              </w:rPr>
              <w:t>Überblick</w:t>
            </w:r>
            <w:r w:rsidR="00EE6307">
              <w:rPr>
                <w:webHidden/>
              </w:rPr>
              <w:tab/>
            </w:r>
            <w:r w:rsidR="00EE6307">
              <w:rPr>
                <w:webHidden/>
              </w:rPr>
              <w:fldChar w:fldCharType="begin"/>
            </w:r>
            <w:r w:rsidR="00EE6307">
              <w:rPr>
                <w:webHidden/>
              </w:rPr>
              <w:instrText xml:space="preserve"> PAGEREF _Toc238126664 \h </w:instrText>
            </w:r>
            <w:r w:rsidR="00EE6307">
              <w:rPr>
                <w:webHidden/>
              </w:rPr>
            </w:r>
            <w:r w:rsidR="00EE6307">
              <w:rPr>
                <w:webHidden/>
              </w:rPr>
              <w:fldChar w:fldCharType="separate"/>
            </w:r>
            <w:r w:rsidR="00EE6307">
              <w:rPr>
                <w:webHidden/>
              </w:rPr>
              <w:t>3</w:t>
            </w:r>
            <w:r w:rsidR="00EE6307">
              <w:rPr>
                <w:webHidden/>
              </w:rPr>
              <w:fldChar w:fldCharType="end"/>
            </w:r>
          </w:hyperlink>
        </w:p>
        <w:p w14:paraId="57ED34C1" w14:textId="0DB9849D" w:rsidR="00EE6307" w:rsidRDefault="00EE6307">
          <w:pPr>
            <w:pStyle w:val="Verzeichnis1"/>
            <w:tabs>
              <w:tab w:val="right" w:leader="dot" w:pos="9056"/>
            </w:tabs>
            <w:rPr>
              <w:rFonts w:asciiTheme="minorHAnsi" w:eastAsiaTheme="minorEastAsia" w:hAnsiTheme="minorHAnsi" w:cstheme="minorBidi"/>
              <w:b w:val="0"/>
              <w:bCs w:val="0"/>
              <w:color w:val="auto"/>
              <w:kern w:val="2"/>
              <w:sz w:val="24"/>
              <w:szCs w:val="24"/>
              <w:lang w:eastAsia="de-AT"/>
              <w14:ligatures w14:val="standardContextual"/>
            </w:rPr>
          </w:pPr>
          <w:hyperlink w:anchor="_Toc238126665" w:history="1">
            <w:r w:rsidRPr="00ED75F7">
              <w:rPr>
                <w:rStyle w:val="Hyperlink"/>
                <w:spacing w:val="-10"/>
              </w:rPr>
              <w:t>Hintergrundinformationen</w:t>
            </w:r>
            <w:r>
              <w:rPr>
                <w:webHidden/>
              </w:rPr>
              <w:tab/>
            </w:r>
            <w:r>
              <w:rPr>
                <w:webHidden/>
              </w:rPr>
              <w:fldChar w:fldCharType="begin"/>
            </w:r>
            <w:r>
              <w:rPr>
                <w:webHidden/>
              </w:rPr>
              <w:instrText xml:space="preserve"> PAGEREF _Toc238126665 \h </w:instrText>
            </w:r>
            <w:r>
              <w:rPr>
                <w:webHidden/>
              </w:rPr>
            </w:r>
            <w:r>
              <w:rPr>
                <w:webHidden/>
              </w:rPr>
              <w:fldChar w:fldCharType="separate"/>
            </w:r>
            <w:r>
              <w:rPr>
                <w:webHidden/>
              </w:rPr>
              <w:t>4</w:t>
            </w:r>
            <w:r>
              <w:rPr>
                <w:webHidden/>
              </w:rPr>
              <w:fldChar w:fldCharType="end"/>
            </w:r>
          </w:hyperlink>
        </w:p>
        <w:p w14:paraId="420DA47C" w14:textId="10C00C3D" w:rsidR="00EE6307" w:rsidRDefault="00EE6307">
          <w:pPr>
            <w:pStyle w:val="Verzeichnis1"/>
            <w:tabs>
              <w:tab w:val="right" w:leader="dot" w:pos="9056"/>
            </w:tabs>
            <w:rPr>
              <w:rFonts w:asciiTheme="minorHAnsi" w:eastAsiaTheme="minorEastAsia" w:hAnsiTheme="minorHAnsi" w:cstheme="minorBidi"/>
              <w:b w:val="0"/>
              <w:bCs w:val="0"/>
              <w:color w:val="auto"/>
              <w:kern w:val="2"/>
              <w:sz w:val="24"/>
              <w:szCs w:val="24"/>
              <w:lang w:eastAsia="de-AT"/>
              <w14:ligatures w14:val="standardContextual"/>
            </w:rPr>
          </w:pPr>
          <w:hyperlink w:anchor="_Toc238126666" w:history="1">
            <w:r w:rsidRPr="00ED75F7">
              <w:rPr>
                <w:rStyle w:val="Hyperlink"/>
                <w:spacing w:val="-10"/>
              </w:rPr>
              <w:t>Unterrichtsszenario &amp; Material</w:t>
            </w:r>
            <w:r>
              <w:rPr>
                <w:webHidden/>
              </w:rPr>
              <w:tab/>
            </w:r>
            <w:r>
              <w:rPr>
                <w:webHidden/>
              </w:rPr>
              <w:fldChar w:fldCharType="begin"/>
            </w:r>
            <w:r>
              <w:rPr>
                <w:webHidden/>
              </w:rPr>
              <w:instrText xml:space="preserve"> PAGEREF _Toc238126666 \h </w:instrText>
            </w:r>
            <w:r>
              <w:rPr>
                <w:webHidden/>
              </w:rPr>
            </w:r>
            <w:r>
              <w:rPr>
                <w:webHidden/>
              </w:rPr>
              <w:fldChar w:fldCharType="separate"/>
            </w:r>
            <w:r>
              <w:rPr>
                <w:webHidden/>
              </w:rPr>
              <w:t>6</w:t>
            </w:r>
            <w:r>
              <w:rPr>
                <w:webHidden/>
              </w:rPr>
              <w:fldChar w:fldCharType="end"/>
            </w:r>
          </w:hyperlink>
        </w:p>
        <w:p w14:paraId="206BF0C1" w14:textId="1647477F" w:rsidR="00EE6307" w:rsidRDefault="00EE6307">
          <w:pPr>
            <w:pStyle w:val="Verzeichnis1"/>
            <w:tabs>
              <w:tab w:val="right" w:leader="dot" w:pos="9056"/>
            </w:tabs>
            <w:rPr>
              <w:rFonts w:asciiTheme="minorHAnsi" w:eastAsiaTheme="minorEastAsia" w:hAnsiTheme="minorHAnsi" w:cstheme="minorBidi"/>
              <w:b w:val="0"/>
              <w:bCs w:val="0"/>
              <w:color w:val="auto"/>
              <w:kern w:val="2"/>
              <w:sz w:val="24"/>
              <w:szCs w:val="24"/>
              <w:lang w:eastAsia="de-AT"/>
              <w14:ligatures w14:val="standardContextual"/>
            </w:rPr>
          </w:pPr>
          <w:hyperlink w:anchor="_Toc238126667" w:history="1">
            <w:r w:rsidRPr="00ED75F7">
              <w:rPr>
                <w:rStyle w:val="Hyperlink"/>
                <w:spacing w:val="-10"/>
              </w:rPr>
              <w:t>Lösungen</w:t>
            </w:r>
            <w:r>
              <w:rPr>
                <w:webHidden/>
              </w:rPr>
              <w:tab/>
            </w:r>
            <w:r>
              <w:rPr>
                <w:webHidden/>
              </w:rPr>
              <w:fldChar w:fldCharType="begin"/>
            </w:r>
            <w:r>
              <w:rPr>
                <w:webHidden/>
              </w:rPr>
              <w:instrText xml:space="preserve"> PAGEREF _Toc238126667 \h </w:instrText>
            </w:r>
            <w:r>
              <w:rPr>
                <w:webHidden/>
              </w:rPr>
            </w:r>
            <w:r>
              <w:rPr>
                <w:webHidden/>
              </w:rPr>
              <w:fldChar w:fldCharType="separate"/>
            </w:r>
            <w:r>
              <w:rPr>
                <w:webHidden/>
              </w:rPr>
              <w:t>20</w:t>
            </w:r>
            <w:r>
              <w:rPr>
                <w:webHidden/>
              </w:rPr>
              <w:fldChar w:fldCharType="end"/>
            </w:r>
          </w:hyperlink>
        </w:p>
        <w:p w14:paraId="6003DE68" w14:textId="67FFEF6E" w:rsidR="00781F5F" w:rsidRDefault="00A84286" w:rsidP="00781F5F">
          <w:pPr>
            <w:rPr>
              <w:b/>
              <w:bCs/>
              <w:lang w:val="de-DE"/>
            </w:rPr>
          </w:pPr>
          <w:r>
            <w:rPr>
              <w:rFonts w:cstheme="minorHAnsi"/>
              <w:b/>
              <w:bCs/>
              <w:noProof/>
              <w:color w:val="58B6C0" w:themeColor="accent2"/>
              <w:szCs w:val="20"/>
            </w:rPr>
            <w:fldChar w:fldCharType="end"/>
          </w:r>
        </w:p>
      </w:sdtContent>
    </w:sdt>
    <w:p w14:paraId="0154FC56" w14:textId="07519669" w:rsidR="00163529" w:rsidRDefault="00781F5F" w:rsidP="00781F5F">
      <w:r>
        <w:br w:type="page"/>
      </w:r>
    </w:p>
    <w:p w14:paraId="154E5DE9" w14:textId="19D23C3F" w:rsidR="00BD11CD" w:rsidRDefault="00BD11CD" w:rsidP="00DA5A54">
      <w:pPr>
        <w:pStyle w:val="berschrift1"/>
        <w:rPr>
          <w:rStyle w:val="IntensiverVerweis"/>
          <w:b/>
          <w:bCs w:val="0"/>
          <w:smallCaps w:val="0"/>
          <w:spacing w:val="-10"/>
        </w:rPr>
      </w:pPr>
      <w:bookmarkStart w:id="2" w:name="_Toc238126664"/>
      <w:r>
        <w:rPr>
          <w:rStyle w:val="IntensiverVerweis"/>
          <w:b/>
          <w:bCs w:val="0"/>
          <w:smallCaps w:val="0"/>
          <w:spacing w:val="-10"/>
        </w:rPr>
        <w:lastRenderedPageBreak/>
        <w:t>Überblick</w:t>
      </w:r>
      <w:bookmarkEnd w:id="2"/>
    </w:p>
    <w:tbl>
      <w:tblPr>
        <w:tblStyle w:val="Gitternetztabelle4Akzent2"/>
        <w:tblW w:w="0" w:type="auto"/>
        <w:tblLook w:val="04A0" w:firstRow="1" w:lastRow="0" w:firstColumn="1" w:lastColumn="0" w:noHBand="0" w:noVBand="1"/>
      </w:tblPr>
      <w:tblGrid>
        <w:gridCol w:w="1980"/>
        <w:gridCol w:w="7076"/>
      </w:tblGrid>
      <w:tr w:rsidR="00A84286" w14:paraId="6FFA21A4" w14:textId="77777777" w:rsidTr="1FA87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F4F47E0" w14:textId="0F63B23A"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Themenbereich</w:t>
            </w:r>
          </w:p>
        </w:tc>
        <w:tc>
          <w:tcPr>
            <w:tcW w:w="7076" w:type="dxa"/>
          </w:tcPr>
          <w:p w14:paraId="3F851818" w14:textId="29B6E88E" w:rsidR="00BD11CD" w:rsidRDefault="007541B5" w:rsidP="00527336">
            <w:pPr>
              <w:spacing w:before="240" w:after="240" w:line="240" w:lineRule="auto"/>
              <w:jc w:val="left"/>
              <w:cnfStyle w:val="100000000000" w:firstRow="1" w:lastRow="0" w:firstColumn="0" w:lastColumn="0" w:oddVBand="0" w:evenVBand="0" w:oddHBand="0" w:evenHBand="0" w:firstRowFirstColumn="0" w:firstRowLastColumn="0" w:lastRowFirstColumn="0" w:lastRowLastColumn="0"/>
              <w:rPr>
                <w:rStyle w:val="IntensiverVerweis"/>
                <w:b/>
                <w:bCs/>
                <w:smallCaps w:val="0"/>
                <w:spacing w:val="-10"/>
              </w:rPr>
            </w:pPr>
            <w:r>
              <w:rPr>
                <w:rStyle w:val="IntensiverVerweis"/>
                <w:b/>
                <w:bCs/>
                <w:smallCaps w:val="0"/>
                <w:spacing w:val="-10"/>
              </w:rPr>
              <w:t>Haushalt, Konsum und persönliche Finanzen</w:t>
            </w:r>
            <w:r w:rsidR="00AF3190">
              <w:rPr>
                <w:rStyle w:val="IntensiverVerweis"/>
                <w:b/>
                <w:bCs/>
                <w:smallCaps w:val="0"/>
                <w:spacing w:val="-10"/>
              </w:rPr>
              <w:t xml:space="preserve"> </w:t>
            </w:r>
          </w:p>
        </w:tc>
      </w:tr>
      <w:tr w:rsidR="00A84286" w14:paraId="36B66023" w14:textId="77777777" w:rsidTr="1FA877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9E97102" w14:textId="1725C800"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Dauer</w:t>
            </w:r>
          </w:p>
        </w:tc>
        <w:tc>
          <w:tcPr>
            <w:tcW w:w="7076" w:type="dxa"/>
          </w:tcPr>
          <w:p w14:paraId="3BA1513D" w14:textId="0F41918E" w:rsidR="00BD11CD" w:rsidRPr="00527336" w:rsidRDefault="00527336"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1 Unterrichtseinheit (</w:t>
            </w:r>
            <w:r w:rsidR="00771DBF">
              <w:rPr>
                <w:rStyle w:val="IntensiverVerweis"/>
                <w:b w:val="0"/>
                <w:bCs w:val="0"/>
                <w:smallCaps w:val="0"/>
                <w:color w:val="auto"/>
                <w:spacing w:val="-10"/>
              </w:rPr>
              <w:t>á</w:t>
            </w:r>
            <w:r>
              <w:rPr>
                <w:rStyle w:val="IntensiverVerweis"/>
                <w:b w:val="0"/>
                <w:bCs w:val="0"/>
                <w:smallCaps w:val="0"/>
                <w:color w:val="auto"/>
                <w:spacing w:val="-10"/>
              </w:rPr>
              <w:t xml:space="preserve"> 50 Minuten)</w:t>
            </w:r>
          </w:p>
        </w:tc>
      </w:tr>
      <w:tr w:rsidR="00DA5A54" w14:paraId="3E1BE533" w14:textId="77777777" w:rsidTr="1FA877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D92E36D" w14:textId="4A7207CA" w:rsidR="00BD11CD" w:rsidRDefault="00043583" w:rsidP="00527336">
            <w:pPr>
              <w:spacing w:before="240" w:after="240" w:line="240" w:lineRule="auto"/>
              <w:jc w:val="left"/>
              <w:rPr>
                <w:rStyle w:val="IntensiverVerweis"/>
                <w:b/>
                <w:bCs/>
                <w:smallCaps w:val="0"/>
                <w:spacing w:val="-10"/>
              </w:rPr>
            </w:pPr>
            <w:r>
              <w:rPr>
                <w:rStyle w:val="IntensiverVerweis"/>
                <w:b/>
                <w:bCs/>
                <w:smallCaps w:val="0"/>
                <w:spacing w:val="-10"/>
              </w:rPr>
              <w:t xml:space="preserve">Methode </w:t>
            </w:r>
          </w:p>
        </w:tc>
        <w:tc>
          <w:tcPr>
            <w:tcW w:w="7076" w:type="dxa"/>
          </w:tcPr>
          <w:p w14:paraId="572B95BA" w14:textId="0D827542" w:rsidR="00BD11CD" w:rsidRPr="00527336" w:rsidRDefault="00C5323B" w:rsidP="00527336">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00C4330B">
              <w:rPr>
                <w:rStyle w:val="IntensiverVerweis"/>
                <w:b w:val="0"/>
                <w:bCs w:val="0"/>
                <w:smallCaps w:val="0"/>
                <w:color w:val="auto"/>
                <w:spacing w:val="-10"/>
              </w:rPr>
              <w:t>Herstell-/Materialwert, Nominalwert, Tauschwert, Inflation</w:t>
            </w:r>
            <w:r w:rsidR="00C4330B">
              <w:rPr>
                <w:rStyle w:val="IntensiverVerweis"/>
                <w:b w:val="0"/>
                <w:bCs w:val="0"/>
                <w:smallCaps w:val="0"/>
                <w:color w:val="auto"/>
                <w:spacing w:val="-10"/>
              </w:rPr>
              <w:t>, Kaufkraft</w:t>
            </w:r>
          </w:p>
        </w:tc>
      </w:tr>
      <w:tr w:rsidR="00A84286" w14:paraId="1AD2A4DA" w14:textId="77777777" w:rsidTr="1FA877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F34AD31" w14:textId="1A3A655D"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Schulstufe</w:t>
            </w:r>
          </w:p>
        </w:tc>
        <w:tc>
          <w:tcPr>
            <w:tcW w:w="7076" w:type="dxa"/>
          </w:tcPr>
          <w:p w14:paraId="32E51E92" w14:textId="6C500A5E" w:rsidR="00BD11CD" w:rsidRPr="00527336" w:rsidRDefault="00527336"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7. Schulstufe</w:t>
            </w:r>
          </w:p>
        </w:tc>
      </w:tr>
      <w:tr w:rsidR="00DA5A54" w14:paraId="3E39C2BE" w14:textId="77777777" w:rsidTr="1FA877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E0B028F" w14:textId="74C160AB"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Fach</w:t>
            </w:r>
          </w:p>
        </w:tc>
        <w:tc>
          <w:tcPr>
            <w:tcW w:w="7076" w:type="dxa"/>
          </w:tcPr>
          <w:p w14:paraId="276DE6BE" w14:textId="5056BEE1" w:rsidR="00BD11CD" w:rsidRPr="00527336" w:rsidRDefault="00527336" w:rsidP="00527336">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W</w:t>
            </w:r>
            <w:r w:rsidR="004F4DE3">
              <w:rPr>
                <w:rStyle w:val="IntensiverVerweis"/>
                <w:b w:val="0"/>
                <w:bCs w:val="0"/>
                <w:smallCaps w:val="0"/>
                <w:color w:val="auto"/>
                <w:spacing w:val="-10"/>
              </w:rPr>
              <w:t>i</w:t>
            </w:r>
            <w:r>
              <w:rPr>
                <w:rStyle w:val="IntensiverVerweis"/>
                <w:b w:val="0"/>
                <w:bCs w:val="0"/>
                <w:smallCaps w:val="0"/>
                <w:color w:val="auto"/>
                <w:spacing w:val="-10"/>
              </w:rPr>
              <w:t>rtschaftsbildung</w:t>
            </w:r>
          </w:p>
        </w:tc>
      </w:tr>
      <w:tr w:rsidR="00A84286" w14:paraId="494C5667" w14:textId="77777777" w:rsidTr="1FA877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8F0C3F2" w14:textId="4AEA8C52"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Fächervernetzung</w:t>
            </w:r>
          </w:p>
        </w:tc>
        <w:tc>
          <w:tcPr>
            <w:tcW w:w="7076" w:type="dxa"/>
          </w:tcPr>
          <w:p w14:paraId="5799FB58" w14:textId="7CFE38C5" w:rsidR="00BD11CD" w:rsidRPr="00527336" w:rsidRDefault="0055780C"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w:t>
            </w:r>
          </w:p>
        </w:tc>
      </w:tr>
      <w:tr w:rsidR="00DA5A54" w14:paraId="6E68CFBC" w14:textId="77777777" w:rsidTr="1FA877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09B9BCA" w14:textId="2DDD47D9"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Lernziele laut Lehrplan</w:t>
            </w:r>
          </w:p>
        </w:tc>
        <w:tc>
          <w:tcPr>
            <w:tcW w:w="7076" w:type="dxa"/>
          </w:tcPr>
          <w:p w14:paraId="57380257" w14:textId="77777777" w:rsidR="00BD11CD" w:rsidRDefault="00527336" w:rsidP="00527336">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Die Schüler:innen können…</w:t>
            </w:r>
          </w:p>
          <w:p w14:paraId="3CB45D37" w14:textId="1A3E6EDF" w:rsidR="00527336" w:rsidRPr="00527336" w:rsidRDefault="003C305E" w:rsidP="00527336">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erklären, wodurch Geld seinen Wert erhält, wie der Wert gemessen werden kann und welche Bedeutung der Geldwert für verschiedene wirtschaftliche Aktivitäten aller Wirtschaftsakteure hat.</w:t>
            </w:r>
          </w:p>
        </w:tc>
      </w:tr>
      <w:tr w:rsidR="00A84286" w14:paraId="23020137" w14:textId="77777777" w:rsidTr="1FA877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5F64772" w14:textId="735A2982"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Ergänzende Lernziele</w:t>
            </w:r>
          </w:p>
        </w:tc>
        <w:tc>
          <w:tcPr>
            <w:tcW w:w="7076" w:type="dxa"/>
          </w:tcPr>
          <w:p w14:paraId="2FFEC651" w14:textId="77777777" w:rsidR="00527336" w:rsidRDefault="00527336"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Die Schüler:innen können…</w:t>
            </w:r>
          </w:p>
          <w:p w14:paraId="1F36BF93" w14:textId="32F8573C" w:rsidR="00BD11CD" w:rsidRPr="00154F24" w:rsidRDefault="00187FC6" w:rsidP="1FA87714">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sidRPr="1FA87714">
              <w:rPr>
                <w:rStyle w:val="IntensiverVerweis"/>
                <w:b w:val="0"/>
                <w:bCs w:val="0"/>
                <w:smallCaps w:val="0"/>
                <w:color w:val="auto"/>
                <w:spacing w:val="-10"/>
              </w:rPr>
              <w:t xml:space="preserve">… </w:t>
            </w:r>
            <w:r w:rsidR="005908C0" w:rsidRPr="1FA87714">
              <w:rPr>
                <w:rStyle w:val="IntensiverVerweis"/>
                <w:b w:val="0"/>
                <w:bCs w:val="0"/>
                <w:smallCaps w:val="0"/>
                <w:color w:val="auto"/>
                <w:spacing w:val="-10"/>
              </w:rPr>
              <w:t xml:space="preserve">Inflation </w:t>
            </w:r>
            <w:r w:rsidR="0023720A" w:rsidRPr="1FA87714">
              <w:rPr>
                <w:rStyle w:val="IntensiverVerweis"/>
                <w:b w:val="0"/>
                <w:bCs w:val="0"/>
                <w:smallCaps w:val="0"/>
                <w:color w:val="auto"/>
                <w:spacing w:val="-10"/>
              </w:rPr>
              <w:t>er</w:t>
            </w:r>
            <w:r w:rsidR="004E1CCE">
              <w:rPr>
                <w:rStyle w:val="IntensiverVerweis"/>
                <w:b w:val="0"/>
                <w:bCs w:val="0"/>
                <w:smallCaps w:val="0"/>
                <w:color w:val="auto"/>
                <w:spacing w:val="-10"/>
              </w:rPr>
              <w:t>läutern</w:t>
            </w:r>
            <w:r w:rsidR="005908C0" w:rsidRPr="1FA87714">
              <w:rPr>
                <w:rStyle w:val="IntensiverVerweis"/>
                <w:b w:val="0"/>
                <w:bCs w:val="0"/>
                <w:smallCaps w:val="0"/>
                <w:color w:val="auto"/>
                <w:spacing w:val="-10"/>
              </w:rPr>
              <w:t>.</w:t>
            </w:r>
          </w:p>
          <w:p w14:paraId="141FCCD7" w14:textId="43DD04F8" w:rsidR="005908C0" w:rsidRPr="00527336" w:rsidRDefault="005908C0"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 </w:t>
            </w:r>
            <w:r w:rsidR="00217922">
              <w:rPr>
                <w:rStyle w:val="IntensiverVerweis"/>
                <w:b w:val="0"/>
                <w:bCs w:val="0"/>
                <w:smallCaps w:val="0"/>
                <w:color w:val="auto"/>
                <w:spacing w:val="-10"/>
              </w:rPr>
              <w:t xml:space="preserve">anhand von konkreten </w:t>
            </w:r>
            <w:r w:rsidR="00154F24">
              <w:rPr>
                <w:rStyle w:val="IntensiverVerweis"/>
                <w:b w:val="0"/>
                <w:bCs w:val="0"/>
                <w:smallCaps w:val="0"/>
                <w:color w:val="auto"/>
                <w:spacing w:val="-10"/>
              </w:rPr>
              <w:t>Daten</w:t>
            </w:r>
            <w:r w:rsidR="00217922">
              <w:rPr>
                <w:rStyle w:val="IntensiverVerweis"/>
                <w:b w:val="0"/>
                <w:bCs w:val="0"/>
                <w:smallCaps w:val="0"/>
                <w:color w:val="auto"/>
                <w:spacing w:val="-10"/>
              </w:rPr>
              <w:t xml:space="preserve"> einer Person/Familie</w:t>
            </w:r>
            <w:r w:rsidR="00154F24">
              <w:rPr>
                <w:rStyle w:val="IntensiverVerweis"/>
                <w:b w:val="0"/>
                <w:bCs w:val="0"/>
                <w:smallCaps w:val="0"/>
                <w:color w:val="auto"/>
                <w:spacing w:val="-10"/>
              </w:rPr>
              <w:t xml:space="preserve"> auf PIA die persönliche Inflation berechnen und die Betroffenheit von der Inflation im Vergleich zu einem Referenzwert interpretieren.</w:t>
            </w:r>
          </w:p>
        </w:tc>
      </w:tr>
      <w:tr w:rsidR="00DA5A54" w14:paraId="3E9C2847" w14:textId="77777777" w:rsidTr="1FA877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EF55BCC" w14:textId="394AC3B3"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Autorinnen</w:t>
            </w:r>
          </w:p>
        </w:tc>
        <w:tc>
          <w:tcPr>
            <w:tcW w:w="7076" w:type="dxa"/>
          </w:tcPr>
          <w:p w14:paraId="45CF5928" w14:textId="5638DF67" w:rsidR="00BD11CD" w:rsidRPr="00527336" w:rsidRDefault="009D285C" w:rsidP="00527336">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normaltextrun"/>
                <w:rFonts w:cs="Calibri"/>
                <w:szCs w:val="22"/>
              </w:rPr>
              <w:t xml:space="preserve">Tatjana Degasperi, Melek Zejnoski-Utku, Refika Nur Akpinar, </w:t>
            </w:r>
            <w:r w:rsidR="00B83A02">
              <w:rPr>
                <w:rStyle w:val="normaltextrun"/>
                <w:rFonts w:cs="Calibri"/>
                <w:szCs w:val="22"/>
              </w:rPr>
              <w:t xml:space="preserve">Manuela </w:t>
            </w:r>
            <w:r>
              <w:rPr>
                <w:rStyle w:val="normaltextrun"/>
                <w:rFonts w:cs="Calibri"/>
                <w:szCs w:val="22"/>
              </w:rPr>
              <w:t>Leite</w:t>
            </w:r>
            <w:r>
              <w:rPr>
                <w:rStyle w:val="eop"/>
                <w:rFonts w:cs="Calibri"/>
                <w:szCs w:val="22"/>
              </w:rPr>
              <w:t> </w:t>
            </w:r>
          </w:p>
        </w:tc>
      </w:tr>
      <w:tr w:rsidR="00A84286" w14:paraId="0BB408AC" w14:textId="77777777" w:rsidTr="1FA877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7C1EFFB" w14:textId="2D5BA21C"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Projektleitung</w:t>
            </w:r>
          </w:p>
        </w:tc>
        <w:tc>
          <w:tcPr>
            <w:tcW w:w="7076" w:type="dxa"/>
          </w:tcPr>
          <w:p w14:paraId="36202EE6" w14:textId="27ECC91B" w:rsidR="00BD11CD" w:rsidRPr="00527336" w:rsidRDefault="009D285C"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Bettina Fuhrmann</w:t>
            </w:r>
          </w:p>
        </w:tc>
      </w:tr>
      <w:tr w:rsidR="00DA5A54" w14:paraId="42C89C05" w14:textId="77777777" w:rsidTr="1FA877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4BD5D2B" w14:textId="5D6EC80C"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Illustrationen</w:t>
            </w:r>
          </w:p>
        </w:tc>
        <w:tc>
          <w:tcPr>
            <w:tcW w:w="7076" w:type="dxa"/>
          </w:tcPr>
          <w:p w14:paraId="3FABF451" w14:textId="2FDED611" w:rsidR="00BD11CD" w:rsidRPr="00527336" w:rsidRDefault="009D285C" w:rsidP="00527336">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w:t>
            </w:r>
          </w:p>
        </w:tc>
      </w:tr>
      <w:tr w:rsidR="00A84286" w14:paraId="164393BD" w14:textId="77777777" w:rsidTr="1FA877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516486E" w14:textId="736DB8EF"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Jahr</w:t>
            </w:r>
          </w:p>
        </w:tc>
        <w:tc>
          <w:tcPr>
            <w:tcW w:w="7076" w:type="dxa"/>
          </w:tcPr>
          <w:p w14:paraId="62E56AEB" w14:textId="7C338554" w:rsidR="00BD11CD" w:rsidRPr="00527336" w:rsidRDefault="00527336"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202</w:t>
            </w:r>
            <w:r w:rsidR="009D285C">
              <w:rPr>
                <w:rStyle w:val="IntensiverVerweis"/>
                <w:b w:val="0"/>
                <w:bCs w:val="0"/>
                <w:smallCaps w:val="0"/>
                <w:color w:val="auto"/>
                <w:spacing w:val="-10"/>
              </w:rPr>
              <w:t>4</w:t>
            </w:r>
          </w:p>
        </w:tc>
      </w:tr>
    </w:tbl>
    <w:p w14:paraId="0724095E" w14:textId="77777777" w:rsidR="00BD11CD" w:rsidRDefault="00BD11CD">
      <w:pPr>
        <w:spacing w:after="0" w:line="240" w:lineRule="auto"/>
        <w:jc w:val="left"/>
        <w:rPr>
          <w:rStyle w:val="IntensiverVerweis"/>
          <w:b w:val="0"/>
          <w:bCs w:val="0"/>
          <w:smallCaps w:val="0"/>
          <w:spacing w:val="-10"/>
        </w:rPr>
      </w:pPr>
    </w:p>
    <w:p w14:paraId="493E8849" w14:textId="77777777" w:rsidR="00BD11CD" w:rsidRDefault="00BD11CD">
      <w:pPr>
        <w:spacing w:after="0" w:line="240" w:lineRule="auto"/>
        <w:jc w:val="left"/>
        <w:rPr>
          <w:rStyle w:val="IntensiverVerweis"/>
          <w:b w:val="0"/>
          <w:bCs w:val="0"/>
          <w:smallCaps w:val="0"/>
          <w:spacing w:val="-10"/>
        </w:rPr>
      </w:pPr>
      <w:r>
        <w:rPr>
          <w:rStyle w:val="IntensiverVerweis"/>
          <w:b w:val="0"/>
          <w:bCs w:val="0"/>
          <w:smallCaps w:val="0"/>
          <w:spacing w:val="-10"/>
        </w:rPr>
        <w:br w:type="page"/>
      </w:r>
    </w:p>
    <w:p w14:paraId="2DC22305" w14:textId="4F762CB5" w:rsidR="00A84286" w:rsidRDefault="00BD11CD" w:rsidP="00A84286">
      <w:pPr>
        <w:pStyle w:val="berschrift1"/>
        <w:rPr>
          <w:rStyle w:val="IntensiverVerweis"/>
          <w:b/>
          <w:bCs w:val="0"/>
          <w:smallCaps w:val="0"/>
          <w:spacing w:val="-10"/>
        </w:rPr>
      </w:pPr>
      <w:bookmarkStart w:id="3" w:name="_Toc238126665"/>
      <w:r>
        <w:rPr>
          <w:rStyle w:val="IntensiverVerweis"/>
          <w:b/>
          <w:bCs w:val="0"/>
          <w:smallCaps w:val="0"/>
          <w:spacing w:val="-10"/>
        </w:rPr>
        <w:lastRenderedPageBreak/>
        <w:t>H</w:t>
      </w:r>
      <w:r w:rsidR="00A84286">
        <w:rPr>
          <w:rStyle w:val="IntensiverVerweis"/>
          <w:b/>
          <w:bCs w:val="0"/>
          <w:smallCaps w:val="0"/>
          <w:spacing w:val="-10"/>
        </w:rPr>
        <w:t>i</w:t>
      </w:r>
      <w:r>
        <w:rPr>
          <w:rStyle w:val="IntensiverVerweis"/>
          <w:b/>
          <w:bCs w:val="0"/>
          <w:smallCaps w:val="0"/>
          <w:spacing w:val="-10"/>
        </w:rPr>
        <w:t>ntergrundinformationen</w:t>
      </w:r>
      <w:bookmarkEnd w:id="3"/>
    </w:p>
    <w:p w14:paraId="00A22B65" w14:textId="5EDF6009" w:rsidR="009A74D5" w:rsidRDefault="00F46EEC" w:rsidP="1FA87714">
      <w:pPr>
        <w:rPr>
          <w:rStyle w:val="IntensiverVerweis"/>
          <w:b w:val="0"/>
          <w:bCs w:val="0"/>
          <w:smallCaps w:val="0"/>
          <w:color w:val="auto"/>
          <w:spacing w:val="-10"/>
        </w:rPr>
      </w:pPr>
      <w:r w:rsidRPr="1FA87714">
        <w:rPr>
          <w:rStyle w:val="IntensiverVerweis"/>
          <w:b w:val="0"/>
          <w:bCs w:val="0"/>
          <w:smallCaps w:val="0"/>
          <w:color w:val="auto"/>
          <w:spacing w:val="-10"/>
        </w:rPr>
        <w:t xml:space="preserve">Eine hohe Inflationsrate stellt für Wirtschaftsräume wie Österreich oder die Europäische Union (EU) eine Herausforderung dar. Eine hohe Inflation führt dazu, dass das gesparte Vermögen von Privathaushalten an Wert verliert, wenn es </w:t>
      </w:r>
      <w:r w:rsidR="00910513" w:rsidRPr="1FA87714">
        <w:rPr>
          <w:rStyle w:val="IntensiverVerweis"/>
          <w:b w:val="0"/>
          <w:bCs w:val="0"/>
          <w:smallCaps w:val="0"/>
          <w:color w:val="auto"/>
          <w:spacing w:val="-10"/>
        </w:rPr>
        <w:t>auf</w:t>
      </w:r>
      <w:r w:rsidRPr="1FA87714">
        <w:rPr>
          <w:rStyle w:val="IntensiverVerweis"/>
          <w:b w:val="0"/>
          <w:bCs w:val="0"/>
          <w:smallCaps w:val="0"/>
          <w:color w:val="auto"/>
          <w:spacing w:val="-10"/>
        </w:rPr>
        <w:t xml:space="preserve"> niedrig verzinsten Sparprodukten aufbewahrt wird. Gleichzeitig steigen durch die Inflation die Zinsen, die von Privathaushalten, Unternehmen und dem Staat für Kredite entrichtet werden müssen.</w:t>
      </w:r>
      <w:r w:rsidR="00910513" w:rsidRPr="1FA87714">
        <w:rPr>
          <w:rStyle w:val="IntensiverVerweis"/>
          <w:b w:val="0"/>
          <w:bCs w:val="0"/>
          <w:smallCaps w:val="0"/>
          <w:color w:val="auto"/>
          <w:spacing w:val="-10"/>
        </w:rPr>
        <w:t xml:space="preserve"> Dadurch werden auch Investitionen seltener getätigt, wodurch es zu einem Rückgang </w:t>
      </w:r>
      <w:r w:rsidR="009A74D5" w:rsidRPr="1FA87714">
        <w:rPr>
          <w:rStyle w:val="IntensiverVerweis"/>
          <w:b w:val="0"/>
          <w:bCs w:val="0"/>
          <w:smallCaps w:val="0"/>
          <w:color w:val="auto"/>
          <w:spacing w:val="-10"/>
        </w:rPr>
        <w:t xml:space="preserve">der Nachfrage </w:t>
      </w:r>
      <w:r w:rsidR="00D7273E">
        <w:rPr>
          <w:rStyle w:val="IntensiverVerweis"/>
          <w:b w:val="0"/>
          <w:bCs w:val="0"/>
          <w:smallCaps w:val="0"/>
          <w:color w:val="auto"/>
          <w:spacing w:val="-10"/>
        </w:rPr>
        <w:t>nach</w:t>
      </w:r>
      <w:r w:rsidR="00D7273E" w:rsidRPr="1FA87714">
        <w:rPr>
          <w:rStyle w:val="IntensiverVerweis"/>
          <w:b w:val="0"/>
          <w:bCs w:val="0"/>
          <w:smallCaps w:val="0"/>
          <w:color w:val="auto"/>
          <w:spacing w:val="-10"/>
        </w:rPr>
        <w:t xml:space="preserve"> </w:t>
      </w:r>
      <w:r w:rsidR="009A74D5" w:rsidRPr="1FA87714">
        <w:rPr>
          <w:rStyle w:val="IntensiverVerweis"/>
          <w:b w:val="0"/>
          <w:bCs w:val="0"/>
          <w:smallCaps w:val="0"/>
          <w:color w:val="auto"/>
          <w:spacing w:val="-10"/>
        </w:rPr>
        <w:t>Konsum- und Investitionsgütern kommt. Inflation wird auch als allgemeiner Verlust der Kaufkraft betrachtet, da höhere Preise bedeuten, dass man mit einer festen Geldmenge weniger kaufen kann</w:t>
      </w:r>
      <w:r w:rsidR="00AE1D1E">
        <w:rPr>
          <w:rStyle w:val="IntensiverVerweis"/>
          <w:b w:val="0"/>
          <w:bCs w:val="0"/>
          <w:smallCaps w:val="0"/>
          <w:color w:val="auto"/>
          <w:spacing w:val="-10"/>
        </w:rPr>
        <w:t xml:space="preserve"> (vgl. Finanzmarktaufsicht 2023)</w:t>
      </w:r>
      <w:r w:rsidR="009A74D5" w:rsidRPr="1FA87714">
        <w:rPr>
          <w:rStyle w:val="IntensiverVerweis"/>
          <w:b w:val="0"/>
          <w:bCs w:val="0"/>
          <w:smallCaps w:val="0"/>
          <w:color w:val="auto"/>
          <w:spacing w:val="-10"/>
        </w:rPr>
        <w:t>.</w:t>
      </w:r>
    </w:p>
    <w:p w14:paraId="0681E0C8" w14:textId="64EA9182" w:rsidR="009A74D5" w:rsidRDefault="009A74D5" w:rsidP="00456CB5">
      <w:pPr>
        <w:rPr>
          <w:rStyle w:val="IntensiverVerweis"/>
          <w:b w:val="0"/>
          <w:bCs w:val="0"/>
          <w:smallCaps w:val="0"/>
          <w:color w:val="auto"/>
          <w:spacing w:val="-10"/>
        </w:rPr>
      </w:pPr>
      <w:r>
        <w:rPr>
          <w:rStyle w:val="IntensiverVerweis"/>
          <w:b w:val="0"/>
          <w:bCs w:val="0"/>
          <w:smallCaps w:val="0"/>
          <w:color w:val="auto"/>
          <w:spacing w:val="-10"/>
        </w:rPr>
        <w:t xml:space="preserve">Eine der Hauptaufgaben von unabhängigen Zentralbanken ist es, für stabile Preise zu sorgen. Die Preisstabilität wird bei einer jährlichen Inflationsrate von unter, aber nahe 2 Prozent gesichert. Die Inflationsrate gibt in Prozent an, wie sich das allgemeine Preisniveau eines Jahres im Vergleich zum Vorjahr entwickelt. </w:t>
      </w:r>
      <w:r w:rsidRPr="006725EC">
        <w:rPr>
          <w:rStyle w:val="IntensiverVerweis"/>
          <w:b w:val="0"/>
          <w:bCs w:val="0"/>
          <w:smallCaps w:val="0"/>
          <w:color w:val="auto"/>
          <w:spacing w:val="-10"/>
        </w:rPr>
        <w:t>Eine Erhöhung der Kosten einzelner Waren und Dienstleistungen führt nicht zwangsläufig zu einer allgemeinen Preissteigerung im Land. Inflation tritt erst auf, wenn die Preise zahlreicher Produkte und Dienstleistungen, die regelmäßig von Privathaushalten nachgefragt werden, über einen längeren Zeitraum ansteigen.</w:t>
      </w:r>
      <w:r w:rsidRPr="009A74D5">
        <w:rPr>
          <w:rStyle w:val="IntensiverVerweis"/>
          <w:b w:val="0"/>
          <w:bCs w:val="0"/>
          <w:smallCaps w:val="0"/>
          <w:color w:val="auto"/>
          <w:spacing w:val="-10"/>
        </w:rPr>
        <w:t xml:space="preserve"> </w:t>
      </w:r>
      <w:r>
        <w:rPr>
          <w:rStyle w:val="IntensiverVerweis"/>
          <w:b w:val="0"/>
          <w:bCs w:val="0"/>
          <w:smallCaps w:val="0"/>
          <w:color w:val="auto"/>
          <w:spacing w:val="-10"/>
        </w:rPr>
        <w:t>Zur Berechnung der Inflation wird ein für die Bevölkerung repräsentativer Warenkorb, welcher etwa 750 unterschiedliche Güter und Dienstleistungen enthält, über zwei Perioden bzw. Jahre hinweg analysiert (OeNB 2018).</w:t>
      </w:r>
    </w:p>
    <w:p w14:paraId="40AA6D90" w14:textId="72D3FA94" w:rsidR="00A24BA9" w:rsidRDefault="00B53A97" w:rsidP="1FA87714">
      <w:pPr>
        <w:rPr>
          <w:rStyle w:val="IntensiverVerweis"/>
          <w:b w:val="0"/>
          <w:bCs w:val="0"/>
          <w:smallCaps w:val="0"/>
          <w:color w:val="auto"/>
          <w:spacing w:val="-10"/>
        </w:rPr>
      </w:pPr>
      <w:r>
        <w:rPr>
          <w:rStyle w:val="IntensiverVerweis"/>
          <w:b w:val="0"/>
          <w:bCs w:val="0"/>
          <w:smallCaps w:val="0"/>
          <w:color w:val="auto"/>
          <w:spacing w:val="-10"/>
        </w:rPr>
        <w:t xml:space="preserve">Die Europäische Zentralbank (EZB) sorgt für Preisstabilität im Euroraum, damit </w:t>
      </w:r>
      <w:r w:rsidR="000D25AB">
        <w:rPr>
          <w:rStyle w:val="IntensiverVerweis"/>
          <w:b w:val="0"/>
          <w:bCs w:val="0"/>
          <w:smallCaps w:val="0"/>
          <w:color w:val="auto"/>
          <w:spacing w:val="-10"/>
        </w:rPr>
        <w:t xml:space="preserve">die Kaufkraft der Menschen stabil bleibt und man sich mit </w:t>
      </w:r>
      <w:r w:rsidR="00511F54">
        <w:rPr>
          <w:rStyle w:val="IntensiverVerweis"/>
          <w:b w:val="0"/>
          <w:bCs w:val="0"/>
          <w:smallCaps w:val="0"/>
          <w:color w:val="auto"/>
          <w:spacing w:val="-10"/>
        </w:rPr>
        <w:t xml:space="preserve">seinem Geld morgen genauso viel kaufen kann wie heute. </w:t>
      </w:r>
      <w:r w:rsidR="00941911" w:rsidRPr="1FA87714">
        <w:rPr>
          <w:rStyle w:val="IntensiverVerweis"/>
          <w:b w:val="0"/>
          <w:bCs w:val="0"/>
          <w:smallCaps w:val="0"/>
          <w:color w:val="auto"/>
          <w:spacing w:val="-10"/>
        </w:rPr>
        <w:t xml:space="preserve">Seit 2021 liegt die Inflation über </w:t>
      </w:r>
      <w:r w:rsidR="005C0497" w:rsidRPr="1FA87714">
        <w:rPr>
          <w:rStyle w:val="IntensiverVerweis"/>
          <w:b w:val="0"/>
          <w:bCs w:val="0"/>
          <w:smallCaps w:val="0"/>
          <w:color w:val="auto"/>
          <w:spacing w:val="-10"/>
        </w:rPr>
        <w:t xml:space="preserve">dem Zielwert von 2 Prozent und </w:t>
      </w:r>
      <w:r w:rsidR="001C2F6E" w:rsidRPr="1FA87714">
        <w:rPr>
          <w:rStyle w:val="IntensiverVerweis"/>
          <w:b w:val="0"/>
          <w:bCs w:val="0"/>
          <w:smallCaps w:val="0"/>
          <w:color w:val="auto"/>
          <w:spacing w:val="-10"/>
        </w:rPr>
        <w:t xml:space="preserve">ist im Jahr 2023 mit 7,8 Prozent viermal höher als </w:t>
      </w:r>
      <w:r w:rsidR="00B96CDE" w:rsidRPr="1FA87714">
        <w:rPr>
          <w:rStyle w:val="IntensiverVerweis"/>
          <w:b w:val="0"/>
          <w:bCs w:val="0"/>
          <w:smallCaps w:val="0"/>
          <w:color w:val="auto"/>
          <w:spacing w:val="-10"/>
        </w:rPr>
        <w:t xml:space="preserve">der </w:t>
      </w:r>
      <w:r w:rsidR="001C2F6E" w:rsidRPr="1FA87714">
        <w:rPr>
          <w:rStyle w:val="IntensiverVerweis"/>
          <w:b w:val="0"/>
          <w:bCs w:val="0"/>
          <w:smallCaps w:val="0"/>
          <w:color w:val="auto"/>
          <w:spacing w:val="-10"/>
        </w:rPr>
        <w:t>EZB-Zielwert</w:t>
      </w:r>
      <w:r w:rsidR="00EC32EB" w:rsidRPr="1FA87714">
        <w:rPr>
          <w:rStyle w:val="IntensiverVerweis"/>
          <w:b w:val="0"/>
          <w:bCs w:val="0"/>
          <w:smallCaps w:val="0"/>
          <w:color w:val="auto"/>
          <w:spacing w:val="-10"/>
        </w:rPr>
        <w:t xml:space="preserve"> (</w:t>
      </w:r>
      <w:r w:rsidR="00BA724A" w:rsidRPr="1FA87714">
        <w:rPr>
          <w:rStyle w:val="IntensiverVerweis"/>
          <w:b w:val="0"/>
          <w:bCs w:val="0"/>
          <w:smallCaps w:val="0"/>
          <w:color w:val="auto"/>
          <w:spacing w:val="-10"/>
        </w:rPr>
        <w:t xml:space="preserve">vgl. </w:t>
      </w:r>
      <w:r w:rsidR="00EC32EB" w:rsidRPr="1FA87714">
        <w:rPr>
          <w:rStyle w:val="IntensiverVerweis"/>
          <w:b w:val="0"/>
          <w:bCs w:val="0"/>
          <w:smallCaps w:val="0"/>
          <w:color w:val="auto"/>
          <w:spacing w:val="-10"/>
        </w:rPr>
        <w:t>Statistik Austria 2024)</w:t>
      </w:r>
      <w:r w:rsidR="001C2F6E" w:rsidRPr="1FA87714">
        <w:rPr>
          <w:rStyle w:val="IntensiverVerweis"/>
          <w:b w:val="0"/>
          <w:bCs w:val="0"/>
          <w:smallCaps w:val="0"/>
          <w:color w:val="auto"/>
          <w:spacing w:val="-10"/>
        </w:rPr>
        <w:t>.</w:t>
      </w:r>
      <w:r w:rsidR="0010576D">
        <w:rPr>
          <w:rStyle w:val="IntensiverVerweis"/>
          <w:b w:val="0"/>
          <w:bCs w:val="0"/>
          <w:smallCaps w:val="0"/>
          <w:color w:val="auto"/>
          <w:spacing w:val="-10"/>
        </w:rPr>
        <w:t xml:space="preserve"> </w:t>
      </w:r>
      <w:r w:rsidR="00D815A2" w:rsidRPr="1FA87714">
        <w:rPr>
          <w:rStyle w:val="IntensiverVerweis"/>
          <w:b w:val="0"/>
          <w:bCs w:val="0"/>
          <w:smallCaps w:val="0"/>
          <w:color w:val="auto"/>
          <w:spacing w:val="-10"/>
        </w:rPr>
        <w:t xml:space="preserve">Dadurch wird nicht nur der alltägliche Einkauf teurer, sondern die Inflation beeinflusst auch Spar- und Investitionsentscheidungen maßgeblich. </w:t>
      </w:r>
      <w:r w:rsidR="00FE42AA" w:rsidRPr="1FA87714">
        <w:rPr>
          <w:rStyle w:val="IntensiverVerweis"/>
          <w:b w:val="0"/>
          <w:bCs w:val="0"/>
          <w:smallCaps w:val="0"/>
          <w:color w:val="auto"/>
          <w:spacing w:val="-10"/>
        </w:rPr>
        <w:t xml:space="preserve">Kenntnisse zur Inflation sind </w:t>
      </w:r>
      <w:r w:rsidR="00D815A2" w:rsidRPr="1FA87714">
        <w:rPr>
          <w:rStyle w:val="IntensiverVerweis"/>
          <w:b w:val="0"/>
          <w:bCs w:val="0"/>
          <w:smallCaps w:val="0"/>
          <w:color w:val="auto"/>
          <w:spacing w:val="-10"/>
        </w:rPr>
        <w:t xml:space="preserve">demnach </w:t>
      </w:r>
      <w:r w:rsidR="00FE42AA" w:rsidRPr="1FA87714">
        <w:rPr>
          <w:rStyle w:val="IntensiverVerweis"/>
          <w:b w:val="0"/>
          <w:bCs w:val="0"/>
          <w:smallCaps w:val="0"/>
          <w:color w:val="auto"/>
          <w:spacing w:val="-10"/>
        </w:rPr>
        <w:t>relevant</w:t>
      </w:r>
      <w:r w:rsidR="0078283D" w:rsidRPr="1FA87714">
        <w:rPr>
          <w:rStyle w:val="IntensiverVerweis"/>
          <w:b w:val="0"/>
          <w:bCs w:val="0"/>
          <w:smallCaps w:val="0"/>
          <w:color w:val="auto"/>
          <w:spacing w:val="-10"/>
        </w:rPr>
        <w:t xml:space="preserve">, um finanzielle Entscheidungen </w:t>
      </w:r>
      <w:r w:rsidR="00BA724A" w:rsidRPr="1FA87714">
        <w:rPr>
          <w:rStyle w:val="IntensiverVerweis"/>
          <w:b w:val="0"/>
          <w:bCs w:val="0"/>
          <w:smallCaps w:val="0"/>
          <w:color w:val="auto"/>
          <w:spacing w:val="-10"/>
        </w:rPr>
        <w:t>informiert treffen zu können. Daten aus unterschiedlichen Untersuchungen</w:t>
      </w:r>
      <w:r w:rsidR="00D815A2" w:rsidRPr="1FA87714">
        <w:rPr>
          <w:rStyle w:val="IntensiverVerweis"/>
          <w:b w:val="0"/>
          <w:bCs w:val="0"/>
          <w:smallCaps w:val="0"/>
          <w:color w:val="auto"/>
          <w:spacing w:val="-10"/>
        </w:rPr>
        <w:t xml:space="preserve"> zeigen</w:t>
      </w:r>
      <w:r w:rsidR="00BA724A" w:rsidRPr="1FA87714">
        <w:rPr>
          <w:rStyle w:val="IntensiverVerweis"/>
          <w:b w:val="0"/>
          <w:bCs w:val="0"/>
          <w:smallCaps w:val="0"/>
          <w:color w:val="auto"/>
          <w:spacing w:val="-10"/>
        </w:rPr>
        <w:t xml:space="preserve">, dass etwa 30 bis 40 </w:t>
      </w:r>
      <w:r w:rsidR="00D815A2" w:rsidRPr="1FA87714">
        <w:rPr>
          <w:rStyle w:val="IntensiverVerweis"/>
          <w:b w:val="0"/>
          <w:bCs w:val="0"/>
          <w:smallCaps w:val="0"/>
          <w:color w:val="auto"/>
          <w:spacing w:val="-10"/>
        </w:rPr>
        <w:t>Prozent</w:t>
      </w:r>
      <w:r w:rsidR="00BA724A" w:rsidRPr="1FA87714">
        <w:rPr>
          <w:rStyle w:val="IntensiverVerweis"/>
          <w:b w:val="0"/>
          <w:bCs w:val="0"/>
          <w:smallCaps w:val="0"/>
          <w:color w:val="auto"/>
          <w:spacing w:val="-10"/>
        </w:rPr>
        <w:t xml:space="preserve"> der Befragten kein Basiswissen über die Inflation sowie </w:t>
      </w:r>
      <w:r w:rsidR="00A152FA">
        <w:rPr>
          <w:rStyle w:val="IntensiverVerweis"/>
          <w:b w:val="0"/>
          <w:bCs w:val="0"/>
          <w:smallCaps w:val="0"/>
          <w:color w:val="auto"/>
          <w:spacing w:val="-10"/>
        </w:rPr>
        <w:t>die</w:t>
      </w:r>
      <w:r w:rsidR="00D815A2" w:rsidRPr="1FA87714">
        <w:rPr>
          <w:rStyle w:val="IntensiverVerweis"/>
          <w:b w:val="0"/>
          <w:bCs w:val="0"/>
          <w:smallCaps w:val="0"/>
          <w:color w:val="auto"/>
          <w:spacing w:val="-10"/>
        </w:rPr>
        <w:t xml:space="preserve"> </w:t>
      </w:r>
      <w:r w:rsidR="00BA724A" w:rsidRPr="1FA87714">
        <w:rPr>
          <w:rStyle w:val="IntensiverVerweis"/>
          <w:b w:val="0"/>
          <w:bCs w:val="0"/>
          <w:smallCaps w:val="0"/>
          <w:color w:val="auto"/>
          <w:spacing w:val="-10"/>
        </w:rPr>
        <w:t>Auswirkungen auf wirtschaftliche Entscheidungen haben (vgl. Fuhrmann 2023)</w:t>
      </w:r>
      <w:r w:rsidR="00D815A2" w:rsidRPr="1FA87714">
        <w:rPr>
          <w:rStyle w:val="IntensiverVerweis"/>
          <w:b w:val="0"/>
          <w:bCs w:val="0"/>
          <w:smallCaps w:val="0"/>
          <w:color w:val="auto"/>
          <w:spacing w:val="-10"/>
        </w:rPr>
        <w:t>.</w:t>
      </w:r>
      <w:r w:rsidR="009A74D5" w:rsidRPr="1FA87714">
        <w:rPr>
          <w:rStyle w:val="IntensiverVerweis"/>
          <w:b w:val="0"/>
          <w:bCs w:val="0"/>
          <w:smallCaps w:val="0"/>
          <w:color w:val="auto"/>
          <w:spacing w:val="-10"/>
        </w:rPr>
        <w:t xml:space="preserve"> Das beeinflusst nicht nur die finanzielle Situation der Gegenwart, sondern besonders die </w:t>
      </w:r>
      <w:r w:rsidR="00BB1979" w:rsidRPr="1FA87714">
        <w:rPr>
          <w:rStyle w:val="IntensiverVerweis"/>
          <w:b w:val="0"/>
          <w:bCs w:val="0"/>
          <w:smallCaps w:val="0"/>
          <w:color w:val="auto"/>
          <w:spacing w:val="-10"/>
        </w:rPr>
        <w:t>potenziellen</w:t>
      </w:r>
      <w:r w:rsidR="009E4C10" w:rsidRPr="1FA87714">
        <w:rPr>
          <w:rStyle w:val="IntensiverVerweis"/>
          <w:b w:val="0"/>
          <w:bCs w:val="0"/>
          <w:smallCaps w:val="0"/>
          <w:color w:val="auto"/>
          <w:spacing w:val="-10"/>
        </w:rPr>
        <w:t xml:space="preserve"> Entwicklungen von Vermögen in der Zukunft. </w:t>
      </w:r>
      <w:r w:rsidR="00A24BA9" w:rsidRPr="1FA87714">
        <w:rPr>
          <w:rStyle w:val="IntensiverVerweis"/>
          <w:b w:val="0"/>
          <w:bCs w:val="0"/>
          <w:smallCaps w:val="0"/>
          <w:color w:val="auto"/>
          <w:spacing w:val="-10"/>
        </w:rPr>
        <w:t xml:space="preserve">Kenntnisse </w:t>
      </w:r>
      <w:r w:rsidR="00442E14" w:rsidRPr="1FA87714">
        <w:rPr>
          <w:rStyle w:val="IntensiverVerweis"/>
          <w:b w:val="0"/>
          <w:bCs w:val="0"/>
          <w:smallCaps w:val="0"/>
          <w:color w:val="auto"/>
          <w:spacing w:val="-10"/>
        </w:rPr>
        <w:t>über die</w:t>
      </w:r>
      <w:r w:rsidR="00A24BA9" w:rsidRPr="1FA87714">
        <w:rPr>
          <w:rStyle w:val="IntensiverVerweis"/>
          <w:b w:val="0"/>
          <w:bCs w:val="0"/>
          <w:smallCaps w:val="0"/>
          <w:color w:val="auto"/>
          <w:spacing w:val="-10"/>
        </w:rPr>
        <w:t xml:space="preserve"> Inflation helfen dabei, langfristig finanzielle Entscheidungen informiert </w:t>
      </w:r>
      <w:r w:rsidR="00442E14" w:rsidRPr="1FA87714">
        <w:rPr>
          <w:rStyle w:val="IntensiverVerweis"/>
          <w:b w:val="0"/>
          <w:bCs w:val="0"/>
          <w:smallCaps w:val="0"/>
          <w:color w:val="auto"/>
          <w:spacing w:val="-10"/>
        </w:rPr>
        <w:t>treffen zu können und ermöglichen den langfristigen Vermögensaufbau.</w:t>
      </w:r>
    </w:p>
    <w:p w14:paraId="5FB313BA" w14:textId="04DD67D3" w:rsidR="00FA605D" w:rsidRPr="00A660E9" w:rsidRDefault="004A38D5" w:rsidP="00757346">
      <w:pPr>
        <w:rPr>
          <w:rFonts w:ascii="Arial" w:hAnsi="Arial" w:cs="Arial"/>
          <w:color w:val="222222"/>
          <w:sz w:val="16"/>
          <w:szCs w:val="16"/>
          <w:shd w:val="clear" w:color="auto" w:fill="FFFFFF"/>
        </w:rPr>
      </w:pPr>
      <w:r w:rsidRPr="1FA87714">
        <w:rPr>
          <w:rStyle w:val="IntensiverVerweis"/>
          <w:b w:val="0"/>
          <w:bCs w:val="0"/>
          <w:smallCaps w:val="0"/>
          <w:color w:val="auto"/>
          <w:spacing w:val="-10"/>
        </w:rPr>
        <w:t>Das Verständnis von Inflation ermöglicht es den Schüler:innen</w:t>
      </w:r>
      <w:r w:rsidR="518CD2DA" w:rsidRPr="1FA87714">
        <w:rPr>
          <w:rStyle w:val="IntensiverVerweis"/>
          <w:b w:val="0"/>
          <w:bCs w:val="0"/>
          <w:smallCaps w:val="0"/>
          <w:color w:val="auto"/>
          <w:spacing w:val="-10"/>
        </w:rPr>
        <w:t>,</w:t>
      </w:r>
      <w:r w:rsidRPr="1FA87714">
        <w:rPr>
          <w:rStyle w:val="IntensiverVerweis"/>
          <w:b w:val="0"/>
          <w:bCs w:val="0"/>
          <w:smallCaps w:val="0"/>
          <w:color w:val="auto"/>
          <w:spacing w:val="-10"/>
        </w:rPr>
        <w:t xml:space="preserve"> grundlegende wirtschaftliche Konzepte zu begreifen, die </w:t>
      </w:r>
      <w:r w:rsidR="00B544D0" w:rsidRPr="1FA87714">
        <w:rPr>
          <w:rStyle w:val="IntensiverVerweis"/>
          <w:b w:val="0"/>
          <w:bCs w:val="0"/>
          <w:smallCaps w:val="0"/>
          <w:color w:val="auto"/>
          <w:spacing w:val="-10"/>
        </w:rPr>
        <w:t xml:space="preserve">für ihre zukünftige Rolle als Konsument:innen, Arbeitnehmer:innen, Arbeitgeber:innen, Unternehmer:innen und </w:t>
      </w:r>
      <w:r w:rsidR="00A24BA9" w:rsidRPr="1FA87714">
        <w:rPr>
          <w:rStyle w:val="IntensiverVerweis"/>
          <w:b w:val="0"/>
          <w:bCs w:val="0"/>
          <w:smallCaps w:val="0"/>
          <w:color w:val="auto"/>
          <w:spacing w:val="-10"/>
        </w:rPr>
        <w:t>Bürger:innen wichtig sind</w:t>
      </w:r>
      <w:r w:rsidR="009A2915" w:rsidRPr="1FA87714">
        <w:rPr>
          <w:rStyle w:val="IntensiverVerweis"/>
          <w:b w:val="0"/>
          <w:bCs w:val="0"/>
          <w:smallCaps w:val="0"/>
          <w:color w:val="auto"/>
          <w:spacing w:val="-10"/>
        </w:rPr>
        <w:t>. Es hilft ihnen, wirtschaftliche und gesellschaftliche Zusammenhänge zu verstehen, die die wirtschaftlichen Entwicklungen ihrer unmittelbaren Umgebung beeinflussen.</w:t>
      </w:r>
      <w:r w:rsidR="00C85E73" w:rsidRPr="1FA87714">
        <w:rPr>
          <w:rStyle w:val="IntensiverVerweis"/>
          <w:b w:val="0"/>
          <w:bCs w:val="0"/>
          <w:smallCaps w:val="0"/>
          <w:color w:val="auto"/>
          <w:spacing w:val="-10"/>
        </w:rPr>
        <w:t xml:space="preserve"> </w:t>
      </w:r>
    </w:p>
    <w:p w14:paraId="767395F6" w14:textId="08AD011C" w:rsidR="00520E75" w:rsidRDefault="00E84740" w:rsidP="00DD4E44">
      <w:pPr>
        <w:spacing w:line="240" w:lineRule="auto"/>
        <w:ind w:left="567" w:hanging="567"/>
        <w:jc w:val="left"/>
        <w:rPr>
          <w:rFonts w:eastAsia="Times New Roman" w:cstheme="majorHAnsi"/>
          <w:i/>
          <w:iCs/>
          <w:lang w:eastAsia="de-AT"/>
        </w:rPr>
      </w:pPr>
      <w:r>
        <w:rPr>
          <w:rFonts w:eastAsia="Times New Roman" w:cstheme="majorHAnsi"/>
          <w:i/>
          <w:iCs/>
          <w:lang w:eastAsia="de-AT"/>
        </w:rPr>
        <w:t>Europäische Zentralbank</w:t>
      </w:r>
      <w:r w:rsidR="00487BFC">
        <w:rPr>
          <w:rFonts w:eastAsia="Times New Roman" w:cstheme="majorHAnsi"/>
          <w:i/>
          <w:iCs/>
          <w:lang w:eastAsia="de-AT"/>
        </w:rPr>
        <w:t xml:space="preserve"> (</w:t>
      </w:r>
      <w:r w:rsidR="00982A3C">
        <w:rPr>
          <w:rFonts w:eastAsia="Times New Roman" w:cstheme="majorHAnsi"/>
          <w:i/>
          <w:iCs/>
          <w:lang w:eastAsia="de-AT"/>
        </w:rPr>
        <w:t>2024</w:t>
      </w:r>
      <w:r w:rsidR="00487BFC">
        <w:rPr>
          <w:rFonts w:eastAsia="Times New Roman" w:cstheme="majorHAnsi"/>
          <w:i/>
          <w:iCs/>
          <w:lang w:eastAsia="de-AT"/>
        </w:rPr>
        <w:t>): Über uns</w:t>
      </w:r>
      <w:r w:rsidR="00F05778">
        <w:rPr>
          <w:rFonts w:eastAsia="Times New Roman" w:cstheme="majorHAnsi"/>
          <w:i/>
          <w:iCs/>
          <w:lang w:eastAsia="de-AT"/>
        </w:rPr>
        <w:t xml:space="preserve">. Homepage der Europäischen Zentralbank, </w:t>
      </w:r>
      <w:r w:rsidR="00DD4E44">
        <w:rPr>
          <w:rFonts w:eastAsia="Times New Roman" w:cstheme="majorHAnsi"/>
          <w:i/>
          <w:iCs/>
          <w:lang w:eastAsia="de-AT"/>
        </w:rPr>
        <w:t xml:space="preserve">online: </w:t>
      </w:r>
      <w:hyperlink r:id="rId16" w:history="1">
        <w:r w:rsidR="00DD4E44" w:rsidRPr="00DD4E44">
          <w:rPr>
            <w:rStyle w:val="Hyperlink"/>
            <w:rFonts w:eastAsia="Times New Roman" w:cstheme="majorHAnsi"/>
            <w:i/>
            <w:iCs/>
            <w:lang w:eastAsia="de-AT"/>
          </w:rPr>
          <w:t>https://www.ecb.europa.eu/ecb/html/index.de.html</w:t>
        </w:r>
      </w:hyperlink>
      <w:r w:rsidR="00DD4E44" w:rsidRPr="00DD4E44">
        <w:rPr>
          <w:rFonts w:eastAsia="Times New Roman" w:cstheme="majorHAnsi"/>
          <w:i/>
          <w:iCs/>
          <w:lang w:eastAsia="de-AT"/>
        </w:rPr>
        <w:t xml:space="preserve"> (Zugriff: 18.04.2024)</w:t>
      </w:r>
    </w:p>
    <w:p w14:paraId="492B6576" w14:textId="079C329F" w:rsidR="00FA007D" w:rsidRPr="00A62104" w:rsidRDefault="00A62104" w:rsidP="00A62104">
      <w:pPr>
        <w:spacing w:line="240" w:lineRule="auto"/>
        <w:ind w:left="567" w:hanging="567"/>
        <w:jc w:val="left"/>
        <w:rPr>
          <w:rStyle w:val="Hyperlink"/>
          <w:rFonts w:eastAsia="Times New Roman" w:cstheme="majorHAnsi"/>
          <w:i/>
          <w:iCs/>
          <w:color w:val="auto"/>
          <w:u w:val="none"/>
          <w:lang w:eastAsia="de-AT"/>
        </w:rPr>
      </w:pPr>
      <w:r>
        <w:rPr>
          <w:rFonts w:eastAsia="Times New Roman" w:cstheme="majorHAnsi"/>
          <w:i/>
          <w:iCs/>
          <w:lang w:eastAsia="de-AT"/>
        </w:rPr>
        <w:t xml:space="preserve">Finanzmarktaufsicht (2023): Welche Auswirkungen haben Inflation und steigende Zinsen auf mein Geld?, bezogen unter: </w:t>
      </w:r>
      <w:hyperlink r:id="rId17" w:history="1">
        <w:r w:rsidRPr="002C5F41">
          <w:rPr>
            <w:rStyle w:val="Hyperlink"/>
          </w:rPr>
          <w:t>https://www.fma.gv.at/wp-content/plugins/dw-fma/download.php?d=6433&amp;nonce=a512524fd136d715</w:t>
        </w:r>
      </w:hyperlink>
      <w:r w:rsidRPr="00A62104">
        <w:rPr>
          <w:rFonts w:eastAsia="Times New Roman" w:cstheme="majorHAnsi"/>
          <w:i/>
          <w:iCs/>
          <w:lang w:eastAsia="de-AT"/>
        </w:rPr>
        <w:t xml:space="preserve"> (Zugriff: 18.04.2024)</w:t>
      </w:r>
    </w:p>
    <w:p w14:paraId="7299B313" w14:textId="1A422434" w:rsidR="0091405E" w:rsidRDefault="00115E8A" w:rsidP="00757346">
      <w:pPr>
        <w:spacing w:line="240" w:lineRule="auto"/>
        <w:ind w:left="567" w:hanging="567"/>
        <w:jc w:val="left"/>
        <w:rPr>
          <w:rFonts w:eastAsia="Times New Roman" w:cstheme="majorHAnsi"/>
          <w:i/>
          <w:iCs/>
          <w:lang w:eastAsia="de-AT"/>
        </w:rPr>
      </w:pPr>
      <w:r w:rsidRPr="001627E8">
        <w:rPr>
          <w:rFonts w:eastAsia="Times New Roman" w:cstheme="majorHAnsi"/>
          <w:i/>
          <w:iCs/>
          <w:lang w:eastAsia="de-AT"/>
        </w:rPr>
        <w:t>Greimel-Fuhrmann, B. (</w:t>
      </w:r>
      <w:r w:rsidR="00024287" w:rsidRPr="001627E8">
        <w:rPr>
          <w:rFonts w:eastAsia="Times New Roman" w:cstheme="majorHAnsi"/>
          <w:i/>
          <w:iCs/>
          <w:lang w:eastAsia="de-AT"/>
        </w:rPr>
        <w:t>2023): Wenn mehr nicht mehr mehr ist – Empirische Befunde zum Wissen über Inflation und daraus abgeleitete wirtschaftsdidaktische Überlegungen</w:t>
      </w:r>
      <w:r w:rsidR="009E48A5" w:rsidRPr="001627E8">
        <w:rPr>
          <w:rFonts w:eastAsia="Times New Roman" w:cstheme="majorHAnsi"/>
          <w:i/>
          <w:iCs/>
          <w:lang w:eastAsia="de-AT"/>
        </w:rPr>
        <w:t xml:space="preserve"> – </w:t>
      </w:r>
      <w:r w:rsidR="00C946C4" w:rsidRPr="001627E8">
        <w:rPr>
          <w:rFonts w:eastAsia="Times New Roman" w:cstheme="majorHAnsi"/>
          <w:i/>
          <w:iCs/>
          <w:lang w:eastAsia="de-AT"/>
        </w:rPr>
        <w:t>In:</w:t>
      </w:r>
      <w:r w:rsidR="00D702B9" w:rsidRPr="001627E8">
        <w:rPr>
          <w:rFonts w:eastAsia="Times New Roman" w:cstheme="majorHAnsi"/>
          <w:i/>
          <w:iCs/>
          <w:lang w:eastAsia="de-AT"/>
        </w:rPr>
        <w:t xml:space="preserve"> Hautz, H. &amp; Thoma, M.</w:t>
      </w:r>
      <w:r w:rsidR="00C946C4" w:rsidRPr="001627E8">
        <w:rPr>
          <w:rFonts w:eastAsia="Times New Roman" w:cstheme="majorHAnsi"/>
          <w:i/>
          <w:iCs/>
          <w:lang w:eastAsia="de-AT"/>
        </w:rPr>
        <w:t xml:space="preserve"> </w:t>
      </w:r>
      <w:r w:rsidR="00A57A48" w:rsidRPr="001627E8">
        <w:rPr>
          <w:rFonts w:eastAsia="Times New Roman" w:cstheme="majorHAnsi"/>
          <w:i/>
          <w:iCs/>
          <w:lang w:eastAsia="de-AT"/>
        </w:rPr>
        <w:t xml:space="preserve">(Hrsg.): </w:t>
      </w:r>
      <w:r w:rsidR="00C946C4" w:rsidRPr="001627E8">
        <w:rPr>
          <w:rFonts w:eastAsia="Times New Roman" w:cstheme="majorHAnsi"/>
          <w:i/>
          <w:iCs/>
          <w:lang w:eastAsia="de-AT"/>
        </w:rPr>
        <w:t>Beiträge zum 16. Österreichischen Wirtschaftspädagogik-Kongress</w:t>
      </w:r>
    </w:p>
    <w:p w14:paraId="2A6FA7F0" w14:textId="685D1FAC" w:rsidR="00993184" w:rsidRPr="001627E8" w:rsidRDefault="00F16829" w:rsidP="00757346">
      <w:pPr>
        <w:spacing w:line="240" w:lineRule="auto"/>
        <w:ind w:left="567" w:hanging="567"/>
        <w:jc w:val="left"/>
        <w:rPr>
          <w:rFonts w:eastAsia="Times New Roman" w:cstheme="majorHAnsi"/>
          <w:i/>
          <w:iCs/>
          <w:lang w:eastAsia="de-AT"/>
        </w:rPr>
      </w:pPr>
      <w:r w:rsidRPr="001627E8">
        <w:rPr>
          <w:rFonts w:eastAsia="Times New Roman" w:cstheme="majorHAnsi"/>
          <w:i/>
          <w:iCs/>
          <w:lang w:eastAsia="de-AT"/>
        </w:rPr>
        <w:lastRenderedPageBreak/>
        <w:t>OeNB (2018): Inflation. Österreichische Nationalbank</w:t>
      </w:r>
      <w:r w:rsidR="00C37341">
        <w:rPr>
          <w:rFonts w:eastAsia="Times New Roman" w:cstheme="majorHAnsi"/>
          <w:i/>
          <w:iCs/>
          <w:lang w:eastAsia="de-AT"/>
        </w:rPr>
        <w:t>,</w:t>
      </w:r>
      <w:r w:rsidRPr="001627E8">
        <w:rPr>
          <w:rFonts w:eastAsia="Times New Roman" w:cstheme="majorHAnsi"/>
          <w:i/>
          <w:iCs/>
          <w:lang w:eastAsia="de-AT"/>
        </w:rPr>
        <w:t xml:space="preserve"> </w:t>
      </w:r>
      <w:r w:rsidR="00C37341">
        <w:rPr>
          <w:rFonts w:eastAsia="Times New Roman" w:cstheme="majorHAnsi"/>
          <w:i/>
          <w:iCs/>
          <w:lang w:eastAsia="de-AT"/>
        </w:rPr>
        <w:t>bezogen</w:t>
      </w:r>
      <w:r w:rsidRPr="001627E8">
        <w:rPr>
          <w:rFonts w:eastAsia="Times New Roman" w:cstheme="majorHAnsi"/>
          <w:i/>
          <w:iCs/>
          <w:lang w:eastAsia="de-AT"/>
        </w:rPr>
        <w:t xml:space="preserve"> unter </w:t>
      </w:r>
      <w:hyperlink r:id="rId18" w:history="1">
        <w:r w:rsidR="00C37341" w:rsidRPr="006461CC">
          <w:rPr>
            <w:rStyle w:val="Hyperlink"/>
            <w:rFonts w:eastAsia="Times New Roman" w:cstheme="majorHAnsi"/>
            <w:i/>
            <w:iCs/>
            <w:lang w:eastAsia="de-AT"/>
          </w:rPr>
          <w:t>https://www.eurologisch.at/dam/jcr:12117d18-a3a0-4b43-94b0-3e7ae5422fb8/2018_q3_inflation_in%202.000%20Zeichen.pdf</w:t>
        </w:r>
      </w:hyperlink>
      <w:r w:rsidR="00C37341">
        <w:rPr>
          <w:rFonts w:eastAsia="Times New Roman" w:cstheme="majorHAnsi"/>
          <w:i/>
          <w:iCs/>
          <w:lang w:eastAsia="de-AT"/>
        </w:rPr>
        <w:t>,</w:t>
      </w:r>
      <w:r w:rsidRPr="001627E8">
        <w:rPr>
          <w:rFonts w:eastAsia="Times New Roman" w:cstheme="majorHAnsi"/>
          <w:i/>
          <w:iCs/>
          <w:lang w:eastAsia="de-AT"/>
        </w:rPr>
        <w:t xml:space="preserve"> </w:t>
      </w:r>
      <w:r w:rsidR="00C37341">
        <w:rPr>
          <w:rFonts w:eastAsia="Times New Roman" w:cstheme="majorHAnsi"/>
          <w:i/>
          <w:iCs/>
          <w:lang w:eastAsia="de-AT"/>
        </w:rPr>
        <w:t>(Zugriff:</w:t>
      </w:r>
      <w:r w:rsidRPr="001627E8">
        <w:rPr>
          <w:rFonts w:eastAsia="Times New Roman" w:cstheme="majorHAnsi"/>
          <w:i/>
          <w:iCs/>
          <w:lang w:eastAsia="de-AT"/>
        </w:rPr>
        <w:t xml:space="preserve"> 20.01.2024</w:t>
      </w:r>
      <w:r w:rsidR="00C37341">
        <w:rPr>
          <w:rFonts w:eastAsia="Times New Roman" w:cstheme="majorHAnsi"/>
          <w:i/>
          <w:iCs/>
          <w:lang w:eastAsia="de-AT"/>
        </w:rPr>
        <w:t>)</w:t>
      </w:r>
    </w:p>
    <w:p w14:paraId="2AC2F6A5" w14:textId="6B521FB7" w:rsidR="00324FB2" w:rsidRPr="001627E8" w:rsidRDefault="00993184" w:rsidP="00757346">
      <w:pPr>
        <w:spacing w:line="240" w:lineRule="auto"/>
        <w:ind w:left="567" w:hanging="567"/>
        <w:jc w:val="left"/>
        <w:rPr>
          <w:rFonts w:eastAsia="Times New Roman" w:cstheme="majorHAnsi"/>
          <w:i/>
          <w:iCs/>
          <w:lang w:eastAsia="de-AT"/>
        </w:rPr>
      </w:pPr>
      <w:r w:rsidRPr="001627E8">
        <w:rPr>
          <w:rFonts w:eastAsia="Times New Roman" w:cstheme="majorHAnsi"/>
          <w:i/>
          <w:iCs/>
          <w:lang w:eastAsia="de-AT"/>
        </w:rPr>
        <w:t>Statistik Austria (17.01.2024): Inflation bleibt 2023 mit 7,8 % viermal höher als EZB-Zielwert</w:t>
      </w:r>
      <w:r w:rsidR="009C4820">
        <w:rPr>
          <w:rFonts w:eastAsia="Times New Roman" w:cstheme="majorHAnsi"/>
          <w:i/>
          <w:iCs/>
          <w:lang w:eastAsia="de-AT"/>
        </w:rPr>
        <w:t xml:space="preserve">, bezogen unter: </w:t>
      </w:r>
      <w:hyperlink r:id="rId19" w:history="1">
        <w:r w:rsidRPr="00713F4A">
          <w:rPr>
            <w:rStyle w:val="Hyperlink"/>
          </w:rPr>
          <w:t>https://www.statistik.at/fileadmin/announcement/2024/01/20240117VPIJahr2023.pdf</w:t>
        </w:r>
      </w:hyperlink>
      <w:r w:rsidR="00C37341" w:rsidRPr="00713F4A">
        <w:rPr>
          <w:rStyle w:val="Hyperlink"/>
        </w:rPr>
        <w:t xml:space="preserve"> </w:t>
      </w:r>
      <w:r w:rsidRPr="00713F4A">
        <w:rPr>
          <w:rStyle w:val="Hyperlink"/>
        </w:rPr>
        <w:t xml:space="preserve"> </w:t>
      </w:r>
      <w:r w:rsidR="009C4820">
        <w:rPr>
          <w:rFonts w:eastAsia="Times New Roman" w:cstheme="majorHAnsi"/>
          <w:i/>
          <w:iCs/>
          <w:lang w:eastAsia="de-AT"/>
        </w:rPr>
        <w:t>(Zugriff:</w:t>
      </w:r>
      <w:r w:rsidRPr="001627E8">
        <w:rPr>
          <w:rFonts w:eastAsia="Times New Roman" w:cstheme="majorHAnsi"/>
          <w:i/>
          <w:iCs/>
          <w:lang w:eastAsia="de-AT"/>
        </w:rPr>
        <w:t xml:space="preserve"> 20.01.2024</w:t>
      </w:r>
      <w:r w:rsidR="009C4820">
        <w:rPr>
          <w:rFonts w:eastAsia="Times New Roman" w:cstheme="majorHAnsi"/>
          <w:i/>
          <w:iCs/>
          <w:lang w:eastAsia="de-AT"/>
        </w:rPr>
        <w:t>)</w:t>
      </w:r>
    </w:p>
    <w:p w14:paraId="0593E10F" w14:textId="3F7C8EC0" w:rsidR="00BD11CD" w:rsidRPr="00A660E9" w:rsidRDefault="00BD11CD" w:rsidP="00757346">
      <w:pPr>
        <w:spacing w:line="240" w:lineRule="auto"/>
        <w:jc w:val="left"/>
        <w:rPr>
          <w:rStyle w:val="IntensiverVerweis"/>
          <w:b w:val="0"/>
          <w:bCs w:val="0"/>
          <w:smallCaps w:val="0"/>
          <w:spacing w:val="-10"/>
          <w:sz w:val="20"/>
          <w:szCs w:val="22"/>
        </w:rPr>
      </w:pPr>
      <w:r w:rsidRPr="00A660E9">
        <w:rPr>
          <w:rStyle w:val="IntensiverVerweis"/>
          <w:b w:val="0"/>
          <w:bCs w:val="0"/>
          <w:smallCaps w:val="0"/>
          <w:spacing w:val="-10"/>
          <w:sz w:val="20"/>
          <w:szCs w:val="22"/>
        </w:rPr>
        <w:br w:type="page"/>
      </w:r>
    </w:p>
    <w:p w14:paraId="1B395C02" w14:textId="4DAE89F0" w:rsidR="00A84286" w:rsidRDefault="00BD11CD" w:rsidP="00A84286">
      <w:pPr>
        <w:pStyle w:val="berschrift1"/>
        <w:rPr>
          <w:rStyle w:val="IntensiverVerweis"/>
          <w:b/>
          <w:bCs w:val="0"/>
          <w:smallCaps w:val="0"/>
          <w:spacing w:val="-10"/>
        </w:rPr>
      </w:pPr>
      <w:bookmarkStart w:id="4" w:name="_Toc238126666"/>
      <w:r>
        <w:rPr>
          <w:rStyle w:val="IntensiverVerweis"/>
          <w:b/>
          <w:bCs w:val="0"/>
          <w:smallCaps w:val="0"/>
          <w:spacing w:val="-10"/>
        </w:rPr>
        <w:lastRenderedPageBreak/>
        <w:t>Unterrichtsszenario &amp; Material</w:t>
      </w:r>
      <w:bookmarkEnd w:id="4"/>
    </w:p>
    <w:tbl>
      <w:tblPr>
        <w:tblStyle w:val="Gitternetztabelle4Akzent2"/>
        <w:tblW w:w="0" w:type="auto"/>
        <w:tblLook w:val="04A0" w:firstRow="1" w:lastRow="0" w:firstColumn="1" w:lastColumn="0" w:noHBand="0" w:noVBand="1"/>
      </w:tblPr>
      <w:tblGrid>
        <w:gridCol w:w="864"/>
        <w:gridCol w:w="1683"/>
        <w:gridCol w:w="2693"/>
        <w:gridCol w:w="1081"/>
        <w:gridCol w:w="2735"/>
      </w:tblGrid>
      <w:tr w:rsidR="00A84286" w14:paraId="0DC4ED3D" w14:textId="67782389" w:rsidTr="1FA87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gridSpan w:val="5"/>
          </w:tcPr>
          <w:p w14:paraId="06F83FF3" w14:textId="668F86CE" w:rsidR="00A84286" w:rsidRDefault="00A84286">
            <w:pPr>
              <w:spacing w:before="240" w:after="240" w:line="240" w:lineRule="auto"/>
              <w:jc w:val="left"/>
              <w:rPr>
                <w:rStyle w:val="IntensiverVerweis"/>
                <w:b/>
                <w:bCs/>
                <w:smallCaps w:val="0"/>
                <w:spacing w:val="-10"/>
              </w:rPr>
            </w:pPr>
            <w:r>
              <w:rPr>
                <w:rStyle w:val="IntensiverVerweis"/>
                <w:b/>
                <w:bCs/>
                <w:smallCaps w:val="0"/>
                <w:spacing w:val="-10"/>
              </w:rPr>
              <w:t xml:space="preserve">Unterrichtszenario: </w:t>
            </w:r>
            <w:r w:rsidR="009743DA">
              <w:rPr>
                <w:rStyle w:val="IntensiverVerweis"/>
                <w:b/>
                <w:bCs/>
                <w:smallCaps w:val="0"/>
                <w:spacing w:val="-10"/>
              </w:rPr>
              <w:t>Wert des Geldes</w:t>
            </w:r>
          </w:p>
        </w:tc>
      </w:tr>
      <w:tr w:rsidR="00A84286" w14:paraId="28A2E2EA" w14:textId="7CBA0672" w:rsidTr="00FB5F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dxa"/>
          </w:tcPr>
          <w:p w14:paraId="516E9638" w14:textId="1B8D886B" w:rsidR="00A84286" w:rsidRPr="00775F41" w:rsidRDefault="00A84286">
            <w:pPr>
              <w:spacing w:before="240" w:after="240" w:line="240" w:lineRule="auto"/>
              <w:jc w:val="left"/>
              <w:rPr>
                <w:rStyle w:val="IntensiverVerweis"/>
                <w:b/>
                <w:bCs/>
                <w:smallCaps w:val="0"/>
                <w:color w:val="134163" w:themeColor="accent6" w:themeShade="80"/>
                <w:spacing w:val="-10"/>
              </w:rPr>
            </w:pPr>
            <w:r w:rsidRPr="00775F41">
              <w:rPr>
                <w:rStyle w:val="IntensiverVerweis"/>
                <w:b/>
                <w:bCs/>
                <w:smallCaps w:val="0"/>
                <w:color w:val="134163" w:themeColor="accent6" w:themeShade="80"/>
                <w:spacing w:val="-10"/>
              </w:rPr>
              <w:t>Zeit</w:t>
            </w:r>
          </w:p>
        </w:tc>
        <w:tc>
          <w:tcPr>
            <w:tcW w:w="1683" w:type="dxa"/>
          </w:tcPr>
          <w:p w14:paraId="49233BA5" w14:textId="5D20E444" w:rsidR="00A84286" w:rsidRPr="00775F41" w:rsidRDefault="00A8428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smallCaps w:val="0"/>
                <w:color w:val="134163" w:themeColor="accent6" w:themeShade="80"/>
                <w:spacing w:val="-10"/>
              </w:rPr>
            </w:pPr>
            <w:r w:rsidRPr="00775F41">
              <w:rPr>
                <w:rStyle w:val="IntensiverVerweis"/>
                <w:smallCaps w:val="0"/>
                <w:color w:val="134163" w:themeColor="accent6" w:themeShade="80"/>
                <w:spacing w:val="-10"/>
              </w:rPr>
              <w:t>Phase</w:t>
            </w:r>
          </w:p>
        </w:tc>
        <w:tc>
          <w:tcPr>
            <w:tcW w:w="2693" w:type="dxa"/>
          </w:tcPr>
          <w:p w14:paraId="56CE05D7" w14:textId="4A607A43" w:rsidR="00A84286" w:rsidRPr="00775F41" w:rsidRDefault="00A8428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smallCaps w:val="0"/>
                <w:color w:val="134163" w:themeColor="accent6" w:themeShade="80"/>
                <w:spacing w:val="-10"/>
              </w:rPr>
            </w:pPr>
            <w:r w:rsidRPr="00775F41">
              <w:rPr>
                <w:rStyle w:val="IntensiverVerweis"/>
                <w:smallCaps w:val="0"/>
                <w:color w:val="134163" w:themeColor="accent6" w:themeShade="80"/>
                <w:spacing w:val="-10"/>
              </w:rPr>
              <w:t>Ablauf</w:t>
            </w:r>
          </w:p>
        </w:tc>
        <w:tc>
          <w:tcPr>
            <w:tcW w:w="1081" w:type="dxa"/>
          </w:tcPr>
          <w:p w14:paraId="38C2EA4A" w14:textId="3E3412FC" w:rsidR="00A84286" w:rsidRPr="00775F41" w:rsidRDefault="00A8428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smallCaps w:val="0"/>
                <w:color w:val="134163" w:themeColor="accent6" w:themeShade="80"/>
                <w:spacing w:val="-10"/>
              </w:rPr>
            </w:pPr>
            <w:r w:rsidRPr="00775F41">
              <w:rPr>
                <w:rStyle w:val="IntensiverVerweis"/>
                <w:smallCaps w:val="0"/>
                <w:color w:val="134163" w:themeColor="accent6" w:themeShade="80"/>
                <w:spacing w:val="-10"/>
              </w:rPr>
              <w:t>Material</w:t>
            </w:r>
          </w:p>
        </w:tc>
        <w:tc>
          <w:tcPr>
            <w:tcW w:w="2735" w:type="dxa"/>
          </w:tcPr>
          <w:p w14:paraId="079633F6" w14:textId="780B862F" w:rsidR="00A84286" w:rsidRPr="00775F41" w:rsidRDefault="00A8428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smallCaps w:val="0"/>
                <w:color w:val="134163" w:themeColor="accent6" w:themeShade="80"/>
                <w:spacing w:val="-10"/>
              </w:rPr>
            </w:pPr>
            <w:r w:rsidRPr="00775F41">
              <w:rPr>
                <w:rStyle w:val="IntensiverVerweis"/>
                <w:smallCaps w:val="0"/>
                <w:color w:val="134163" w:themeColor="accent6" w:themeShade="80"/>
                <w:spacing w:val="-10"/>
              </w:rPr>
              <w:t>Hinweise</w:t>
            </w:r>
          </w:p>
        </w:tc>
      </w:tr>
      <w:tr w:rsidR="00A84286" w14:paraId="7191666D" w14:textId="28541140" w:rsidTr="00FB5F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dxa"/>
          </w:tcPr>
          <w:p w14:paraId="17632AD1" w14:textId="64169A83" w:rsidR="00A84286" w:rsidRPr="00A84286" w:rsidRDefault="00BB185D">
            <w:pPr>
              <w:spacing w:before="240" w:after="240" w:line="240" w:lineRule="auto"/>
              <w:jc w:val="left"/>
              <w:rPr>
                <w:rStyle w:val="IntensiverVerweis"/>
                <w:b/>
                <w:bCs/>
                <w:smallCaps w:val="0"/>
                <w:color w:val="auto"/>
                <w:spacing w:val="-10"/>
              </w:rPr>
            </w:pPr>
            <w:r>
              <w:rPr>
                <w:rStyle w:val="IntensiverVerweis"/>
                <w:b/>
                <w:bCs/>
                <w:smallCaps w:val="0"/>
                <w:color w:val="auto"/>
                <w:spacing w:val="-10"/>
              </w:rPr>
              <w:t>5 min</w:t>
            </w:r>
          </w:p>
        </w:tc>
        <w:tc>
          <w:tcPr>
            <w:tcW w:w="1683" w:type="dxa"/>
          </w:tcPr>
          <w:p w14:paraId="00CA1999" w14:textId="02F5BF00" w:rsidR="00896432" w:rsidRPr="00A84286" w:rsidRDefault="00A84286">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Einstieg</w:t>
            </w:r>
          </w:p>
        </w:tc>
        <w:tc>
          <w:tcPr>
            <w:tcW w:w="2693" w:type="dxa"/>
          </w:tcPr>
          <w:p w14:paraId="0BE7F02C" w14:textId="6248E85E" w:rsidR="00A84286" w:rsidRPr="00A84286" w:rsidRDefault="49713ABF" w:rsidP="1FA87714">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1FA87714">
              <w:rPr>
                <w:rStyle w:val="IntensiverVerweis"/>
                <w:smallCaps w:val="0"/>
                <w:color w:val="auto"/>
                <w:spacing w:val="-10"/>
              </w:rPr>
              <w:t>Geldschein:</w:t>
            </w:r>
            <w:r w:rsidRPr="1FA87714">
              <w:rPr>
                <w:rStyle w:val="IntensiverVerweis"/>
                <w:b w:val="0"/>
                <w:bCs w:val="0"/>
                <w:smallCaps w:val="0"/>
                <w:color w:val="auto"/>
                <w:spacing w:val="-10"/>
              </w:rPr>
              <w:t xml:space="preserve"> </w:t>
            </w:r>
            <w:r w:rsidR="4E55100E" w:rsidRPr="1FA87714">
              <w:rPr>
                <w:rStyle w:val="IntensiverVerweis"/>
                <w:b w:val="0"/>
                <w:bCs w:val="0"/>
                <w:smallCaps w:val="0"/>
                <w:color w:val="auto"/>
                <w:spacing w:val="-10"/>
              </w:rPr>
              <w:t xml:space="preserve">Den </w:t>
            </w:r>
            <w:r w:rsidR="00F659FD" w:rsidRPr="1FA87714">
              <w:rPr>
                <w:rStyle w:val="IntensiverVerweis"/>
                <w:b w:val="0"/>
                <w:bCs w:val="0"/>
                <w:smallCaps w:val="0"/>
                <w:color w:val="auto"/>
                <w:spacing w:val="-10"/>
              </w:rPr>
              <w:t>SuS</w:t>
            </w:r>
            <w:r w:rsidR="4E55100E" w:rsidRPr="1FA87714">
              <w:rPr>
                <w:rStyle w:val="IntensiverVerweis"/>
                <w:b w:val="0"/>
                <w:bCs w:val="0"/>
                <w:smallCaps w:val="0"/>
                <w:color w:val="auto"/>
                <w:spacing w:val="-10"/>
              </w:rPr>
              <w:t xml:space="preserve"> wird ein 20-Euro-Schein gezeigt und in der Klasse diskutiert, wie</w:t>
            </w:r>
            <w:r w:rsidR="00687925">
              <w:rPr>
                <w:rStyle w:val="IntensiverVerweis"/>
                <w:b w:val="0"/>
                <w:bCs w:val="0"/>
                <w:smallCaps w:val="0"/>
                <w:color w:val="auto"/>
                <w:spacing w:val="-10"/>
              </w:rPr>
              <w:t xml:space="preserve"> </w:t>
            </w:r>
            <w:r w:rsidR="4E55100E" w:rsidRPr="1FA87714">
              <w:rPr>
                <w:rStyle w:val="IntensiverVerweis"/>
                <w:b w:val="0"/>
                <w:bCs w:val="0"/>
                <w:smallCaps w:val="0"/>
                <w:color w:val="auto"/>
                <w:spacing w:val="-10"/>
              </w:rPr>
              <w:t>viel Euro dieser Gel</w:t>
            </w:r>
            <w:r w:rsidR="4EC918EA" w:rsidRPr="1FA87714">
              <w:rPr>
                <w:rStyle w:val="IntensiverVerweis"/>
                <w:b w:val="0"/>
                <w:bCs w:val="0"/>
                <w:smallCaps w:val="0"/>
                <w:color w:val="auto"/>
                <w:spacing w:val="-10"/>
              </w:rPr>
              <w:t>d</w:t>
            </w:r>
            <w:r w:rsidR="4E55100E" w:rsidRPr="1FA87714">
              <w:rPr>
                <w:rStyle w:val="IntensiverVerweis"/>
                <w:b w:val="0"/>
                <w:bCs w:val="0"/>
                <w:smallCaps w:val="0"/>
                <w:color w:val="auto"/>
                <w:spacing w:val="-10"/>
              </w:rPr>
              <w:t>schein</w:t>
            </w:r>
            <w:r w:rsidR="10A879D8" w:rsidRPr="1FA87714">
              <w:rPr>
                <w:rStyle w:val="IntensiverVerweis"/>
                <w:b w:val="0"/>
                <w:bCs w:val="0"/>
                <w:smallCaps w:val="0"/>
                <w:color w:val="auto"/>
                <w:spacing w:val="-10"/>
              </w:rPr>
              <w:t xml:space="preserve"> </w:t>
            </w:r>
            <w:r w:rsidR="00FB5F44">
              <w:rPr>
                <w:rStyle w:val="IntensiverVerweis"/>
                <w:b w:val="0"/>
                <w:bCs w:val="0"/>
                <w:smallCaps w:val="0"/>
                <w:color w:val="auto"/>
                <w:spacing w:val="-10"/>
              </w:rPr>
              <w:t xml:space="preserve">wert </w:t>
            </w:r>
            <w:r w:rsidR="4E55100E" w:rsidRPr="1FA87714">
              <w:rPr>
                <w:rStyle w:val="IntensiverVerweis"/>
                <w:b w:val="0"/>
                <w:bCs w:val="0"/>
                <w:smallCaps w:val="0"/>
                <w:color w:val="auto"/>
                <w:spacing w:val="-10"/>
              </w:rPr>
              <w:t xml:space="preserve">ist. Es werden mehrere </w:t>
            </w:r>
            <w:r w:rsidR="7A145143" w:rsidRPr="1FA87714">
              <w:rPr>
                <w:rStyle w:val="IntensiverVerweis"/>
                <w:b w:val="0"/>
                <w:bCs w:val="0"/>
                <w:smallCaps w:val="0"/>
                <w:color w:val="auto"/>
                <w:spacing w:val="-10"/>
              </w:rPr>
              <w:t>SuS</w:t>
            </w:r>
            <w:r w:rsidR="4E55100E" w:rsidRPr="1FA87714">
              <w:rPr>
                <w:rStyle w:val="IntensiverVerweis"/>
                <w:b w:val="0"/>
                <w:bCs w:val="0"/>
                <w:smallCaps w:val="0"/>
                <w:color w:val="auto"/>
                <w:spacing w:val="-10"/>
              </w:rPr>
              <w:t xml:space="preserve"> gefragt und deren Meinung eingeholt.</w:t>
            </w:r>
          </w:p>
        </w:tc>
        <w:tc>
          <w:tcPr>
            <w:tcW w:w="1081" w:type="dxa"/>
          </w:tcPr>
          <w:p w14:paraId="5BF56E32" w14:textId="34588931" w:rsidR="00A84286" w:rsidRPr="00A84286" w:rsidRDefault="0018052D">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PPT</w:t>
            </w:r>
          </w:p>
        </w:tc>
        <w:tc>
          <w:tcPr>
            <w:tcW w:w="2735" w:type="dxa"/>
          </w:tcPr>
          <w:p w14:paraId="3C269686" w14:textId="77777777" w:rsidR="00A84286" w:rsidRPr="00A84286" w:rsidRDefault="00A84286">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p>
        </w:tc>
      </w:tr>
      <w:tr w:rsidR="00A84286" w14:paraId="1CF5ABCD" w14:textId="2F695717" w:rsidTr="00FB5F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dxa"/>
          </w:tcPr>
          <w:p w14:paraId="6FC69D45" w14:textId="57DC2579" w:rsidR="00A84286" w:rsidRPr="00A84286" w:rsidRDefault="00BB185D">
            <w:pPr>
              <w:spacing w:before="240" w:after="240" w:line="240" w:lineRule="auto"/>
              <w:jc w:val="left"/>
              <w:rPr>
                <w:rStyle w:val="IntensiverVerweis"/>
                <w:b/>
                <w:bCs/>
                <w:smallCaps w:val="0"/>
                <w:color w:val="auto"/>
                <w:spacing w:val="-10"/>
              </w:rPr>
            </w:pPr>
            <w:r>
              <w:rPr>
                <w:rStyle w:val="IntensiverVerweis"/>
                <w:b/>
                <w:bCs/>
                <w:smallCaps w:val="0"/>
                <w:color w:val="auto"/>
                <w:spacing w:val="-10"/>
              </w:rPr>
              <w:t>20 min</w:t>
            </w:r>
          </w:p>
        </w:tc>
        <w:tc>
          <w:tcPr>
            <w:tcW w:w="1683" w:type="dxa"/>
          </w:tcPr>
          <w:p w14:paraId="48E19D37" w14:textId="77777777" w:rsidR="00896432" w:rsidRDefault="00D826B3">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Inhaltsvermittlung</w:t>
            </w:r>
          </w:p>
          <w:p w14:paraId="3B738A56" w14:textId="5BEB8DCF" w:rsidR="00800CAE" w:rsidRPr="00A84286" w:rsidRDefault="00800CAE">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p>
        </w:tc>
        <w:tc>
          <w:tcPr>
            <w:tcW w:w="2693" w:type="dxa"/>
          </w:tcPr>
          <w:p w14:paraId="721363DF" w14:textId="23E424F8" w:rsidR="00A84286" w:rsidRPr="00A84286" w:rsidRDefault="001A7FD0">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sidRPr="001A7FD0">
              <w:rPr>
                <w:rStyle w:val="IntensiverVerweis"/>
                <w:smallCaps w:val="0"/>
                <w:color w:val="auto"/>
                <w:spacing w:val="-10"/>
              </w:rPr>
              <w:t>Wert des Geldes:</w:t>
            </w:r>
            <w:r w:rsidRPr="001A7FD0">
              <w:rPr>
                <w:rStyle w:val="IntensiverVerweis"/>
                <w:b w:val="0"/>
                <w:bCs w:val="0"/>
                <w:smallCaps w:val="0"/>
                <w:color w:val="auto"/>
                <w:spacing w:val="-10"/>
              </w:rPr>
              <w:t xml:space="preserve"> Der Wert des Geldes (Herstellwert/Materialwert, Nominalwert, Tauschwert) wird erklärt und anschließend anhand des Tauschwertes über die Zeit zur Inflation </w:t>
            </w:r>
            <w:r>
              <w:rPr>
                <w:rStyle w:val="IntensiverVerweis"/>
                <w:b w:val="0"/>
                <w:bCs w:val="0"/>
                <w:smallCaps w:val="0"/>
                <w:color w:val="auto"/>
                <w:spacing w:val="-10"/>
              </w:rPr>
              <w:t>übergegangen</w:t>
            </w:r>
            <w:r w:rsidRPr="001A7FD0">
              <w:rPr>
                <w:rStyle w:val="IntensiverVerweis"/>
                <w:b w:val="0"/>
                <w:bCs w:val="0"/>
                <w:smallCaps w:val="0"/>
                <w:color w:val="auto"/>
                <w:spacing w:val="-10"/>
              </w:rPr>
              <w:t xml:space="preserve">. </w:t>
            </w:r>
            <w:r w:rsidR="00E118AE">
              <w:rPr>
                <w:rStyle w:val="IntensiverVerweis"/>
                <w:b w:val="0"/>
                <w:bCs w:val="0"/>
                <w:smallCaps w:val="0"/>
                <w:color w:val="auto"/>
                <w:spacing w:val="-10"/>
              </w:rPr>
              <w:t xml:space="preserve">Als Beispiel wird der Preis einer Kugel </w:t>
            </w:r>
            <w:r w:rsidR="00E7564D">
              <w:rPr>
                <w:rStyle w:val="IntensiverVerweis"/>
                <w:b w:val="0"/>
                <w:bCs w:val="0"/>
                <w:smallCaps w:val="0"/>
                <w:color w:val="auto"/>
                <w:spacing w:val="-10"/>
              </w:rPr>
              <w:t xml:space="preserve">Eis </w:t>
            </w:r>
            <w:r w:rsidR="00E118AE">
              <w:rPr>
                <w:rStyle w:val="IntensiverVerweis"/>
                <w:b w:val="0"/>
                <w:bCs w:val="0"/>
                <w:smallCaps w:val="0"/>
                <w:color w:val="auto"/>
                <w:spacing w:val="-10"/>
              </w:rPr>
              <w:t>in den letzten Jahren analysiert. A</w:t>
            </w:r>
            <w:r w:rsidRPr="001A7FD0">
              <w:rPr>
                <w:rStyle w:val="IntensiverVerweis"/>
                <w:b w:val="0"/>
                <w:bCs w:val="0"/>
                <w:smallCaps w:val="0"/>
                <w:color w:val="auto"/>
                <w:spacing w:val="-10"/>
              </w:rPr>
              <w:t>nhand eines Comics</w:t>
            </w:r>
            <w:r w:rsidR="00E118AE">
              <w:rPr>
                <w:rStyle w:val="IntensiverVerweis"/>
                <w:b w:val="0"/>
                <w:bCs w:val="0"/>
                <w:smallCaps w:val="0"/>
                <w:color w:val="auto"/>
                <w:spacing w:val="-10"/>
              </w:rPr>
              <w:t xml:space="preserve"> wird auch</w:t>
            </w:r>
            <w:r w:rsidRPr="001A7FD0">
              <w:rPr>
                <w:rStyle w:val="IntensiverVerweis"/>
                <w:b w:val="0"/>
                <w:bCs w:val="0"/>
                <w:smallCaps w:val="0"/>
                <w:color w:val="auto"/>
                <w:spacing w:val="-10"/>
              </w:rPr>
              <w:t xml:space="preserve"> erklärt, warum das Drucken von Geld die Inflation nicht lösen kann.</w:t>
            </w:r>
          </w:p>
        </w:tc>
        <w:tc>
          <w:tcPr>
            <w:tcW w:w="1081" w:type="dxa"/>
          </w:tcPr>
          <w:p w14:paraId="1E422B8B" w14:textId="77777777" w:rsidR="001A51B2" w:rsidRDefault="000A398C">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PPT</w:t>
            </w:r>
          </w:p>
          <w:p w14:paraId="6CEB6103" w14:textId="2FF9D3E1" w:rsidR="00A84286" w:rsidRPr="00A84286" w:rsidRDefault="00D227A8">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IB1</w:t>
            </w:r>
          </w:p>
        </w:tc>
        <w:tc>
          <w:tcPr>
            <w:tcW w:w="2735" w:type="dxa"/>
          </w:tcPr>
          <w:p w14:paraId="773EE0F9" w14:textId="77777777" w:rsidR="00A84286" w:rsidRPr="00A84286" w:rsidRDefault="00A8428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p>
        </w:tc>
      </w:tr>
      <w:tr w:rsidR="00A84286" w14:paraId="52E8E2CA" w14:textId="4249A592" w:rsidTr="00FB5F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dxa"/>
          </w:tcPr>
          <w:p w14:paraId="71EB8216" w14:textId="0D92030A" w:rsidR="00A84286" w:rsidRPr="00A84286" w:rsidRDefault="00D227A8">
            <w:pPr>
              <w:spacing w:before="240" w:after="240" w:line="240" w:lineRule="auto"/>
              <w:jc w:val="left"/>
              <w:rPr>
                <w:rStyle w:val="IntensiverVerweis"/>
                <w:b/>
                <w:bCs/>
                <w:smallCaps w:val="0"/>
                <w:color w:val="auto"/>
                <w:spacing w:val="-10"/>
              </w:rPr>
            </w:pPr>
            <w:r>
              <w:rPr>
                <w:rStyle w:val="IntensiverVerweis"/>
                <w:b/>
                <w:bCs/>
                <w:smallCaps w:val="0"/>
                <w:color w:val="auto"/>
                <w:spacing w:val="-10"/>
              </w:rPr>
              <w:t>2</w:t>
            </w:r>
            <w:r w:rsidR="00DF5798">
              <w:rPr>
                <w:rStyle w:val="IntensiverVerweis"/>
                <w:b/>
                <w:bCs/>
                <w:smallCaps w:val="0"/>
                <w:color w:val="auto"/>
                <w:spacing w:val="-10"/>
              </w:rPr>
              <w:t>5 min</w:t>
            </w:r>
          </w:p>
        </w:tc>
        <w:tc>
          <w:tcPr>
            <w:tcW w:w="1683" w:type="dxa"/>
          </w:tcPr>
          <w:p w14:paraId="37DCE59C" w14:textId="458E7376" w:rsidR="00896432" w:rsidRPr="00A84286" w:rsidRDefault="00D826B3">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Übungsphase</w:t>
            </w:r>
          </w:p>
        </w:tc>
        <w:tc>
          <w:tcPr>
            <w:tcW w:w="2693" w:type="dxa"/>
          </w:tcPr>
          <w:p w14:paraId="17CC86C1" w14:textId="7DC0A200" w:rsidR="00A84286" w:rsidRPr="00A84286" w:rsidRDefault="00174093">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00174093">
              <w:rPr>
                <w:rStyle w:val="IntensiverVerweis"/>
                <w:smallCaps w:val="0"/>
                <w:color w:val="auto"/>
                <w:spacing w:val="-10"/>
              </w:rPr>
              <w:t>PIA:</w:t>
            </w:r>
            <w:r w:rsidRPr="00174093">
              <w:rPr>
                <w:rStyle w:val="IntensiverVerweis"/>
                <w:b w:val="0"/>
                <w:bCs w:val="0"/>
                <w:smallCaps w:val="0"/>
                <w:color w:val="auto"/>
                <w:spacing w:val="-10"/>
              </w:rPr>
              <w:t xml:space="preserve"> Die Persönliche InflationsApp der OeN</w:t>
            </w:r>
            <w:r w:rsidR="00304540">
              <w:rPr>
                <w:rStyle w:val="IntensiverVerweis"/>
                <w:b w:val="0"/>
                <w:bCs w:val="0"/>
                <w:smallCaps w:val="0"/>
                <w:color w:val="auto"/>
                <w:spacing w:val="-10"/>
              </w:rPr>
              <w:t>B</w:t>
            </w:r>
            <w:r w:rsidRPr="00174093">
              <w:rPr>
                <w:rStyle w:val="IntensiverVerweis"/>
                <w:b w:val="0"/>
                <w:bCs w:val="0"/>
                <w:smallCaps w:val="0"/>
                <w:color w:val="auto"/>
                <w:spacing w:val="-10"/>
              </w:rPr>
              <w:t xml:space="preserve"> wird den </w:t>
            </w:r>
            <w:r w:rsidR="002305BD">
              <w:rPr>
                <w:rStyle w:val="IntensiverVerweis"/>
                <w:b w:val="0"/>
                <w:bCs w:val="0"/>
                <w:smallCaps w:val="0"/>
                <w:color w:val="auto"/>
                <w:spacing w:val="-10"/>
              </w:rPr>
              <w:t>SuS</w:t>
            </w:r>
            <w:r w:rsidRPr="00174093">
              <w:rPr>
                <w:rStyle w:val="IntensiverVerweis"/>
                <w:b w:val="0"/>
                <w:bCs w:val="0"/>
                <w:smallCaps w:val="0"/>
                <w:color w:val="auto"/>
                <w:spacing w:val="-10"/>
              </w:rPr>
              <w:t xml:space="preserve"> vorgestellt. Anschließend </w:t>
            </w:r>
            <w:r w:rsidR="002305BD">
              <w:rPr>
                <w:rStyle w:val="IntensiverVerweis"/>
                <w:b w:val="0"/>
                <w:bCs w:val="0"/>
                <w:smallCaps w:val="0"/>
                <w:color w:val="auto"/>
                <w:spacing w:val="-10"/>
              </w:rPr>
              <w:t>berechnen</w:t>
            </w:r>
            <w:r w:rsidRPr="00174093">
              <w:rPr>
                <w:rStyle w:val="IntensiverVerweis"/>
                <w:b w:val="0"/>
                <w:bCs w:val="0"/>
                <w:smallCaps w:val="0"/>
                <w:color w:val="auto"/>
                <w:spacing w:val="-10"/>
              </w:rPr>
              <w:t xml:space="preserve"> die </w:t>
            </w:r>
            <w:r w:rsidR="002305BD">
              <w:rPr>
                <w:rStyle w:val="IntensiverVerweis"/>
                <w:b w:val="0"/>
                <w:bCs w:val="0"/>
                <w:smallCaps w:val="0"/>
                <w:color w:val="auto"/>
                <w:spacing w:val="-10"/>
              </w:rPr>
              <w:t>SuS</w:t>
            </w:r>
            <w:r w:rsidRPr="00174093">
              <w:rPr>
                <w:rStyle w:val="IntensiverVerweis"/>
                <w:b w:val="0"/>
                <w:bCs w:val="0"/>
                <w:smallCaps w:val="0"/>
                <w:color w:val="auto"/>
                <w:spacing w:val="-10"/>
              </w:rPr>
              <w:t xml:space="preserve"> anhand der Informationen auf dem Arbeitsblatt die persönliche Inflation für Leonie Klee und </w:t>
            </w:r>
            <w:r w:rsidR="00D8342F">
              <w:rPr>
                <w:rStyle w:val="IntensiverVerweis"/>
                <w:b w:val="0"/>
                <w:bCs w:val="0"/>
                <w:smallCaps w:val="0"/>
                <w:color w:val="auto"/>
                <w:spacing w:val="-10"/>
              </w:rPr>
              <w:t>beantworten Fragen</w:t>
            </w:r>
            <w:r w:rsidRPr="00174093">
              <w:rPr>
                <w:rStyle w:val="IntensiverVerweis"/>
                <w:b w:val="0"/>
                <w:bCs w:val="0"/>
                <w:smallCaps w:val="0"/>
                <w:color w:val="auto"/>
                <w:spacing w:val="-10"/>
              </w:rPr>
              <w:t>.</w:t>
            </w:r>
            <w:r w:rsidR="005B5DBF">
              <w:rPr>
                <w:rStyle w:val="IntensiverVerweis"/>
                <w:b w:val="0"/>
                <w:bCs w:val="0"/>
                <w:smallCaps w:val="0"/>
                <w:color w:val="auto"/>
                <w:spacing w:val="-10"/>
              </w:rPr>
              <w:t xml:space="preserve"> Die Antworten werden anschließend verglichen und </w:t>
            </w:r>
            <w:r w:rsidR="00D227A8">
              <w:rPr>
                <w:rStyle w:val="IntensiverVerweis"/>
                <w:b w:val="0"/>
                <w:bCs w:val="0"/>
                <w:smallCaps w:val="0"/>
                <w:color w:val="auto"/>
                <w:spacing w:val="-10"/>
              </w:rPr>
              <w:t>anhand von aktuellen Werten erfolgen zusätzliche Erklärungen durch die Lehrkraft.</w:t>
            </w:r>
          </w:p>
        </w:tc>
        <w:tc>
          <w:tcPr>
            <w:tcW w:w="1081" w:type="dxa"/>
          </w:tcPr>
          <w:p w14:paraId="2CBBEBFE" w14:textId="77777777" w:rsidR="001A51B2" w:rsidRDefault="008A54D2">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w:t>
            </w:r>
            <w:r w:rsidR="00A3170D">
              <w:rPr>
                <w:rStyle w:val="IntensiverVerweis"/>
                <w:b w:val="0"/>
                <w:bCs w:val="0"/>
                <w:smallCaps w:val="0"/>
                <w:color w:val="auto"/>
                <w:spacing w:val="-10"/>
              </w:rPr>
              <w:t>PT</w:t>
            </w:r>
          </w:p>
          <w:p w14:paraId="1C5A6532" w14:textId="215AA014" w:rsidR="00A84286" w:rsidRPr="00A84286" w:rsidRDefault="000A398C">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AB</w:t>
            </w:r>
            <w:r w:rsidR="00D227A8">
              <w:rPr>
                <w:rStyle w:val="IntensiverVerweis"/>
                <w:b w:val="0"/>
                <w:bCs w:val="0"/>
                <w:smallCaps w:val="0"/>
                <w:color w:val="auto"/>
                <w:spacing w:val="-10"/>
              </w:rPr>
              <w:t>1</w:t>
            </w:r>
          </w:p>
        </w:tc>
        <w:tc>
          <w:tcPr>
            <w:tcW w:w="2735" w:type="dxa"/>
          </w:tcPr>
          <w:p w14:paraId="1E61A849" w14:textId="2A2F94FC" w:rsidR="00A84286" w:rsidRPr="00A84286" w:rsidRDefault="00D227A8">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Lösungen Stand Jänner 2024 </w:t>
            </w:r>
            <w:r w:rsidRPr="00D227A8">
              <w:rPr>
                <w:rStyle w:val="IntensiverVerweis"/>
                <w:rFonts w:ascii="Wingdings" w:eastAsia="Wingdings" w:hAnsi="Wingdings" w:cs="Wingdings"/>
                <w:b w:val="0"/>
                <w:bCs w:val="0"/>
                <w:smallCaps w:val="0"/>
                <w:color w:val="auto"/>
                <w:spacing w:val="-10"/>
              </w:rPr>
              <w:t>à</w:t>
            </w:r>
            <w:r>
              <w:rPr>
                <w:rStyle w:val="IntensiverVerweis"/>
                <w:b w:val="0"/>
                <w:bCs w:val="0"/>
                <w:smallCaps w:val="0"/>
                <w:color w:val="auto"/>
                <w:spacing w:val="-10"/>
              </w:rPr>
              <w:t xml:space="preserve"> Abweichungen möglich</w:t>
            </w:r>
          </w:p>
        </w:tc>
      </w:tr>
    </w:tbl>
    <w:p w14:paraId="4F2E614C" w14:textId="4FBB8704" w:rsidR="00896432" w:rsidRPr="007545A1" w:rsidRDefault="008D6458" w:rsidP="007545A1">
      <w:pPr>
        <w:pStyle w:val="Hinweis"/>
        <w:rPr>
          <w:rStyle w:val="IntensiverVerweis"/>
          <w:b w:val="0"/>
          <w:bCs w:val="0"/>
          <w:smallCaps w:val="0"/>
          <w:color w:val="7F7F7F" w:themeColor="text1" w:themeTint="80"/>
          <w:spacing w:val="0"/>
        </w:rPr>
      </w:pPr>
      <w:r w:rsidRPr="00805BC5">
        <w:rPr>
          <w:rStyle w:val="IntensiverVerweis"/>
          <w:b w:val="0"/>
          <w:bCs w:val="0"/>
          <w:smallCaps w:val="0"/>
          <w:color w:val="7F7F7F" w:themeColor="text1" w:themeTint="80"/>
          <w:spacing w:val="0"/>
        </w:rPr>
        <w:t xml:space="preserve">Verwendete Abkürzungen: </w:t>
      </w:r>
      <w:r w:rsidR="001B4E32">
        <w:rPr>
          <w:rStyle w:val="IntensiverVerweis"/>
          <w:b w:val="0"/>
          <w:bCs w:val="0"/>
          <w:smallCaps w:val="0"/>
          <w:color w:val="7F7F7F" w:themeColor="text1" w:themeTint="80"/>
          <w:spacing w:val="0"/>
        </w:rPr>
        <w:t>AB = Arbeitsblatt, IB = Infoblatt</w:t>
      </w:r>
      <w:r w:rsidRPr="00805BC5">
        <w:rPr>
          <w:rStyle w:val="IntensiverVerweis"/>
          <w:b w:val="0"/>
          <w:bCs w:val="0"/>
          <w:smallCaps w:val="0"/>
          <w:color w:val="7F7F7F" w:themeColor="text1" w:themeTint="80"/>
          <w:spacing w:val="0"/>
        </w:rPr>
        <w:t xml:space="preserve">; </w:t>
      </w:r>
      <w:r w:rsidR="00F659FD">
        <w:rPr>
          <w:rStyle w:val="IntensiverVerweis"/>
          <w:b w:val="0"/>
          <w:bCs w:val="0"/>
          <w:smallCaps w:val="0"/>
          <w:color w:val="7F7F7F" w:themeColor="text1" w:themeTint="80"/>
          <w:spacing w:val="0"/>
        </w:rPr>
        <w:t>SuS</w:t>
      </w:r>
      <w:r w:rsidRPr="00805BC5">
        <w:rPr>
          <w:rStyle w:val="IntensiverVerweis"/>
          <w:b w:val="0"/>
          <w:bCs w:val="0"/>
          <w:smallCaps w:val="0"/>
          <w:color w:val="7F7F7F" w:themeColor="text1" w:themeTint="80"/>
          <w:spacing w:val="0"/>
        </w:rPr>
        <w:t xml:space="preserve"> = Schülerinnen und Schüler; L = Lehrperson; PPT = Powerpoint-Präsentation</w:t>
      </w:r>
    </w:p>
    <w:p w14:paraId="52077636" w14:textId="0F471D83" w:rsidR="00896432" w:rsidRPr="001F24F4" w:rsidRDefault="00B3107A" w:rsidP="00896432">
      <w:pPr>
        <w:pStyle w:val="berschrift2"/>
        <w:tabs>
          <w:tab w:val="right" w:pos="9066"/>
        </w:tabs>
      </w:pPr>
      <w:bookmarkStart w:id="5" w:name="_Hlk138149866"/>
      <w:r w:rsidRPr="001F24F4">
        <w:lastRenderedPageBreak/>
        <w:t>Einstieg</w:t>
      </w:r>
      <w:r w:rsidR="00346123">
        <w:t xml:space="preserve"> Wert des Geldes</w:t>
      </w:r>
    </w:p>
    <w:p w14:paraId="014DFD92" w14:textId="4AAB3D9E" w:rsidR="00B3107A" w:rsidRPr="001F24F4" w:rsidRDefault="00775F41" w:rsidP="00B3107A">
      <w:r>
        <w:rPr>
          <w:noProof/>
        </w:rPr>
        <mc:AlternateContent>
          <mc:Choice Requires="wpg">
            <w:drawing>
              <wp:inline distT="0" distB="0" distL="0" distR="0" wp14:anchorId="7450C6C0" wp14:editId="2032916F">
                <wp:extent cx="5745480" cy="2118360"/>
                <wp:effectExtent l="0" t="0" r="26670" b="15240"/>
                <wp:docPr id="269278195" name="Gruppieren 1"/>
                <wp:cNvGraphicFramePr/>
                <a:graphic xmlns:a="http://schemas.openxmlformats.org/drawingml/2006/main">
                  <a:graphicData uri="http://schemas.microsoft.com/office/word/2010/wordprocessingGroup">
                    <wpg:wgp>
                      <wpg:cNvGrpSpPr/>
                      <wpg:grpSpPr>
                        <a:xfrm>
                          <a:off x="0" y="0"/>
                          <a:ext cx="5745480" cy="2118360"/>
                          <a:chOff x="-101600" y="901148"/>
                          <a:chExt cx="5745480" cy="2118360"/>
                        </a:xfrm>
                      </wpg:grpSpPr>
                      <wps:wsp>
                        <wps:cNvPr id="50" name="Rechteck: abgerundete Ecken 50"/>
                        <wps:cNvSpPr/>
                        <wps:spPr>
                          <a:xfrm>
                            <a:off x="-101600" y="901148"/>
                            <a:ext cx="5745480" cy="2118360"/>
                          </a:xfrm>
                          <a:prstGeom prst="roundRect">
                            <a:avLst/>
                          </a:prstGeom>
                          <a:solidFill>
                            <a:srgbClr val="C8E5EB"/>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45027ED2" w14:textId="4847DF3E" w:rsidR="00B3107A" w:rsidRPr="00775F41" w:rsidRDefault="00346123" w:rsidP="00B3107A">
                              <w:pPr>
                                <w:ind w:left="851"/>
                                <w:rPr>
                                  <w:rStyle w:val="IntensiverVerweis"/>
                                </w:rPr>
                              </w:pPr>
                              <w:r>
                                <w:rPr>
                                  <w:rStyle w:val="IntensiverVerweis"/>
                                </w:rPr>
                                <w:t>Inhalt</w:t>
                              </w:r>
                              <w:r w:rsidR="00B3107A" w:rsidRPr="00775F41">
                                <w:rPr>
                                  <w:rStyle w:val="IntensiverVerweis"/>
                                </w:rPr>
                                <w:t xml:space="preserve">: </w:t>
                              </w:r>
                              <w:r>
                                <w:rPr>
                                  <w:rStyle w:val="IntensiverVerweis"/>
                                </w:rPr>
                                <w:t>Wert eines Geldscheines</w:t>
                              </w:r>
                            </w:p>
                            <w:p w14:paraId="779BEBCE" w14:textId="77777777" w:rsidR="00B3107A" w:rsidRDefault="00B3107A" w:rsidP="00B3107A">
                              <w:pPr>
                                <w:ind w:left="851"/>
                              </w:pPr>
                            </w:p>
                            <w:p w14:paraId="4D4BB879" w14:textId="55DBD4BF" w:rsidR="00B3107A" w:rsidRDefault="00D75AF9" w:rsidP="00D75AF9">
                              <w:pPr>
                                <w:pStyle w:val="Listenabsatz"/>
                                <w:numPr>
                                  <w:ilvl w:val="0"/>
                                  <w:numId w:val="38"/>
                                </w:numPr>
                              </w:pPr>
                              <w:r>
                                <w:t>Die L bringt einen 20-Euro-Schein mit, zeigt ihn den S</w:t>
                              </w:r>
                              <w:r w:rsidR="001B7161">
                                <w:t>u</w:t>
                              </w:r>
                              <w:r>
                                <w:t>S und fragt nach dessen Wert.</w:t>
                              </w:r>
                            </w:p>
                            <w:p w14:paraId="0C391C7A" w14:textId="6073A6DF" w:rsidR="00D75AF9" w:rsidRPr="00803FF2" w:rsidRDefault="00D71AA9" w:rsidP="00D75AF9">
                              <w:pPr>
                                <w:pStyle w:val="Listenabsatz"/>
                                <w:numPr>
                                  <w:ilvl w:val="0"/>
                                  <w:numId w:val="38"/>
                                </w:numPr>
                              </w:pPr>
                              <w:r>
                                <w:t>Es wird die Meinung von mehreren S</w:t>
                              </w:r>
                              <w:r w:rsidR="001B7161">
                                <w:t>u</w:t>
                              </w:r>
                              <w:r>
                                <w:t>S eingeholt und diskutiert.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5" name="Grafik 104" descr="Klemmbrett teilweise angekreuzt mit einfarbiger Füllung">
                            <a:extLst>
                              <a:ext uri="{FF2B5EF4-FFF2-40B4-BE49-F238E27FC236}">
                                <a16:creationId xmlns:a16="http://schemas.microsoft.com/office/drawing/2014/main" id="{4882FACE-733E-C808-1247-62AE061CF789}"/>
                              </a:ext>
                            </a:extLst>
                          </pic:cNvPr>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16013" y="981213"/>
                            <a:ext cx="617220" cy="617220"/>
                          </a:xfrm>
                          <a:prstGeom prst="rect">
                            <a:avLst/>
                          </a:prstGeom>
                        </pic:spPr>
                      </pic:pic>
                    </wpg:wgp>
                  </a:graphicData>
                </a:graphic>
              </wp:inline>
            </w:drawing>
          </mc:Choice>
          <mc:Fallback>
            <w:pict>
              <v:group w14:anchorId="7450C6C0" id="Gruppieren 1" o:spid="_x0000_s1028" style="width:452.4pt;height:166.8pt;mso-position-horizontal-relative:char;mso-position-vertical-relative:line" coordorigin="-1016,9011" coordsize="57454,2118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">
                <v:roundrect id="Rechteck: abgerundete Ecken 50" o:spid="_x0000_s1029" style="position:absolute;left:-1016;top:9011;width:57454;height:2118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" fillcolor="#c8e5eb" strokecolor="white [3212]">
                  <v:textbox>
                    <w:txbxContent>
                      <w:p w14:paraId="45027ED2" w14:textId="4847DF3E" w:rsidR="00B3107A" w:rsidRPr="00775F41" w:rsidRDefault="00346123" w:rsidP="00B3107A">
                        <w:pPr>
                          <w:ind w:left="851"/>
                          <w:rPr>
                            <w:rStyle w:val="IntensiverVerweis"/>
                          </w:rPr>
                        </w:pPr>
                        <w:r>
                          <w:rPr>
                            <w:rStyle w:val="IntensiverVerweis"/>
                          </w:rPr>
                          <w:t>Inhalt</w:t>
                        </w:r>
                        <w:r w:rsidR="00B3107A" w:rsidRPr="00775F41">
                          <w:rPr>
                            <w:rStyle w:val="IntensiverVerweis"/>
                          </w:rPr>
                          <w:t xml:space="preserve">: </w:t>
                        </w:r>
                        <w:r>
                          <w:rPr>
                            <w:rStyle w:val="IntensiverVerweis"/>
                          </w:rPr>
                          <w:t>Wert eines Geldscheines</w:t>
                        </w:r>
                      </w:p>
                      <w:p w14:paraId="779BEBCE" w14:textId="77777777" w:rsidR="00B3107A" w:rsidRDefault="00B3107A" w:rsidP="00B3107A">
                        <w:pPr>
                          <w:ind w:left="851"/>
                        </w:pPr>
                      </w:p>
                      <w:p w14:paraId="4D4BB879" w14:textId="55DBD4BF" w:rsidR="00B3107A" w:rsidRDefault="00D75AF9" w:rsidP="00D75AF9">
                        <w:pPr>
                          <w:pStyle w:val="Listenabsatz"/>
                          <w:numPr>
                            <w:ilvl w:val="0"/>
                            <w:numId w:val="38"/>
                          </w:numPr>
                        </w:pPr>
                        <w:r>
                          <w:t>Die L bringt einen 20-Euro-Schein mit, zeigt ihn den S</w:t>
                        </w:r>
                        <w:r w:rsidR="001B7161">
                          <w:t>u</w:t>
                        </w:r>
                        <w:r>
                          <w:t>S und fragt nach dessen Wert.</w:t>
                        </w:r>
                      </w:p>
                      <w:p w14:paraId="0C391C7A" w14:textId="6073A6DF" w:rsidR="00D75AF9" w:rsidRPr="00803FF2" w:rsidRDefault="00D71AA9" w:rsidP="00D75AF9">
                        <w:pPr>
                          <w:pStyle w:val="Listenabsatz"/>
                          <w:numPr>
                            <w:ilvl w:val="0"/>
                            <w:numId w:val="38"/>
                          </w:numPr>
                        </w:pPr>
                        <w:r>
                          <w:t>Es wird die Meinung von mehreren S</w:t>
                        </w:r>
                        <w:r w:rsidR="001B7161">
                          <w:t>u</w:t>
                        </w:r>
                        <w:r>
                          <w:t>S eingeholt und diskutiert.</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 o:spid="_x0000_s1030"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">
                  <v:imagedata r:id="rId22" o:title="Klemmbrett teilweise angekreuzt mit einfarbiger Füllung"/>
                </v:shape>
                <w10:anchorlock/>
              </v:group>
            </w:pict>
          </mc:Fallback>
        </mc:AlternateContent>
      </w:r>
    </w:p>
    <w:p w14:paraId="2409BE71" w14:textId="536A7ABF" w:rsidR="00896432" w:rsidRPr="00855CF4" w:rsidRDefault="00855CF4" w:rsidP="00896432">
      <w:pPr>
        <w:rPr>
          <w:b/>
          <w:bCs/>
        </w:rPr>
      </w:pPr>
      <w:r w:rsidRPr="00855CF4">
        <w:rPr>
          <w:b/>
          <w:bCs/>
        </w:rPr>
        <w:t>PPT</w:t>
      </w:r>
    </w:p>
    <w:p w14:paraId="5672A39E" w14:textId="5DEA8EDE" w:rsidR="00896432" w:rsidRDefault="00D71AA9" w:rsidP="00896432">
      <w:r>
        <w:rPr>
          <w:noProof/>
        </w:rPr>
        <w:drawing>
          <wp:inline distT="0" distB="0" distL="0" distR="0" wp14:anchorId="0A77C3C7" wp14:editId="7666C222">
            <wp:extent cx="5756910" cy="3238500"/>
            <wp:effectExtent l="0" t="0" r="0" b="0"/>
            <wp:docPr id="150058858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588587"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5756910" cy="3238500"/>
                    </a:xfrm>
                    <a:prstGeom prst="rect">
                      <a:avLst/>
                    </a:prstGeom>
                  </pic:spPr>
                </pic:pic>
              </a:graphicData>
            </a:graphic>
          </wp:inline>
        </w:drawing>
      </w:r>
    </w:p>
    <w:p w14:paraId="0373B355" w14:textId="79B18EA0" w:rsidR="00855CF4" w:rsidRDefault="00FB5F44" w:rsidP="00FB5F44">
      <w:pPr>
        <w:spacing w:after="0" w:line="240" w:lineRule="auto"/>
        <w:jc w:val="left"/>
      </w:pPr>
      <w:r>
        <w:br w:type="page"/>
      </w:r>
    </w:p>
    <w:p w14:paraId="7930EBE3" w14:textId="4B7E9D6F" w:rsidR="00855CF4" w:rsidRPr="00855CF4" w:rsidRDefault="00855CF4" w:rsidP="00896432">
      <w:pPr>
        <w:rPr>
          <w:b/>
          <w:bCs/>
        </w:rPr>
      </w:pPr>
      <w:r w:rsidRPr="00855CF4">
        <w:rPr>
          <w:b/>
          <w:bCs/>
        </w:rPr>
        <w:lastRenderedPageBreak/>
        <w:t>PPT</w:t>
      </w:r>
    </w:p>
    <w:p w14:paraId="148DC9CA" w14:textId="328414A3" w:rsidR="00D71AA9" w:rsidRDefault="00855CF4" w:rsidP="00896432">
      <w:r>
        <w:rPr>
          <w:noProof/>
        </w:rPr>
        <w:drawing>
          <wp:inline distT="0" distB="0" distL="0" distR="0" wp14:anchorId="479FCCFC" wp14:editId="7D1E5594">
            <wp:extent cx="6096635" cy="3429000"/>
            <wp:effectExtent l="0" t="0" r="0" b="0"/>
            <wp:docPr id="5398349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06FBDA6A" w14:textId="1B6E3800" w:rsidR="00896432" w:rsidRDefault="00855CF4" w:rsidP="00D8342F">
      <w:r>
        <w:t xml:space="preserve">Die L zeigt den </w:t>
      </w:r>
      <w:r w:rsidR="00F659FD">
        <w:t>S</w:t>
      </w:r>
      <w:r w:rsidR="00BD7F86">
        <w:t>u</w:t>
      </w:r>
      <w:r w:rsidR="00F659FD">
        <w:t>S</w:t>
      </w:r>
      <w:r>
        <w:t xml:space="preserve"> einen 20-Euro-Schein und fragt sie nach dessen Wert. Es wird die Meinung von mehreren </w:t>
      </w:r>
      <w:r w:rsidR="00F659FD">
        <w:t>SuS</w:t>
      </w:r>
      <w:r>
        <w:t xml:space="preserve"> eingeholt</w:t>
      </w:r>
      <w:r w:rsidR="00E03AB1">
        <w:t>. Vermutlich</w:t>
      </w:r>
      <w:r w:rsidR="008C3297">
        <w:t xml:space="preserve"> werden zumindest einige </w:t>
      </w:r>
      <w:r w:rsidR="00F659FD">
        <w:t>S</w:t>
      </w:r>
      <w:r w:rsidR="00BD7F86">
        <w:t>u</w:t>
      </w:r>
      <w:r w:rsidR="00F659FD">
        <w:t>S</w:t>
      </w:r>
      <w:r w:rsidR="008C3297">
        <w:t xml:space="preserve"> die Frage mit „20 Euro“ beantworten.</w:t>
      </w:r>
      <w:r w:rsidR="00E03AB1">
        <w:t xml:space="preserve"> Es werden auch folgende Fragen gestellt: „Ist ein Zettel, auf den ich 20 Euro schreibe, auch 20 Euro wert?“</w:t>
      </w:r>
      <w:r w:rsidR="008C3297">
        <w:t>, „Warum ist ein Zettel, auf den ich 20 Euro schreibe</w:t>
      </w:r>
      <w:r w:rsidR="00304540">
        <w:t>,</w:t>
      </w:r>
      <w:r w:rsidR="008C3297">
        <w:t xml:space="preserve"> weniger </w:t>
      </w:r>
      <w:r w:rsidR="00304540">
        <w:t>w</w:t>
      </w:r>
      <w:r w:rsidR="008C3297">
        <w:t>ert?“, „</w:t>
      </w:r>
      <w:r w:rsidR="007C4815">
        <w:t>Worin unterscheidet sich dieser Geldschein von anderen Zettel</w:t>
      </w:r>
      <w:r w:rsidR="00304540">
        <w:t>n</w:t>
      </w:r>
      <w:r w:rsidR="007C4815">
        <w:t xml:space="preserve">, </w:t>
      </w:r>
      <w:r w:rsidR="004C4EE5">
        <w:t>auf denen</w:t>
      </w:r>
      <w:r w:rsidR="007C4815">
        <w:t xml:space="preserve"> 20 </w:t>
      </w:r>
      <w:r w:rsidR="004C4EE5">
        <w:t xml:space="preserve">Euro </w:t>
      </w:r>
      <w:r w:rsidR="007C4815">
        <w:t xml:space="preserve">steht?“. Nachdem der Wert des Scheines mit den </w:t>
      </w:r>
      <w:r w:rsidR="00F659FD">
        <w:t>S</w:t>
      </w:r>
      <w:r w:rsidR="00BD7F86">
        <w:t>u</w:t>
      </w:r>
      <w:r w:rsidR="00F659FD">
        <w:t>S</w:t>
      </w:r>
      <w:r w:rsidR="007C4815">
        <w:t xml:space="preserve"> besprochen wurde, erfolgt die Auflösung. Der 20</w:t>
      </w:r>
      <w:r w:rsidR="00E10303">
        <w:t>-</w:t>
      </w:r>
      <w:r w:rsidR="007C4815">
        <w:t>Euro</w:t>
      </w:r>
      <w:r w:rsidR="00E10303">
        <w:t>-S</w:t>
      </w:r>
      <w:r w:rsidR="007C4815">
        <w:t xml:space="preserve">chein ist nur so viel wert, weil wir daran glauben, </w:t>
      </w:r>
      <w:r w:rsidR="00E10303">
        <w:t xml:space="preserve">dass es </w:t>
      </w:r>
      <w:r w:rsidR="007C4815">
        <w:t>sich um ein gesetzliches Zahlungsmittel</w:t>
      </w:r>
      <w:r w:rsidR="00E10303" w:rsidRPr="00E10303">
        <w:t xml:space="preserve"> </w:t>
      </w:r>
      <w:r w:rsidR="00E10303">
        <w:t>handelt</w:t>
      </w:r>
      <w:r w:rsidR="007C4815">
        <w:t xml:space="preserve">. Allerdings </w:t>
      </w:r>
      <w:r w:rsidR="00140776">
        <w:t xml:space="preserve">unterscheidet man beim Wert auch nach unterschiedlichen Kriterien. So gibt es den Materialwert, den </w:t>
      </w:r>
      <w:r w:rsidR="002952CC">
        <w:t>Nominalwert und den Tauschwert. Diese werden im nächsten Schritt näher erläutert.</w:t>
      </w:r>
    </w:p>
    <w:bookmarkEnd w:id="5"/>
    <w:p w14:paraId="495E8794" w14:textId="77777777" w:rsidR="00C4330B" w:rsidRDefault="00C4330B" w:rsidP="004C4EE5">
      <w:r>
        <w:br w:type="page"/>
      </w:r>
    </w:p>
    <w:p w14:paraId="20AAF1DB" w14:textId="3643F0E0" w:rsidR="00B3107A" w:rsidRPr="001F24F4" w:rsidRDefault="002952CC" w:rsidP="00B3107A">
      <w:pPr>
        <w:pStyle w:val="berschrift2"/>
        <w:tabs>
          <w:tab w:val="right" w:pos="9066"/>
        </w:tabs>
      </w:pPr>
      <w:r>
        <w:lastRenderedPageBreak/>
        <w:t>Inhaltsvermittlung Wert des Geldes</w:t>
      </w:r>
    </w:p>
    <w:p w14:paraId="0FB706BE" w14:textId="2328F635" w:rsidR="00DA5A54" w:rsidRDefault="00775F41">
      <w:pPr>
        <w:spacing w:after="0" w:line="240" w:lineRule="auto"/>
        <w:jc w:val="left"/>
        <w:rPr>
          <w:rStyle w:val="IntensiverVerweis"/>
          <w:b w:val="0"/>
          <w:bCs w:val="0"/>
          <w:smallCaps w:val="0"/>
          <w:spacing w:val="-10"/>
        </w:rPr>
      </w:pPr>
      <w:r>
        <w:rPr>
          <w:noProof/>
        </w:rPr>
        <mc:AlternateContent>
          <mc:Choice Requires="wpg">
            <w:drawing>
              <wp:inline distT="0" distB="0" distL="0" distR="0" wp14:anchorId="757A068C" wp14:editId="1E689B32">
                <wp:extent cx="5745480" cy="2118360"/>
                <wp:effectExtent l="0" t="0" r="26670" b="15240"/>
                <wp:docPr id="583637954" name="Gruppieren 1"/>
                <wp:cNvGraphicFramePr/>
                <a:graphic xmlns:a="http://schemas.openxmlformats.org/drawingml/2006/main">
                  <a:graphicData uri="http://schemas.microsoft.com/office/word/2010/wordprocessingGroup">
                    <wpg:wgp>
                      <wpg:cNvGrpSpPr/>
                      <wpg:grpSpPr>
                        <a:xfrm>
                          <a:off x="0" y="0"/>
                          <a:ext cx="5745480" cy="2118360"/>
                          <a:chOff x="-101600" y="901148"/>
                          <a:chExt cx="5745480" cy="2118360"/>
                        </a:xfrm>
                      </wpg:grpSpPr>
                      <wps:wsp>
                        <wps:cNvPr id="182919608" name="Rechteck: abgerundete Ecken 182919608"/>
                        <wps:cNvSpPr/>
                        <wps:spPr>
                          <a:xfrm>
                            <a:off x="-101600" y="901148"/>
                            <a:ext cx="5745480" cy="2118360"/>
                          </a:xfrm>
                          <a:prstGeom prst="roundRect">
                            <a:avLst/>
                          </a:prstGeom>
                          <a:solidFill>
                            <a:srgbClr val="C8E5EB"/>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05D40DA4" w14:textId="67A9FD20" w:rsidR="00775F41" w:rsidRPr="007C657D" w:rsidRDefault="002952CC" w:rsidP="00775F41">
                              <w:pPr>
                                <w:ind w:left="851"/>
                                <w:rPr>
                                  <w:rStyle w:val="IntensiverVerweis"/>
                                  <w:color w:val="0B383B"/>
                                </w:rPr>
                              </w:pPr>
                              <w:r>
                                <w:rPr>
                                  <w:rStyle w:val="IntensiverVerweis"/>
                                  <w:color w:val="0B383B"/>
                                </w:rPr>
                                <w:t>Inhalt</w:t>
                              </w:r>
                              <w:r w:rsidR="00775F41" w:rsidRPr="007C657D">
                                <w:rPr>
                                  <w:rStyle w:val="IntensiverVerweis"/>
                                  <w:color w:val="0B383B"/>
                                </w:rPr>
                                <w:t>:</w:t>
                              </w:r>
                              <w:r w:rsidR="00775F41">
                                <w:rPr>
                                  <w:rStyle w:val="IntensiverVerweis"/>
                                  <w:color w:val="0B383B"/>
                                </w:rPr>
                                <w:t xml:space="preserve"> </w:t>
                              </w:r>
                              <w:r>
                                <w:rPr>
                                  <w:rStyle w:val="IntensiverVerweis"/>
                                  <w:color w:val="0B383B"/>
                                </w:rPr>
                                <w:t>Herstell-/Materialwert, Nominalwert, Tauschwert</w:t>
                              </w:r>
                            </w:p>
                            <w:p w14:paraId="51AE681D" w14:textId="77777777" w:rsidR="00775F41" w:rsidRDefault="00775F41" w:rsidP="003338DF"/>
                            <w:p w14:paraId="2ADD08B0" w14:textId="76C381A2" w:rsidR="00775F41" w:rsidRDefault="00B02B34" w:rsidP="003338DF">
                              <w:pPr>
                                <w:pStyle w:val="Listenabsatz"/>
                                <w:numPr>
                                  <w:ilvl w:val="0"/>
                                  <w:numId w:val="39"/>
                                </w:numPr>
                              </w:pPr>
                              <w:r>
                                <w:t>Die L erklärt anhand der PPT, was unter Herstell-/Materialwert, Nominalwert und Tauschwert</w:t>
                              </w:r>
                              <w:r w:rsidR="00F5643C">
                                <w:t xml:space="preserve"> sowie Inflation</w:t>
                              </w:r>
                              <w:r>
                                <w:t xml:space="preserve"> </w:t>
                              </w:r>
                              <w:r w:rsidR="00F5643C">
                                <w:t>verstanden wird.</w:t>
                              </w:r>
                            </w:p>
                            <w:p w14:paraId="7CA30DD8" w14:textId="08CEAAAE" w:rsidR="00775F41" w:rsidRDefault="002A21EC" w:rsidP="003338DF">
                              <w:pPr>
                                <w:pStyle w:val="Listenabsatz"/>
                                <w:numPr>
                                  <w:ilvl w:val="0"/>
                                  <w:numId w:val="39"/>
                                </w:numPr>
                              </w:pPr>
                              <w:r>
                                <w:t xml:space="preserve">Es wird anhand eines Comics auf der PPT </w:t>
                              </w:r>
                              <w:r w:rsidR="00D6671F">
                                <w:t>mit einem Beispiel</w:t>
                              </w:r>
                              <w:r>
                                <w:t xml:space="preserve"> vereinfacht erklärt, warum das Drucken von Geld die Inflation nicht senkt.</w:t>
                              </w:r>
                            </w:p>
                            <w:p w14:paraId="1657035E" w14:textId="568976DE" w:rsidR="00775F41" w:rsidRPr="00803FF2" w:rsidRDefault="002A21EC" w:rsidP="003338DF">
                              <w:pPr>
                                <w:pStyle w:val="Listenabsatz"/>
                                <w:numPr>
                                  <w:ilvl w:val="0"/>
                                  <w:numId w:val="39"/>
                                </w:numPr>
                              </w:pPr>
                              <w:r>
                                <w:t xml:space="preserve">Die </w:t>
                              </w:r>
                              <w:r w:rsidR="00BD7F86">
                                <w:rPr>
                                  <w:rStyle w:val="IntensiverVerweis"/>
                                  <w:b w:val="0"/>
                                  <w:bCs w:val="0"/>
                                  <w:smallCaps w:val="0"/>
                                  <w:spacing w:val="-10"/>
                                </w:rPr>
                                <w:t>SuS</w:t>
                              </w:r>
                              <w:r>
                                <w:t xml:space="preserve"> füllen auf Basis der PPT das </w:t>
                              </w:r>
                              <w:r w:rsidR="00052C16">
                                <w:t>IB1 aus.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99093028" name="Grafik 104" descr="Klemmbrett teilweise angekreuzt mit einfarbiger Füllung"/>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16013" y="981213"/>
                            <a:ext cx="617220" cy="617220"/>
                          </a:xfrm>
                          <a:prstGeom prst="rect">
                            <a:avLst/>
                          </a:prstGeom>
                        </pic:spPr>
                      </pic:pic>
                    </wpg:wgp>
                  </a:graphicData>
                </a:graphic>
              </wp:inline>
            </w:drawing>
          </mc:Choice>
          <mc:Fallback>
            <w:pict>
              <v:group w14:anchorId="757A068C" id="_x0000_s1031" style="width:452.4pt;height:166.8pt;mso-position-horizontal-relative:char;mso-position-vertical-relative:line" coordorigin="-1016,9011" coordsize="57454,2118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">
                <v:roundrect id="Rechteck: abgerundete Ecken 182919608" o:spid="_x0000_s1032" style="position:absolute;left:-1016;top:9011;width:57454;height:2118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" fillcolor="#c8e5eb" strokecolor="white [3212]">
                  <v:textbox>
                    <w:txbxContent>
                      <w:p w14:paraId="05D40DA4" w14:textId="67A9FD20" w:rsidR="00775F41" w:rsidRPr="007C657D" w:rsidRDefault="002952CC" w:rsidP="00775F41">
                        <w:pPr>
                          <w:ind w:left="851"/>
                          <w:rPr>
                            <w:rStyle w:val="IntensiverVerweis"/>
                            <w:color w:val="0B383B"/>
                          </w:rPr>
                        </w:pPr>
                        <w:r>
                          <w:rPr>
                            <w:rStyle w:val="IntensiverVerweis"/>
                            <w:color w:val="0B383B"/>
                          </w:rPr>
                          <w:t>Inhalt</w:t>
                        </w:r>
                        <w:r w:rsidR="00775F41" w:rsidRPr="007C657D">
                          <w:rPr>
                            <w:rStyle w:val="IntensiverVerweis"/>
                            <w:color w:val="0B383B"/>
                          </w:rPr>
                          <w:t>:</w:t>
                        </w:r>
                        <w:r w:rsidR="00775F41">
                          <w:rPr>
                            <w:rStyle w:val="IntensiverVerweis"/>
                            <w:color w:val="0B383B"/>
                          </w:rPr>
                          <w:t xml:space="preserve"> </w:t>
                        </w:r>
                        <w:r>
                          <w:rPr>
                            <w:rStyle w:val="IntensiverVerweis"/>
                            <w:color w:val="0B383B"/>
                          </w:rPr>
                          <w:t>Herstell-/Materialwert, Nominalwert, Tauschwert</w:t>
                        </w:r>
                      </w:p>
                      <w:p w14:paraId="51AE681D" w14:textId="77777777" w:rsidR="00775F41" w:rsidRDefault="00775F41" w:rsidP="003338DF"/>
                      <w:p w14:paraId="2ADD08B0" w14:textId="76C381A2" w:rsidR="00775F41" w:rsidRDefault="00B02B34" w:rsidP="003338DF">
                        <w:pPr>
                          <w:pStyle w:val="Listenabsatz"/>
                          <w:numPr>
                            <w:ilvl w:val="0"/>
                            <w:numId w:val="39"/>
                          </w:numPr>
                        </w:pPr>
                        <w:r>
                          <w:t>Die L erklärt anhand der PPT, was unter Herstell-/Materialwert, Nominalwert und Tauschwert</w:t>
                        </w:r>
                        <w:r w:rsidR="00F5643C">
                          <w:t xml:space="preserve"> sowie Inflation</w:t>
                        </w:r>
                        <w:r>
                          <w:t xml:space="preserve"> </w:t>
                        </w:r>
                        <w:r w:rsidR="00F5643C">
                          <w:t>verstanden wird.</w:t>
                        </w:r>
                      </w:p>
                      <w:p w14:paraId="7CA30DD8" w14:textId="08CEAAAE" w:rsidR="00775F41" w:rsidRDefault="002A21EC" w:rsidP="003338DF">
                        <w:pPr>
                          <w:pStyle w:val="Listenabsatz"/>
                          <w:numPr>
                            <w:ilvl w:val="0"/>
                            <w:numId w:val="39"/>
                          </w:numPr>
                        </w:pPr>
                        <w:r>
                          <w:t xml:space="preserve">Es wird anhand eines Comics auf der PPT </w:t>
                        </w:r>
                        <w:r w:rsidR="00D6671F">
                          <w:t>mit einem Beispiel</w:t>
                        </w:r>
                        <w:r>
                          <w:t xml:space="preserve"> vereinfacht erklärt, warum das Drucken von Geld die Inflation nicht senkt.</w:t>
                        </w:r>
                      </w:p>
                      <w:p w14:paraId="1657035E" w14:textId="568976DE" w:rsidR="00775F41" w:rsidRPr="00803FF2" w:rsidRDefault="002A21EC" w:rsidP="003338DF">
                        <w:pPr>
                          <w:pStyle w:val="Listenabsatz"/>
                          <w:numPr>
                            <w:ilvl w:val="0"/>
                            <w:numId w:val="39"/>
                          </w:numPr>
                        </w:pPr>
                        <w:r>
                          <w:t xml:space="preserve">Die </w:t>
                        </w:r>
                        <w:r w:rsidR="00BD7F86">
                          <w:rPr>
                            <w:rStyle w:val="IntensiverVerweis"/>
                            <w:b w:val="0"/>
                            <w:bCs w:val="0"/>
                            <w:smallCaps w:val="0"/>
                            <w:spacing w:val="-10"/>
                          </w:rPr>
                          <w:t>SuS</w:t>
                        </w:r>
                        <w:r>
                          <w:t xml:space="preserve"> füllen auf Basis der PPT das </w:t>
                        </w:r>
                        <w:r w:rsidR="00052C16">
                          <w:t>IB1 aus.</w:t>
                        </w:r>
                      </w:p>
                    </w:txbxContent>
                  </v:textbox>
                </v:roundrect>
                <v:shape id="Grafik 104" o:spid="_x0000_s1033"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">
                  <v:imagedata r:id="rId22" o:title="Klemmbrett teilweise angekreuzt mit einfarbiger Füllung"/>
                </v:shape>
                <w10:anchorlock/>
              </v:group>
            </w:pict>
          </mc:Fallback>
        </mc:AlternateContent>
      </w:r>
    </w:p>
    <w:p w14:paraId="15BFDB95" w14:textId="24682C77" w:rsidR="00BA7252" w:rsidRPr="00DF6EDC" w:rsidRDefault="00BA7252">
      <w:pPr>
        <w:spacing w:after="0" w:line="240" w:lineRule="auto"/>
        <w:jc w:val="left"/>
        <w:rPr>
          <w:rStyle w:val="IntensiverVerweis"/>
          <w:b w:val="0"/>
          <w:bCs w:val="0"/>
          <w:smallCaps w:val="0"/>
          <w:spacing w:val="-10"/>
        </w:rPr>
      </w:pPr>
      <w:r w:rsidRPr="00BA7252">
        <w:rPr>
          <w:rStyle w:val="IntensiverVerweis"/>
          <w:smallCaps w:val="0"/>
          <w:spacing w:val="-10"/>
        </w:rPr>
        <w:t>PPT</w:t>
      </w:r>
    </w:p>
    <w:p w14:paraId="4916B483" w14:textId="08DC540B" w:rsidR="00BA7252" w:rsidRDefault="00B900DD">
      <w:pPr>
        <w:spacing w:after="0" w:line="240" w:lineRule="auto"/>
        <w:jc w:val="left"/>
        <w:rPr>
          <w:rStyle w:val="IntensiverVerweis"/>
          <w:smallCaps w:val="0"/>
          <w:spacing w:val="-10"/>
        </w:rPr>
      </w:pPr>
      <w:r>
        <w:rPr>
          <w:rStyle w:val="IntensiverVerweis"/>
          <w:smallCaps w:val="0"/>
          <w:noProof/>
          <w:spacing w:val="-10"/>
        </w:rPr>
        <w:drawing>
          <wp:inline distT="0" distB="0" distL="0" distR="0" wp14:anchorId="37C893CA" wp14:editId="7E1220B1">
            <wp:extent cx="6096635" cy="3429000"/>
            <wp:effectExtent l="0" t="0" r="0" b="0"/>
            <wp:docPr id="4544630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4A189171" w14:textId="557C0B34" w:rsidR="00E314D5" w:rsidRPr="0028740A" w:rsidRDefault="00286276" w:rsidP="00C27D78">
      <w:r w:rsidRPr="0028740A">
        <w:t>Der Herstellwert von Gel</w:t>
      </w:r>
      <w:r w:rsidR="00BE159B" w:rsidRPr="0028740A">
        <w:t>d</w:t>
      </w:r>
      <w:r w:rsidRPr="0028740A">
        <w:t xml:space="preserve">scheinen bzw. Münzen </w:t>
      </w:r>
      <w:r w:rsidR="00F86CFF" w:rsidRPr="0028740A">
        <w:t xml:space="preserve">umfasst alle Kosten, die sowohl das Material als auch den Herstellungsprozess betreffen. Der </w:t>
      </w:r>
      <w:r w:rsidR="00F86CFF" w:rsidRPr="0028740A">
        <w:rPr>
          <w:b/>
          <w:bCs/>
        </w:rPr>
        <w:t>Materialwert</w:t>
      </w:r>
      <w:r w:rsidR="00F86CFF" w:rsidRPr="0028740A">
        <w:t xml:space="preserve"> bezieht sich auf die </w:t>
      </w:r>
      <w:r w:rsidR="00DF0C80" w:rsidRPr="0028740A">
        <w:t xml:space="preserve">im Schein bzw. in der Münze verwendeten Materialien wie etwa Baumwolle oder Edelmetalle. So betragen die Herstellkosten </w:t>
      </w:r>
      <w:r w:rsidR="00D337B8">
        <w:t>eines</w:t>
      </w:r>
      <w:r w:rsidR="00DF0C80" w:rsidRPr="0028740A">
        <w:t xml:space="preserve"> 20-Euro-Schein lediglich 8 Cent.</w:t>
      </w:r>
      <w:r w:rsidR="00E314D5" w:rsidRPr="0028740A">
        <w:t xml:space="preserve"> </w:t>
      </w:r>
      <w:r w:rsidR="00DF0C80" w:rsidRPr="0028740A">
        <w:t xml:space="preserve">Der </w:t>
      </w:r>
      <w:r w:rsidR="00DF0C80" w:rsidRPr="0028740A">
        <w:rPr>
          <w:b/>
          <w:bCs/>
        </w:rPr>
        <w:t>Nominalwert</w:t>
      </w:r>
      <w:r w:rsidR="00DF0C80" w:rsidRPr="0028740A">
        <w:t xml:space="preserve"> einer Banknote bzw. einer Münze ist der auf dem Zahlungsmittel aufgeprägte Wer</w:t>
      </w:r>
      <w:r w:rsidR="00E314D5" w:rsidRPr="0028740A">
        <w:t xml:space="preserve">t. Der </w:t>
      </w:r>
      <w:r w:rsidR="00E314D5" w:rsidRPr="0028740A">
        <w:rPr>
          <w:b/>
          <w:bCs/>
        </w:rPr>
        <w:t>Tauschwert</w:t>
      </w:r>
      <w:r w:rsidR="00E314D5" w:rsidRPr="0028740A">
        <w:t xml:space="preserve"> hingegen gibt den Wert an Güter</w:t>
      </w:r>
      <w:r w:rsidR="00216E4C">
        <w:t>n</w:t>
      </w:r>
      <w:r w:rsidR="00E314D5" w:rsidRPr="0028740A">
        <w:t xml:space="preserve"> und Dienstleistungen an, die man beim Eintausch erhält. Dieser ändert sich im Laufe der Zeit. </w:t>
      </w:r>
      <w:r w:rsidR="002C4FEC" w:rsidRPr="0028740A">
        <w:t xml:space="preserve">Wenn man mit einem Geldschein in der Zukunft weniger Güter und Dienstleistungen erhält, so ist der Tauschwert gesunken. In solch einem Fall spricht man von einer </w:t>
      </w:r>
      <w:r w:rsidR="002C4FEC" w:rsidRPr="0028740A">
        <w:rPr>
          <w:b/>
          <w:bCs/>
        </w:rPr>
        <w:t>Inflation</w:t>
      </w:r>
      <w:r w:rsidR="002C4FEC" w:rsidRPr="0028740A">
        <w:t xml:space="preserve">, </w:t>
      </w:r>
      <w:r w:rsidR="003055B5" w:rsidRPr="0028740A">
        <w:t>auf die im Folgenden näher eingegangen wird.</w:t>
      </w:r>
    </w:p>
    <w:p w14:paraId="3AC9464A" w14:textId="77777777" w:rsidR="00BA7252" w:rsidRPr="004C4EE5" w:rsidRDefault="00BA7252">
      <w:pPr>
        <w:spacing w:after="0" w:line="240" w:lineRule="auto"/>
        <w:jc w:val="left"/>
        <w:rPr>
          <w:rStyle w:val="IntensiverVerweis"/>
          <w:smallCaps w:val="0"/>
          <w:color w:val="auto"/>
          <w:spacing w:val="-10"/>
        </w:rPr>
      </w:pPr>
    </w:p>
    <w:p w14:paraId="128E9B9E" w14:textId="42647EFB" w:rsidR="0078621D" w:rsidRDefault="00BA7252">
      <w:pPr>
        <w:spacing w:after="0" w:line="240" w:lineRule="auto"/>
        <w:jc w:val="left"/>
        <w:rPr>
          <w:rStyle w:val="IntensiverVerweis"/>
          <w:smallCaps w:val="0"/>
          <w:spacing w:val="-10"/>
        </w:rPr>
      </w:pPr>
      <w:r>
        <w:rPr>
          <w:rStyle w:val="IntensiverVerweis"/>
          <w:smallCaps w:val="0"/>
          <w:spacing w:val="-10"/>
        </w:rPr>
        <w:lastRenderedPageBreak/>
        <w:t>PPT</w:t>
      </w:r>
      <w:r w:rsidR="0078621D">
        <w:rPr>
          <w:rStyle w:val="IntensiverVerweis"/>
          <w:smallCaps w:val="0"/>
          <w:noProof/>
          <w:spacing w:val="-10"/>
        </w:rPr>
        <w:drawing>
          <wp:inline distT="0" distB="0" distL="0" distR="0" wp14:anchorId="6E3C7C52" wp14:editId="6904659A">
            <wp:extent cx="5756910" cy="3237925"/>
            <wp:effectExtent l="0" t="0" r="0" b="635"/>
            <wp:docPr id="1645089954" name="Grafik 3" descr="Ein Bild, das Tex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089954" name="Grafik 3" descr="Ein Bild, das Text, Screenshot enthält.&#10;&#10;Automatisch generierte Beschreibu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6910" cy="3237925"/>
                    </a:xfrm>
                    <a:prstGeom prst="rect">
                      <a:avLst/>
                    </a:prstGeom>
                    <a:noFill/>
                  </pic:spPr>
                </pic:pic>
              </a:graphicData>
            </a:graphic>
          </wp:inline>
        </w:drawing>
      </w:r>
    </w:p>
    <w:p w14:paraId="4DABCED7" w14:textId="1E9C5511" w:rsidR="009D6B5E" w:rsidRPr="0028740A" w:rsidRDefault="009D6B5E" w:rsidP="009D6B5E">
      <w:r w:rsidRPr="0028740A">
        <w:t>Anhand dieser PPT-Folie wird erklärt, was der Tauschwert des Geldes ist. Dieser wird durch die Kaufkraft ausgedrückt. Die Kaufkraft gibt die Gütermenge an, die man für eine bestimmte Geldmenge einkaufen kann. Wie in der vorherigen Folie auch besprochen, kann sich diese im Zeitablauf verändern. Im Jahr 2015 konnte man mit einem 20-Euro-Schein in seine</w:t>
      </w:r>
      <w:r w:rsidR="00847E0C">
        <w:t>n</w:t>
      </w:r>
      <w:r w:rsidRPr="0028740A">
        <w:t xml:space="preserve"> Einkaufskorb mehr Produkte legen als im Jahr 2023. In solch einem Fall sinkt somit die Kaufkraft, man spricht von der sogenannten Inflation.</w:t>
      </w:r>
    </w:p>
    <w:p w14:paraId="1D276164" w14:textId="3EBBB6E7" w:rsidR="00BA7252" w:rsidRDefault="0078621D">
      <w:pPr>
        <w:spacing w:after="0" w:line="240" w:lineRule="auto"/>
        <w:jc w:val="left"/>
        <w:rPr>
          <w:rStyle w:val="IntensiverVerweis"/>
          <w:smallCaps w:val="0"/>
          <w:spacing w:val="-10"/>
        </w:rPr>
      </w:pPr>
      <w:r>
        <w:rPr>
          <w:rStyle w:val="IntensiverVerweis"/>
          <w:smallCaps w:val="0"/>
          <w:spacing w:val="-10"/>
        </w:rPr>
        <w:t>PPT</w:t>
      </w:r>
    </w:p>
    <w:p w14:paraId="68919C3A" w14:textId="7BF35A64" w:rsidR="00FC7AB7" w:rsidRDefault="00C27D78" w:rsidP="00C27D78">
      <w:pPr>
        <w:rPr>
          <w:rStyle w:val="IntensiverVerweis"/>
          <w:b w:val="0"/>
          <w:bCs w:val="0"/>
          <w:smallCaps w:val="0"/>
          <w:color w:val="auto"/>
          <w:spacing w:val="-10"/>
        </w:rPr>
      </w:pPr>
      <w:r>
        <w:rPr>
          <w:noProof/>
        </w:rPr>
        <w:drawing>
          <wp:inline distT="0" distB="0" distL="0" distR="0" wp14:anchorId="1281E270" wp14:editId="72682080">
            <wp:extent cx="5756910" cy="3275330"/>
            <wp:effectExtent l="0" t="0" r="0" b="1270"/>
            <wp:docPr id="1747244132" name="Grafik 1" descr="Ein Bild, das Text, Kleidung, Person,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244132" name="Grafik 1" descr="Ein Bild, das Text, Kleidung, Person, Screenshot enthält.&#10;&#10;Automatisch generierte Beschreibung"/>
                    <pic:cNvPicPr/>
                  </pic:nvPicPr>
                  <pic:blipFill>
                    <a:blip r:embed="rId28"/>
                    <a:stretch>
                      <a:fillRect/>
                    </a:stretch>
                  </pic:blipFill>
                  <pic:spPr>
                    <a:xfrm>
                      <a:off x="0" y="0"/>
                      <a:ext cx="5756910" cy="3275330"/>
                    </a:xfrm>
                    <a:prstGeom prst="rect">
                      <a:avLst/>
                    </a:prstGeom>
                  </pic:spPr>
                </pic:pic>
              </a:graphicData>
            </a:graphic>
          </wp:inline>
        </w:drawing>
      </w:r>
    </w:p>
    <w:p w14:paraId="41DF9AC0" w14:textId="77777777" w:rsidR="00FC7AB7" w:rsidRDefault="00FC7AB7">
      <w:pPr>
        <w:spacing w:after="0" w:line="240" w:lineRule="auto"/>
        <w:jc w:val="left"/>
        <w:rPr>
          <w:rStyle w:val="IntensiverVerweis"/>
          <w:b w:val="0"/>
          <w:bCs w:val="0"/>
          <w:smallCaps w:val="0"/>
          <w:color w:val="auto"/>
          <w:spacing w:val="-10"/>
        </w:rPr>
      </w:pPr>
      <w:r>
        <w:rPr>
          <w:rStyle w:val="IntensiverVerweis"/>
          <w:b w:val="0"/>
          <w:bCs w:val="0"/>
          <w:smallCaps w:val="0"/>
          <w:color w:val="auto"/>
          <w:spacing w:val="-10"/>
        </w:rPr>
        <w:br w:type="page"/>
      </w:r>
    </w:p>
    <w:p w14:paraId="4192782A" w14:textId="4D4DDA47" w:rsidR="00597E75" w:rsidRPr="00FC7AB7" w:rsidRDefault="00597E75" w:rsidP="00FC7AB7">
      <w:pPr>
        <w:spacing w:after="0" w:line="240" w:lineRule="auto"/>
        <w:jc w:val="left"/>
        <w:rPr>
          <w:rStyle w:val="IntensiverVerweis"/>
          <w:smallCaps w:val="0"/>
          <w:spacing w:val="-10"/>
        </w:rPr>
      </w:pPr>
      <w:r w:rsidRPr="00FC7AB7">
        <w:rPr>
          <w:rStyle w:val="IntensiverVerweis"/>
          <w:smallCaps w:val="0"/>
          <w:spacing w:val="-10"/>
        </w:rPr>
        <w:lastRenderedPageBreak/>
        <w:t>PPT</w:t>
      </w:r>
    </w:p>
    <w:p w14:paraId="0CA348DB" w14:textId="0B232157" w:rsidR="00597E75" w:rsidRDefault="00FC7AB7" w:rsidP="00C27D78">
      <w:pPr>
        <w:rPr>
          <w:rStyle w:val="IntensiverVerweis"/>
          <w:b w:val="0"/>
          <w:bCs w:val="0"/>
          <w:smallCaps w:val="0"/>
          <w:color w:val="auto"/>
          <w:spacing w:val="-10"/>
        </w:rPr>
      </w:pPr>
      <w:r>
        <w:rPr>
          <w:noProof/>
        </w:rPr>
        <w:drawing>
          <wp:inline distT="0" distB="0" distL="0" distR="0" wp14:anchorId="5DC2B955" wp14:editId="52135158">
            <wp:extent cx="5756910" cy="3238500"/>
            <wp:effectExtent l="0" t="0" r="0" b="0"/>
            <wp:docPr id="3694772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477270"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5756910" cy="3238500"/>
                    </a:xfrm>
                    <a:prstGeom prst="rect">
                      <a:avLst/>
                    </a:prstGeom>
                  </pic:spPr>
                </pic:pic>
              </a:graphicData>
            </a:graphic>
          </wp:inline>
        </w:drawing>
      </w:r>
    </w:p>
    <w:p w14:paraId="7DDD0C0C" w14:textId="19BCBD0B" w:rsidR="00C27D78" w:rsidRPr="0028740A" w:rsidRDefault="0001447F" w:rsidP="00653AE8">
      <w:r w:rsidRPr="0028740A">
        <w:t>Aufgrund der Inflation sind die Preise von vielen Produkten gestiegen. Ein typisches Beispiel ist der Preis einer Kugel Eis.</w:t>
      </w:r>
      <w:r w:rsidR="00C87052" w:rsidRPr="0028740A">
        <w:t xml:space="preserve"> Während im Jahr </w:t>
      </w:r>
      <w:r w:rsidR="008E506C" w:rsidRPr="0028740A">
        <w:t xml:space="preserve">2021 </w:t>
      </w:r>
      <w:r w:rsidR="00C87052" w:rsidRPr="0028740A">
        <w:t xml:space="preserve">eine Kugel Eis im Schnitt 1,63 </w:t>
      </w:r>
      <w:r w:rsidR="00DC0674" w:rsidRPr="0028740A">
        <w:t>Euro</w:t>
      </w:r>
      <w:r w:rsidR="00C87052" w:rsidRPr="0028740A">
        <w:t xml:space="preserve"> gekostet hat, zahlt man</w:t>
      </w:r>
      <w:r w:rsidR="00295DCC" w:rsidRPr="0028740A">
        <w:t xml:space="preserve"> im Jahr 2024 für eine Eiskugel 2</w:t>
      </w:r>
      <w:r w:rsidR="00DC0674" w:rsidRPr="0028740A">
        <w:t> Euro</w:t>
      </w:r>
      <w:r w:rsidR="00295DCC" w:rsidRPr="0028740A">
        <w:t xml:space="preserve"> oder mehr. </w:t>
      </w:r>
      <w:r w:rsidR="00DA26AB" w:rsidRPr="0028740A">
        <w:t>Aufgrund der Inflation sind viele Zutaten, wie zum Beispiel Milch, Früchte, Schokolade etc. teurer geworden. Auch die steigenden Energiepreise</w:t>
      </w:r>
      <w:r w:rsidR="00A64FF9" w:rsidRPr="0028740A">
        <w:t xml:space="preserve"> oder Mietpreise sind Gründe, warum die Eisverkäufer</w:t>
      </w:r>
      <w:r w:rsidR="008E506C" w:rsidRPr="0028740A">
        <w:t>:innen</w:t>
      </w:r>
      <w:r w:rsidR="00A64FF9" w:rsidRPr="0028740A">
        <w:t xml:space="preserve"> den Preis einer Kugel Eis erhöht haben. </w:t>
      </w:r>
      <w:r w:rsidR="00A175F1" w:rsidRPr="0028740A">
        <w:t xml:space="preserve">Die Lehrkraft kann die Schüler:innen darüber hinaus auch fragen, ob ihnen bei bestimmten Produkten Preisanstiege aufgefallen </w:t>
      </w:r>
      <w:r w:rsidR="00D0440E" w:rsidRPr="0028740A">
        <w:t>sind.</w:t>
      </w:r>
      <w:r w:rsidR="00FF6A72" w:rsidRPr="0028740A">
        <w:t xml:space="preserve"> Mögliche Beispiele: Äpfel, Kebap, Pizza, </w:t>
      </w:r>
      <w:r w:rsidR="00653AE8" w:rsidRPr="0028740A">
        <w:t>Saft beim Schulbuffet, …</w:t>
      </w:r>
    </w:p>
    <w:p w14:paraId="6F9E40B9" w14:textId="6EF41F8E" w:rsidR="00561954" w:rsidRPr="000F4B7E" w:rsidRDefault="000F4B7E" w:rsidP="000F4B7E">
      <w:pPr>
        <w:spacing w:after="0" w:line="240" w:lineRule="auto"/>
        <w:jc w:val="left"/>
        <w:rPr>
          <w:rStyle w:val="IntensiverVerweis"/>
          <w:smallCaps w:val="0"/>
          <w:spacing w:val="-10"/>
        </w:rPr>
      </w:pPr>
      <w:r w:rsidRPr="000F4B7E">
        <w:rPr>
          <w:rStyle w:val="IntensiverVerweis"/>
          <w:smallCaps w:val="0"/>
          <w:spacing w:val="-10"/>
        </w:rPr>
        <w:t>PPT</w:t>
      </w:r>
    </w:p>
    <w:p w14:paraId="4821C40E" w14:textId="792FB2B3" w:rsidR="000F4B7E" w:rsidRDefault="001A51B2" w:rsidP="00653AE8">
      <w:pPr>
        <w:rPr>
          <w:rStyle w:val="IntensiverVerweis"/>
          <w:b w:val="0"/>
          <w:bCs w:val="0"/>
          <w:smallCaps w:val="0"/>
          <w:color w:val="auto"/>
          <w:spacing w:val="-10"/>
        </w:rPr>
      </w:pPr>
      <w:r>
        <w:rPr>
          <w:noProof/>
        </w:rPr>
        <w:drawing>
          <wp:inline distT="0" distB="0" distL="0" distR="0" wp14:anchorId="35E77C68" wp14:editId="3B25CA13">
            <wp:extent cx="5756910" cy="2834640"/>
            <wp:effectExtent l="0" t="0" r="0" b="3810"/>
            <wp:docPr id="239502576" name="Grafik 1"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502576" name="Grafik 1" descr="Ein Bild, das Text, Screenshot, Schrift, Zahl enthält.&#10;&#10;Automatisch generierte Beschreibung"/>
                    <pic:cNvPicPr/>
                  </pic:nvPicPr>
                  <pic:blipFill>
                    <a:blip r:embed="rId31"/>
                    <a:stretch>
                      <a:fillRect/>
                    </a:stretch>
                  </pic:blipFill>
                  <pic:spPr>
                    <a:xfrm>
                      <a:off x="0" y="0"/>
                      <a:ext cx="5756910" cy="2834640"/>
                    </a:xfrm>
                    <a:prstGeom prst="rect">
                      <a:avLst/>
                    </a:prstGeom>
                  </pic:spPr>
                </pic:pic>
              </a:graphicData>
            </a:graphic>
          </wp:inline>
        </w:drawing>
      </w:r>
    </w:p>
    <w:p w14:paraId="3B4B94FF" w14:textId="38DFC351" w:rsidR="00561954" w:rsidRPr="007D321C" w:rsidRDefault="00021C9F" w:rsidP="00653AE8">
      <w:r>
        <w:t>Die Höhe der Preise und wie schnell sie steigen,</w:t>
      </w:r>
      <w:r w:rsidRPr="00021C9F">
        <w:t xml:space="preserve"> hängt von verschiedenen </w:t>
      </w:r>
      <w:r>
        <w:t>Faktoren</w:t>
      </w:r>
      <w:r w:rsidRPr="00021C9F">
        <w:t xml:space="preserve"> ab. Zuerst sind die Kosten für die Herstellung wichtig. Dazu gehören zum Beispiel Personalkosten, Mieten und Rohstoffe wie Energie, Getreide oder Metall. </w:t>
      </w:r>
      <w:r>
        <w:t xml:space="preserve">Steigen die Kosten für die Unternehmen, werden die Preise für die </w:t>
      </w:r>
      <w:r>
        <w:lastRenderedPageBreak/>
        <w:t xml:space="preserve">Güter erhöht. </w:t>
      </w:r>
      <w:r w:rsidRPr="00021C9F">
        <w:t xml:space="preserve">Außerdem </w:t>
      </w:r>
      <w:r>
        <w:t>müssen</w:t>
      </w:r>
      <w:r w:rsidRPr="00021C9F">
        <w:t xml:space="preserve"> Angebot und Nachfrage </w:t>
      </w:r>
      <w:r>
        <w:t>beachtet werden</w:t>
      </w:r>
      <w:r w:rsidRPr="00021C9F">
        <w:t xml:space="preserve">. Wenn </w:t>
      </w:r>
      <w:r>
        <w:t xml:space="preserve">es </w:t>
      </w:r>
      <w:r w:rsidRPr="00021C9F">
        <w:t xml:space="preserve">zum Beispiel </w:t>
      </w:r>
      <w:r>
        <w:t>zu Ernteausfällen kommt</w:t>
      </w:r>
      <w:r w:rsidRPr="00021C9F">
        <w:t>, dann wird Getreide teurer</w:t>
      </w:r>
      <w:r w:rsidR="00180655">
        <w:t xml:space="preserve"> (das Angebot sinkt)</w:t>
      </w:r>
      <w:r w:rsidRPr="00021C9F">
        <w:t>. Das führt dann dazu, dass</w:t>
      </w:r>
      <w:r>
        <w:t xml:space="preserve"> sich die Preise von</w:t>
      </w:r>
      <w:r w:rsidRPr="00021C9F">
        <w:t xml:space="preserve"> Brot und andere</w:t>
      </w:r>
      <w:r w:rsidR="00180655">
        <w:t>n</w:t>
      </w:r>
      <w:r w:rsidRPr="00021C9F">
        <w:t xml:space="preserve"> Backwaren </w:t>
      </w:r>
      <w:r>
        <w:t>erhöhen</w:t>
      </w:r>
      <w:r w:rsidRPr="00021C9F">
        <w:t xml:space="preserve">. </w:t>
      </w:r>
      <w:r w:rsidR="00403BC5">
        <w:t xml:space="preserve">Auf der anderen Seite steigen die Preise auch, wenn viele Menschen ein </w:t>
      </w:r>
      <w:r w:rsidR="0028740A">
        <w:t>bestimmtes Produkt kaufen wollen, weil es neu ist oder im Trend liegt</w:t>
      </w:r>
      <w:r w:rsidR="00180655">
        <w:t xml:space="preserve"> (die Nachfrage steigt)</w:t>
      </w:r>
      <w:r w:rsidR="0028740A">
        <w:t xml:space="preserve">. </w:t>
      </w:r>
      <w:r w:rsidRPr="00021C9F">
        <w:t>Wenn viele Unternehmen ähnliche Produkte anbieten, ist der Wettbewerb stärker. Dadurch steigen die Preise nur langsam. Wenn die Preise im Ausland steigen oder der Euro im Vergleich zu anderen Währungen schwach ist, steigen auch die Preise für importierte Waren.</w:t>
      </w:r>
    </w:p>
    <w:p w14:paraId="059C9A7E" w14:textId="33C5FB7E" w:rsidR="00BA7252" w:rsidRDefault="00BA7252">
      <w:pPr>
        <w:spacing w:after="0" w:line="240" w:lineRule="auto"/>
        <w:jc w:val="left"/>
        <w:rPr>
          <w:rStyle w:val="IntensiverVerweis"/>
          <w:smallCaps w:val="0"/>
          <w:spacing w:val="-10"/>
        </w:rPr>
      </w:pPr>
      <w:r>
        <w:rPr>
          <w:rStyle w:val="IntensiverVerweis"/>
          <w:smallCaps w:val="0"/>
          <w:spacing w:val="-10"/>
        </w:rPr>
        <w:t>PPT</w:t>
      </w:r>
    </w:p>
    <w:p w14:paraId="61437E6E" w14:textId="75DB30B9" w:rsidR="00BA7252" w:rsidRDefault="007E3326">
      <w:pPr>
        <w:spacing w:after="0" w:line="240" w:lineRule="auto"/>
        <w:jc w:val="left"/>
        <w:rPr>
          <w:rStyle w:val="IntensiverVerweis"/>
          <w:smallCaps w:val="0"/>
          <w:spacing w:val="-10"/>
        </w:rPr>
      </w:pPr>
      <w:r>
        <w:rPr>
          <w:noProof/>
        </w:rPr>
        <w:drawing>
          <wp:inline distT="0" distB="0" distL="0" distR="0" wp14:anchorId="74E9189F" wp14:editId="6D107D10">
            <wp:extent cx="5756910" cy="2972435"/>
            <wp:effectExtent l="0" t="0" r="0" b="0"/>
            <wp:docPr id="1172656073" name="Grafik 1" descr="Ein Bild, das Text, Kleidung, Mann, Schuhwer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073" name="Grafik 1" descr="Ein Bild, das Text, Kleidung, Mann, Schuhwerk enthält.&#10;&#10;Automatisch generierte Beschreibung"/>
                    <pic:cNvPicPr/>
                  </pic:nvPicPr>
                  <pic:blipFill>
                    <a:blip r:embed="rId32"/>
                    <a:stretch>
                      <a:fillRect/>
                    </a:stretch>
                  </pic:blipFill>
                  <pic:spPr>
                    <a:xfrm>
                      <a:off x="0" y="0"/>
                      <a:ext cx="5756910" cy="2972435"/>
                    </a:xfrm>
                    <a:prstGeom prst="rect">
                      <a:avLst/>
                    </a:prstGeom>
                  </pic:spPr>
                </pic:pic>
              </a:graphicData>
            </a:graphic>
          </wp:inline>
        </w:drawing>
      </w:r>
    </w:p>
    <w:p w14:paraId="496C4521" w14:textId="77777777" w:rsidR="007E3326" w:rsidRDefault="007E3326" w:rsidP="007E3326">
      <w:pPr>
        <w:rPr>
          <w:rStyle w:val="IntensiverVerweis"/>
          <w:smallCaps w:val="0"/>
          <w:spacing w:val="-10"/>
        </w:rPr>
      </w:pPr>
    </w:p>
    <w:p w14:paraId="704E2344" w14:textId="43B2F8B8" w:rsidR="00FD2466" w:rsidRDefault="00FD2466" w:rsidP="2740B988">
      <w:r w:rsidRPr="0028740A">
        <w:t xml:space="preserve">Da insbesondere für jüngere </w:t>
      </w:r>
      <w:r w:rsidR="00F659FD" w:rsidRPr="0028740A">
        <w:t>S</w:t>
      </w:r>
      <w:r w:rsidR="00BD7F86" w:rsidRPr="0028740A">
        <w:t>u</w:t>
      </w:r>
      <w:r w:rsidR="00F659FD" w:rsidRPr="0028740A">
        <w:t>S</w:t>
      </w:r>
      <w:r w:rsidRPr="0028740A">
        <w:t xml:space="preserve"> oft nicht klar ist, warum das Drucken von Geld die Inflation nicht senkt, wurde hierfür diese</w:t>
      </w:r>
      <w:r w:rsidR="00292005" w:rsidRPr="0028740A">
        <w:t>r</w:t>
      </w:r>
      <w:r w:rsidRPr="0028740A">
        <w:t xml:space="preserve"> Comic erstellt. Das Gespräch zwischen den 3 Freund:innen </w:t>
      </w:r>
      <w:r w:rsidR="00D5573F" w:rsidRPr="0028740A">
        <w:t>erklärt anhand eines Beispiels</w:t>
      </w:r>
      <w:r w:rsidR="00895852" w:rsidRPr="0028740A">
        <w:t xml:space="preserve"> vereinfacht</w:t>
      </w:r>
      <w:r w:rsidR="0019642A" w:rsidRPr="0028740A">
        <w:t xml:space="preserve">, weshalb </w:t>
      </w:r>
      <w:r w:rsidR="006A364C" w:rsidRPr="0028740A">
        <w:t>das Drucken von Geld zu einer Erhöhung der Preise führt</w:t>
      </w:r>
      <w:r w:rsidR="0097555F" w:rsidRPr="0028740A">
        <w:t xml:space="preserve"> bzw. die Inflation nicht bekämpft</w:t>
      </w:r>
      <w:r w:rsidR="006A364C" w:rsidRPr="0028740A">
        <w:t xml:space="preserve">. Dabei wird </w:t>
      </w:r>
      <w:r w:rsidR="0097555F" w:rsidRPr="0028740A">
        <w:t xml:space="preserve">vereinfacht </w:t>
      </w:r>
      <w:r w:rsidR="006A364C" w:rsidRPr="0028740A">
        <w:t xml:space="preserve">sowohl auf die nachfragebedingte Inflation eingegangen als auch die </w:t>
      </w:r>
      <w:r w:rsidR="00DF6EDC" w:rsidRPr="0028740A">
        <w:t>Lohn-Preis-Spirale</w:t>
      </w:r>
      <w:r w:rsidR="00DA1947" w:rsidRPr="0028740A">
        <w:t xml:space="preserve"> angesprochen</w:t>
      </w:r>
      <w:r w:rsidR="00DF6EDC" w:rsidRPr="0028740A">
        <w:t>.</w:t>
      </w:r>
      <w:r w:rsidR="2462E0F9" w:rsidRPr="0028740A">
        <w:t xml:space="preserve"> Sie zeigt, wie und warum Preiserhöhungen und Lohnerhöhungen oft zusammenhängen.</w:t>
      </w:r>
    </w:p>
    <w:p w14:paraId="62B25991" w14:textId="77777777" w:rsidR="00BF7CBE" w:rsidRDefault="00BF7CBE" w:rsidP="006C1EC6">
      <w:pPr>
        <w:spacing w:after="0" w:line="240" w:lineRule="auto"/>
        <w:jc w:val="left"/>
        <w:rPr>
          <w:rStyle w:val="IntensiverVerweis"/>
          <w:spacing w:val="-10"/>
        </w:rPr>
      </w:pPr>
      <w:r>
        <w:rPr>
          <w:rStyle w:val="IntensiverVerweis"/>
          <w:spacing w:val="-10"/>
        </w:rPr>
        <w:br w:type="page"/>
      </w:r>
    </w:p>
    <w:p w14:paraId="48500CB2" w14:textId="34BD715A" w:rsidR="005211DD" w:rsidRPr="006C1EC6" w:rsidRDefault="006C1EC6" w:rsidP="006C1EC6">
      <w:pPr>
        <w:spacing w:after="0" w:line="240" w:lineRule="auto"/>
        <w:jc w:val="left"/>
        <w:rPr>
          <w:rStyle w:val="IntensiverVerweis"/>
          <w:spacing w:val="-10"/>
        </w:rPr>
      </w:pPr>
      <w:r w:rsidRPr="006C1EC6">
        <w:rPr>
          <w:rStyle w:val="IntensiverVerweis"/>
          <w:spacing w:val="-10"/>
        </w:rPr>
        <w:lastRenderedPageBreak/>
        <w:t>PPT</w:t>
      </w:r>
    </w:p>
    <w:p w14:paraId="47850642" w14:textId="3EE9D68B" w:rsidR="006C1EC6" w:rsidRPr="0028740A" w:rsidRDefault="006C1EC6" w:rsidP="2740B988">
      <w:r>
        <w:rPr>
          <w:noProof/>
        </w:rPr>
        <w:drawing>
          <wp:inline distT="0" distB="0" distL="0" distR="0" wp14:anchorId="2BD8690A" wp14:editId="2D0D7E8F">
            <wp:extent cx="5756910" cy="2990215"/>
            <wp:effectExtent l="0" t="0" r="0" b="635"/>
            <wp:docPr id="1447474349" name="Grafik 1" descr="Ein Bild, das Text, Screenshot, Schrif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74349" name="Grafik 1" descr="Ein Bild, das Text, Screenshot, Schrift, Diagramm enthält.&#10;&#10;Automatisch generierte Beschreibung"/>
                    <pic:cNvPicPr/>
                  </pic:nvPicPr>
                  <pic:blipFill>
                    <a:blip r:embed="rId33"/>
                    <a:stretch>
                      <a:fillRect/>
                    </a:stretch>
                  </pic:blipFill>
                  <pic:spPr>
                    <a:xfrm>
                      <a:off x="0" y="0"/>
                      <a:ext cx="5756910" cy="2990215"/>
                    </a:xfrm>
                    <a:prstGeom prst="rect">
                      <a:avLst/>
                    </a:prstGeom>
                  </pic:spPr>
                </pic:pic>
              </a:graphicData>
            </a:graphic>
          </wp:inline>
        </w:drawing>
      </w:r>
    </w:p>
    <w:p w14:paraId="56A41670" w14:textId="593521E7" w:rsidR="006C1EC6" w:rsidRDefault="00714FDA" w:rsidP="2740B988">
      <w:r w:rsidRPr="00714FDA">
        <w:t>Die Zentralbank beobachtet die Wirtschaft, um die Preise stabil zu halten und steuert mit dem Leitzins</w:t>
      </w:r>
      <w:r w:rsidR="00711E29">
        <w:t>,</w:t>
      </w:r>
      <w:r w:rsidRPr="00714FDA">
        <w:t xml:space="preserve"> ob Kredite billiger oder teurer werden</w:t>
      </w:r>
      <w:r>
        <w:t>. In der Grafik erkennt man die Auswirkungen der Senkung oder Erhöhung des Leitzins</w:t>
      </w:r>
      <w:r w:rsidR="00711E29">
        <w:t>es</w:t>
      </w:r>
      <w:r>
        <w:t xml:space="preserve"> auf die Inflation. </w:t>
      </w:r>
      <w:r w:rsidR="008B0415">
        <w:t xml:space="preserve">Wird der Leitzins gesenkt, sinken auch die Zinsen für Kredite und Sparprodukte. Es ist nicht mehr so attraktiv Geld in Sparprodukte anzulegen. </w:t>
      </w:r>
      <w:r w:rsidR="00A17791">
        <w:t xml:space="preserve">Dafür steigt die Nachfrage nach Krediten und die Investitions- und Konsumtätigkeit wird angeregt. Das führt dazu, dass </w:t>
      </w:r>
      <w:r w:rsidR="0075323C">
        <w:t xml:space="preserve">die Nachfrage nach Konsum- und Investitionsgütern steigt, was die Preise und damit einhergehend auch die Inflation steigen lässt. </w:t>
      </w:r>
      <w:r w:rsidR="00A037BC">
        <w:t xml:space="preserve">Die Erhöhung der Leitzinsen führt dazu, dass Kredite teurer und Sparen interessanter wird, weil es höhere Zinsen gibt. </w:t>
      </w:r>
      <w:r w:rsidR="00BF7CBE">
        <w:t xml:space="preserve">Die Nachfrage nach Investitions- und Konsumgütern geht zurück. Durch das Sinken der Nachfrage, sinken auch die Preise und die Inflation geht zurück. </w:t>
      </w:r>
    </w:p>
    <w:p w14:paraId="6FB3B055" w14:textId="3952D33C" w:rsidR="006C1EC6" w:rsidRPr="006C1EC6" w:rsidRDefault="006C1EC6" w:rsidP="006C1EC6">
      <w:pPr>
        <w:spacing w:after="0" w:line="240" w:lineRule="auto"/>
        <w:jc w:val="left"/>
        <w:rPr>
          <w:rStyle w:val="IntensiverVerweis"/>
          <w:spacing w:val="-10"/>
        </w:rPr>
      </w:pPr>
      <w:r w:rsidRPr="006C1EC6">
        <w:rPr>
          <w:rStyle w:val="IntensiverVerweis"/>
          <w:spacing w:val="-10"/>
        </w:rPr>
        <w:t>PPT</w:t>
      </w:r>
    </w:p>
    <w:p w14:paraId="42771FC9" w14:textId="0EF4DDAA" w:rsidR="006C1EC6" w:rsidRDefault="006C1EC6" w:rsidP="2740B988">
      <w:r>
        <w:rPr>
          <w:noProof/>
        </w:rPr>
        <w:drawing>
          <wp:inline distT="0" distB="0" distL="0" distR="0" wp14:anchorId="62E88598" wp14:editId="2AC453D1">
            <wp:extent cx="5756910" cy="3034030"/>
            <wp:effectExtent l="0" t="0" r="0" b="0"/>
            <wp:docPr id="1344506163" name="Grafik 1" descr="Ein Bild, das Text, Kleidung, Schuhwerk,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506163" name="Grafik 1" descr="Ein Bild, das Text, Kleidung, Schuhwerk, Person enthält.&#10;&#10;Automatisch generierte Beschreibung"/>
                    <pic:cNvPicPr/>
                  </pic:nvPicPr>
                  <pic:blipFill>
                    <a:blip r:embed="rId34"/>
                    <a:stretch>
                      <a:fillRect/>
                    </a:stretch>
                  </pic:blipFill>
                  <pic:spPr>
                    <a:xfrm>
                      <a:off x="0" y="0"/>
                      <a:ext cx="5756910" cy="3034030"/>
                    </a:xfrm>
                    <a:prstGeom prst="rect">
                      <a:avLst/>
                    </a:prstGeom>
                  </pic:spPr>
                </pic:pic>
              </a:graphicData>
            </a:graphic>
          </wp:inline>
        </w:drawing>
      </w:r>
    </w:p>
    <w:p w14:paraId="61320C54" w14:textId="6FFD9E6D" w:rsidR="006C1EC6" w:rsidRPr="0028740A" w:rsidRDefault="00DA1947" w:rsidP="2740B988">
      <w:r w:rsidRPr="0028740A">
        <w:t xml:space="preserve">Nachfragebedingte Inflation (Sprechblase 2): Wenn Menschen mehr Geld </w:t>
      </w:r>
      <w:r w:rsidR="7AA0F1F5" w:rsidRPr="0028740A">
        <w:t xml:space="preserve">zur Verfügung </w:t>
      </w:r>
      <w:r w:rsidRPr="0028740A">
        <w:t xml:space="preserve">haben, sind sie </w:t>
      </w:r>
      <w:r w:rsidR="59F6D75F" w:rsidRPr="0028740A">
        <w:t xml:space="preserve">in der Regel </w:t>
      </w:r>
      <w:r w:rsidRPr="0028740A">
        <w:t>bereit</w:t>
      </w:r>
      <w:r w:rsidR="00942862" w:rsidRPr="0028740A">
        <w:t>, mehr für etwas zu zahlen. Unternehmen können dadurch mehr</w:t>
      </w:r>
      <w:r w:rsidR="00D92CDD" w:rsidRPr="0028740A">
        <w:t xml:space="preserve"> Geld</w:t>
      </w:r>
      <w:r w:rsidR="00942862" w:rsidRPr="0028740A">
        <w:t xml:space="preserve"> für ein </w:t>
      </w:r>
      <w:r w:rsidR="00942862" w:rsidRPr="0028740A">
        <w:lastRenderedPageBreak/>
        <w:t>Produkt verlangen, wenn sie wissen, dass sie die Produkte zu einem höheren Preis verkaufen können. Deshalb steigen die Preise, wenn mehr Geld im Umlauf ist</w:t>
      </w:r>
      <w:r w:rsidR="53127D56" w:rsidRPr="0028740A">
        <w:t xml:space="preserve"> und den Menschen auch zur Verfügung steht</w:t>
      </w:r>
      <w:r w:rsidR="00942862" w:rsidRPr="0028740A">
        <w:t>.</w:t>
      </w:r>
    </w:p>
    <w:p w14:paraId="482CE874" w14:textId="261B90B1" w:rsidR="00D567D2" w:rsidRPr="0028740A" w:rsidRDefault="00C37FC0" w:rsidP="2740B988">
      <w:r w:rsidRPr="0028740A">
        <w:t>Lohn-Preis-Spirale</w:t>
      </w:r>
      <w:r w:rsidR="009419C7" w:rsidRPr="0028740A">
        <w:t>/Preis-Lohn-Spirale</w:t>
      </w:r>
      <w:r w:rsidRPr="0028740A">
        <w:t xml:space="preserve"> (Sprechblase 3): </w:t>
      </w:r>
      <w:r w:rsidR="00A02D0F" w:rsidRPr="0028740A">
        <w:t xml:space="preserve">Wenn </w:t>
      </w:r>
      <w:r w:rsidR="79A330E0" w:rsidRPr="0028740A">
        <w:t>Preise steigen</w:t>
      </w:r>
      <w:r w:rsidR="00A02D0F" w:rsidRPr="0028740A">
        <w:t xml:space="preserve">, </w:t>
      </w:r>
      <w:r w:rsidR="00A011CA" w:rsidRPr="0028740A">
        <w:t>wollen Mitarbeiter:innen ein höheres</w:t>
      </w:r>
      <w:r w:rsidR="00A02D0F" w:rsidRPr="0028740A">
        <w:t xml:space="preserve"> Gehalt</w:t>
      </w:r>
      <w:r w:rsidR="01F132D6" w:rsidRPr="0028740A">
        <w:t xml:space="preserve"> (oder einen höheren Lohn)</w:t>
      </w:r>
      <w:r w:rsidR="00A02D0F" w:rsidRPr="0028740A">
        <w:t>.</w:t>
      </w:r>
      <w:r w:rsidR="00A8066F" w:rsidRPr="0028740A">
        <w:t xml:space="preserve"> </w:t>
      </w:r>
      <w:r w:rsidR="5A3B197C" w:rsidRPr="0028740A">
        <w:t xml:space="preserve">Steigen die Preise, aber Gehälter und Löhne bleiben gleich, </w:t>
      </w:r>
      <w:r w:rsidR="1B43B914" w:rsidRPr="0028740A">
        <w:t>kann man mit dem verdienten Geld nicht mehr dasselbe kaufen wie früher. Wenn</w:t>
      </w:r>
      <w:r w:rsidR="00D567D2" w:rsidRPr="0028740A">
        <w:t xml:space="preserve"> Unternehmen </w:t>
      </w:r>
      <w:r w:rsidR="004862D1" w:rsidRPr="0028740A">
        <w:t xml:space="preserve">einerseits </w:t>
      </w:r>
      <w:r w:rsidR="00D567D2" w:rsidRPr="0028740A">
        <w:t xml:space="preserve">mehr Gehalt </w:t>
      </w:r>
      <w:r w:rsidR="3265B1D0" w:rsidRPr="0028740A">
        <w:t xml:space="preserve">(oder Lohn) </w:t>
      </w:r>
      <w:r w:rsidR="00D567D2" w:rsidRPr="0028740A">
        <w:t xml:space="preserve">ausbezahlen und </w:t>
      </w:r>
      <w:r w:rsidR="00EE2555" w:rsidRPr="0028740A">
        <w:t>auch Preise für Material, Energie und Mieten erhöht werden</w:t>
      </w:r>
      <w:r w:rsidR="00D567D2" w:rsidRPr="0028740A">
        <w:t xml:space="preserve">, steigen auch ihre Kosten, die </w:t>
      </w:r>
      <w:r w:rsidR="00CF5F3D" w:rsidRPr="0028740A">
        <w:t xml:space="preserve">weiterhin </w:t>
      </w:r>
      <w:r w:rsidR="00D567D2" w:rsidRPr="0028740A">
        <w:t xml:space="preserve">gedeckt werden müssen. Deshalb </w:t>
      </w:r>
      <w:r w:rsidR="002C4BCF" w:rsidRPr="0028740A">
        <w:t xml:space="preserve">werden </w:t>
      </w:r>
      <w:r w:rsidR="5C5D3A10" w:rsidRPr="0028740A">
        <w:t xml:space="preserve">(wieder) </w:t>
      </w:r>
      <w:r w:rsidR="00CF5F3D" w:rsidRPr="0028740A">
        <w:t>die</w:t>
      </w:r>
      <w:r w:rsidR="002C4BCF" w:rsidRPr="0028740A">
        <w:t xml:space="preserve"> Preise erhöht</w:t>
      </w:r>
      <w:r w:rsidR="00D567D2" w:rsidRPr="0028740A">
        <w:t>.</w:t>
      </w:r>
      <w:r w:rsidR="00D92CDD" w:rsidRPr="0028740A">
        <w:t xml:space="preserve"> Wenn </w:t>
      </w:r>
      <w:r w:rsidR="69926D42" w:rsidRPr="0028740A">
        <w:t xml:space="preserve">(wieder) </w:t>
      </w:r>
      <w:r w:rsidR="00D92CDD" w:rsidRPr="0028740A">
        <w:t xml:space="preserve">alles teurer wird, </w:t>
      </w:r>
      <w:r w:rsidR="2A4A19B5" w:rsidRPr="0028740A">
        <w:t>müssen Gehälter (und Löhne) wieder steigen, wenn man sich mit dem verdienten Geld dasselbe kaufen können soll. D</w:t>
      </w:r>
      <w:r w:rsidR="00160CC8" w:rsidRPr="0028740A">
        <w:t xml:space="preserve">eshalb kommt es zeitverzögert zu einer Gehaltserhöhung, um den Kaufkraftverlust wieder auszugleichen. </w:t>
      </w:r>
    </w:p>
    <w:p w14:paraId="25B121CF" w14:textId="60DD8D62" w:rsidR="00321224" w:rsidRDefault="00292005" w:rsidP="00321224">
      <w:r w:rsidRPr="0028740A">
        <w:t xml:space="preserve">Dieses Beispiel kann auch auf andere Unternehmen und Branchen ausgeweitet werden, indem die SuS gefragt werden, was passiert, wenn </w:t>
      </w:r>
      <w:r w:rsidR="00CF5F3D" w:rsidRPr="0028740A">
        <w:t>Lebensmittelhersteller</w:t>
      </w:r>
      <w:r w:rsidRPr="0028740A">
        <w:t xml:space="preserve"> </w:t>
      </w:r>
      <w:r w:rsidR="0060433A" w:rsidRPr="0028740A">
        <w:t xml:space="preserve">mehr </w:t>
      </w:r>
      <w:r w:rsidR="00A011CA" w:rsidRPr="0028740A">
        <w:t xml:space="preserve">für Zutaten, Energie, Miete und </w:t>
      </w:r>
      <w:r w:rsidR="0060433A" w:rsidRPr="0028740A">
        <w:t xml:space="preserve">Lohn/Gehalt </w:t>
      </w:r>
      <w:r w:rsidR="00A011CA" w:rsidRPr="0028740A">
        <w:t>ausgeben müssen.</w:t>
      </w:r>
      <w:r w:rsidR="0060433A" w:rsidRPr="0028740A">
        <w:t xml:space="preserve"> Wie wirkt sich das auf die Preise aus? Wie wird der Lebensmitteleinzelhandel reagieren, wenn sowohl die Preise </w:t>
      </w:r>
      <w:r w:rsidR="00187EAB" w:rsidRPr="0028740A">
        <w:t>der Lebensmittel steigen als auch die eigenen Mitarbeiter:innen mehr Lohn/Gehalt bekommen?</w:t>
      </w:r>
      <w:r w:rsidR="00321224" w:rsidRPr="0028740A">
        <w:t xml:space="preserve"> Arbeitgebervertreter:innen und Unternehmensverbände fordern deshalb oft Zurückhaltung bei den Gehaltsforderungen der Arbeitnehmer:innen, um diese Spirale zu aufzuhalten. </w:t>
      </w:r>
    </w:p>
    <w:p w14:paraId="2FE4B72E" w14:textId="6EC12160" w:rsidR="00CE7FE5" w:rsidRPr="00CE7FE5" w:rsidRDefault="00CE7FE5" w:rsidP="00CE7FE5">
      <w:pPr>
        <w:spacing w:after="0" w:line="240" w:lineRule="auto"/>
        <w:jc w:val="left"/>
        <w:rPr>
          <w:rStyle w:val="IntensiverVerweis"/>
          <w:spacing w:val="-10"/>
        </w:rPr>
      </w:pPr>
      <w:r w:rsidRPr="00CE7FE5">
        <w:rPr>
          <w:rStyle w:val="IntensiverVerweis"/>
          <w:spacing w:val="-10"/>
        </w:rPr>
        <w:t>PPT</w:t>
      </w:r>
    </w:p>
    <w:p w14:paraId="2B495C14" w14:textId="15665689" w:rsidR="00CE7FE5" w:rsidRPr="0028740A" w:rsidRDefault="00CE7FE5" w:rsidP="00321224">
      <w:r>
        <w:rPr>
          <w:noProof/>
        </w:rPr>
        <w:drawing>
          <wp:inline distT="0" distB="0" distL="0" distR="0" wp14:anchorId="12128C6E" wp14:editId="4CACE91D">
            <wp:extent cx="5756910" cy="3059430"/>
            <wp:effectExtent l="0" t="0" r="0" b="7620"/>
            <wp:docPr id="1933793684" name="Grafik 1"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793684" name="Grafik 1" descr="Ein Bild, das Text, Screenshot, Schrift, Design enthält.&#10;&#10;Automatisch generierte Beschreibung"/>
                    <pic:cNvPicPr/>
                  </pic:nvPicPr>
                  <pic:blipFill>
                    <a:blip r:embed="rId35"/>
                    <a:stretch>
                      <a:fillRect/>
                    </a:stretch>
                  </pic:blipFill>
                  <pic:spPr>
                    <a:xfrm>
                      <a:off x="0" y="0"/>
                      <a:ext cx="5756910" cy="3059430"/>
                    </a:xfrm>
                    <a:prstGeom prst="rect">
                      <a:avLst/>
                    </a:prstGeom>
                  </pic:spPr>
                </pic:pic>
              </a:graphicData>
            </a:graphic>
          </wp:inline>
        </w:drawing>
      </w:r>
    </w:p>
    <w:p w14:paraId="1E32A8AA" w14:textId="6E7820FC" w:rsidR="00861184" w:rsidRPr="0028740A" w:rsidRDefault="00321224" w:rsidP="00321224">
      <w:r w:rsidRPr="0028740A">
        <w:t>Gewerkschaften und Arbeitnehmervertreter:innen sprechen im Gegensatz dazu von einer Preis-Lohn-Preis-Spirale</w:t>
      </w:r>
      <w:r w:rsidR="00BD0AEE" w:rsidRPr="0028740A">
        <w:t xml:space="preserve">. </w:t>
      </w:r>
      <w:r w:rsidRPr="0028740A">
        <w:t xml:space="preserve">Am Anfang steht </w:t>
      </w:r>
      <w:r w:rsidR="00861184" w:rsidRPr="0028740A">
        <w:t>in</w:t>
      </w:r>
      <w:r w:rsidR="00BD0AEE" w:rsidRPr="0028740A">
        <w:t xml:space="preserve"> dieser Betrachtungsweise</w:t>
      </w:r>
      <w:r w:rsidRPr="0028740A">
        <w:t xml:space="preserve"> ein Preisanstieg</w:t>
      </w:r>
      <w:r w:rsidR="00861184" w:rsidRPr="0028740A">
        <w:t>, der dazu führt, dass Arbe</w:t>
      </w:r>
      <w:r w:rsidR="009D4BCB">
        <w:t>it</w:t>
      </w:r>
      <w:r w:rsidR="00861184" w:rsidRPr="0028740A">
        <w:t xml:space="preserve">nehmer:innen in der Folge </w:t>
      </w:r>
      <w:r w:rsidR="00937F71" w:rsidRPr="0028740A">
        <w:t xml:space="preserve">Lohnanpassungen fordern, damit der Kaufkraftverlust abgefangen wird. </w:t>
      </w:r>
    </w:p>
    <w:p w14:paraId="4F9A2E6B" w14:textId="00885FAE" w:rsidR="00937F71" w:rsidRPr="0028740A" w:rsidRDefault="009E2254" w:rsidP="00321224">
      <w:r w:rsidRPr="0028740A">
        <w:t xml:space="preserve">Hohe Preise spüren nicht nur Unternehmen in der Herstellung ihrer Güter, sondern auch Verbraucher:innen </w:t>
      </w:r>
      <w:r w:rsidR="00C76526" w:rsidRPr="0028740A">
        <w:t xml:space="preserve">im täglichen Leben. </w:t>
      </w:r>
      <w:r w:rsidR="003A1810" w:rsidRPr="0028740A">
        <w:t>Der Kaufkraf</w:t>
      </w:r>
      <w:r w:rsidR="001B523E" w:rsidRPr="0028740A">
        <w:t>t</w:t>
      </w:r>
      <w:r w:rsidR="003A1810" w:rsidRPr="0028740A">
        <w:t xml:space="preserve">verlust zeigt sich nicht nur beim wöchentlichen Einkauf von Lebensmitteln, sondern auch in gestiegenen Mieten und Energiekosten. </w:t>
      </w:r>
      <w:r w:rsidR="00B62EA2" w:rsidRPr="0028740A">
        <w:t xml:space="preserve">Deswegen </w:t>
      </w:r>
      <w:r w:rsidR="00B62EA2" w:rsidRPr="0028740A">
        <w:lastRenderedPageBreak/>
        <w:t xml:space="preserve">werden immer wieder politische Maßnahmen wie Preiskontrollen, Energiekostendeckelung oder Mietpreisbremse </w:t>
      </w:r>
      <w:r w:rsidR="001B523E" w:rsidRPr="0028740A">
        <w:t xml:space="preserve">gefordert, um eine hohe Inflation zu bekämpfen und keine Spirale in Gang zu setzen. </w:t>
      </w:r>
    </w:p>
    <w:p w14:paraId="62816372" w14:textId="77777777" w:rsidR="00937F71" w:rsidRDefault="00937F71" w:rsidP="00321224">
      <w:pPr>
        <w:rPr>
          <w:rStyle w:val="IntensiverVerweis"/>
          <w:b w:val="0"/>
          <w:bCs w:val="0"/>
          <w:smallCaps w:val="0"/>
          <w:color w:val="auto"/>
          <w:spacing w:val="-10"/>
        </w:rPr>
      </w:pPr>
    </w:p>
    <w:p w14:paraId="6041C1FB" w14:textId="77777777" w:rsidR="00C4330B" w:rsidRDefault="00C4330B">
      <w:pPr>
        <w:spacing w:after="0" w:line="240" w:lineRule="auto"/>
        <w:jc w:val="left"/>
        <w:rPr>
          <w:rStyle w:val="IntensiverVerweis"/>
          <w:smallCaps w:val="0"/>
          <w:spacing w:val="-10"/>
        </w:rPr>
      </w:pPr>
      <w:r>
        <w:rPr>
          <w:rStyle w:val="IntensiverVerweis"/>
          <w:smallCaps w:val="0"/>
          <w:spacing w:val="-10"/>
        </w:rPr>
        <w:br w:type="page"/>
      </w:r>
    </w:p>
    <w:p w14:paraId="61951A28" w14:textId="7968EA40" w:rsidR="002C4D0E" w:rsidRDefault="00DD28F8">
      <w:pPr>
        <w:spacing w:after="0" w:line="240" w:lineRule="auto"/>
        <w:jc w:val="left"/>
        <w:rPr>
          <w:rStyle w:val="IntensiverVerweis"/>
          <w:smallCaps w:val="0"/>
          <w:spacing w:val="-10"/>
        </w:rPr>
      </w:pPr>
      <w:r>
        <w:rPr>
          <w:rStyle w:val="IntensiverVerweis"/>
          <w:smallCaps w:val="0"/>
          <w:spacing w:val="-10"/>
        </w:rPr>
        <w:lastRenderedPageBreak/>
        <w:t>IB</w:t>
      </w:r>
      <w:r w:rsidR="002C4D0E">
        <w:rPr>
          <w:rStyle w:val="IntensiverVerweis"/>
          <w:smallCaps w:val="0"/>
          <w:spacing w:val="-10"/>
        </w:rPr>
        <w:t>1</w:t>
      </w:r>
    </w:p>
    <w:p w14:paraId="7E920DF7" w14:textId="1FECD9DE" w:rsidR="003571EE" w:rsidRPr="00DF3271" w:rsidRDefault="003571EE" w:rsidP="001A67A7">
      <w:pPr>
        <w:spacing w:after="0" w:line="240" w:lineRule="auto"/>
        <w:jc w:val="center"/>
        <w:rPr>
          <w:rFonts w:ascii="Arial" w:hAnsi="Arial" w:cs="Arial"/>
          <w:b/>
          <w:bCs/>
          <w:color w:val="0F95B5"/>
          <w:sz w:val="40"/>
          <w:szCs w:val="44"/>
        </w:rPr>
      </w:pPr>
      <w:r>
        <w:rPr>
          <w:rFonts w:ascii="Arial" w:hAnsi="Arial" w:cs="Arial"/>
          <w:b/>
          <w:bCs/>
          <w:color w:val="0F95B5"/>
          <w:sz w:val="40"/>
          <w:szCs w:val="44"/>
        </w:rPr>
        <w:t>Wert des Geldes</w:t>
      </w:r>
    </w:p>
    <w:p w14:paraId="0CFBF6F7" w14:textId="77777777" w:rsidR="002C4D0E" w:rsidRPr="00BA7252" w:rsidRDefault="002C4D0E">
      <w:pPr>
        <w:spacing w:after="0" w:line="240" w:lineRule="auto"/>
        <w:jc w:val="left"/>
        <w:rPr>
          <w:rStyle w:val="IntensiverVerweis"/>
          <w:smallCaps w:val="0"/>
          <w:spacing w:val="-10"/>
        </w:rPr>
      </w:pPr>
    </w:p>
    <w:p w14:paraId="76870001" w14:textId="6773EEDC" w:rsidR="00BA7252" w:rsidRDefault="001706AB" w:rsidP="001A67A7">
      <w:pPr>
        <w:spacing w:after="0" w:line="240" w:lineRule="auto"/>
        <w:jc w:val="center"/>
        <w:rPr>
          <w:rStyle w:val="IntensiverVerweis"/>
          <w:rFonts w:ascii="Arial" w:eastAsiaTheme="majorEastAsia" w:hAnsi="Arial" w:cs="Times New Roman (Überschriften"/>
          <w:bCs w:val="0"/>
          <w:caps/>
          <w:smallCaps w:val="0"/>
          <w:spacing w:val="-10"/>
          <w:sz w:val="44"/>
          <w:szCs w:val="32"/>
        </w:rPr>
      </w:pPr>
      <w:r>
        <w:rPr>
          <w:rStyle w:val="IntensiverVerweis"/>
          <w:rFonts w:ascii="Arial" w:eastAsiaTheme="majorEastAsia" w:hAnsi="Arial" w:cs="Times New Roman (Überschriften"/>
          <w:bCs w:val="0"/>
          <w:caps/>
          <w:smallCaps w:val="0"/>
          <w:noProof/>
          <w:spacing w:val="-10"/>
          <w:sz w:val="44"/>
          <w:szCs w:val="32"/>
        </w:rPr>
        <w:drawing>
          <wp:inline distT="0" distB="0" distL="0" distR="0" wp14:anchorId="55C79124" wp14:editId="38F9DDEC">
            <wp:extent cx="5688000" cy="2438996"/>
            <wp:effectExtent l="0" t="0" r="8255" b="0"/>
            <wp:docPr id="7095736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688000" cy="2438996"/>
                    </a:xfrm>
                    <a:prstGeom prst="rect">
                      <a:avLst/>
                    </a:prstGeom>
                    <a:noFill/>
                  </pic:spPr>
                </pic:pic>
              </a:graphicData>
            </a:graphic>
          </wp:inline>
        </w:drawing>
      </w:r>
    </w:p>
    <w:p w14:paraId="0A3377F6" w14:textId="727B620D" w:rsidR="001706AB" w:rsidRPr="002861BA" w:rsidRDefault="002861BA" w:rsidP="002861BA">
      <w:pPr>
        <w:spacing w:after="0" w:line="240" w:lineRule="auto"/>
        <w:jc w:val="left"/>
        <w:rPr>
          <w:rStyle w:val="IntensiverVerweis"/>
          <w:smallCaps w:val="0"/>
          <w:spacing w:val="-10"/>
          <w:sz w:val="28"/>
          <w:szCs w:val="32"/>
        </w:rPr>
      </w:pPr>
      <w:r w:rsidRPr="002861BA">
        <w:rPr>
          <w:rStyle w:val="IntensiverVerweis"/>
          <w:smallCaps w:val="0"/>
          <w:spacing w:val="-10"/>
          <w:sz w:val="28"/>
          <w:szCs w:val="32"/>
        </w:rPr>
        <w:t>Tauschwert des Geldes:</w:t>
      </w:r>
    </w:p>
    <w:p w14:paraId="21E28456" w14:textId="5C5F0E20" w:rsidR="00BA7252" w:rsidRDefault="00C16E1B" w:rsidP="001A67A7">
      <w:pPr>
        <w:spacing w:after="0" w:line="240" w:lineRule="auto"/>
        <w:jc w:val="center"/>
        <w:rPr>
          <w:rStyle w:val="IntensiverVerweis"/>
          <w:rFonts w:ascii="Arial" w:eastAsiaTheme="majorEastAsia" w:hAnsi="Arial" w:cs="Times New Roman (Überschriften"/>
          <w:bCs w:val="0"/>
          <w:caps/>
          <w:smallCaps w:val="0"/>
          <w:spacing w:val="-10"/>
          <w:sz w:val="44"/>
          <w:szCs w:val="32"/>
        </w:rPr>
      </w:pPr>
      <w:r>
        <w:rPr>
          <w:rStyle w:val="IntensiverVerweis"/>
          <w:rFonts w:ascii="Arial" w:eastAsiaTheme="majorEastAsia" w:hAnsi="Arial" w:cs="Times New Roman (Überschriften"/>
          <w:bCs w:val="0"/>
          <w:caps/>
          <w:smallCaps w:val="0"/>
          <w:noProof/>
          <w:spacing w:val="-10"/>
          <w:sz w:val="44"/>
          <w:szCs w:val="32"/>
        </w:rPr>
        <w:drawing>
          <wp:inline distT="0" distB="0" distL="0" distR="0" wp14:anchorId="3E600C38" wp14:editId="7E37AD22">
            <wp:extent cx="5688000" cy="2327853"/>
            <wp:effectExtent l="0" t="0" r="8255" b="0"/>
            <wp:docPr id="51109146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88000" cy="2327853"/>
                    </a:xfrm>
                    <a:prstGeom prst="rect">
                      <a:avLst/>
                    </a:prstGeom>
                    <a:noFill/>
                  </pic:spPr>
                </pic:pic>
              </a:graphicData>
            </a:graphic>
          </wp:inline>
        </w:drawing>
      </w:r>
    </w:p>
    <w:p w14:paraId="28A99B48" w14:textId="240DDA5C" w:rsidR="001A67A7" w:rsidRPr="001A67A7" w:rsidRDefault="001A67A7" w:rsidP="001A67A7">
      <w:pPr>
        <w:spacing w:after="0" w:line="240" w:lineRule="auto"/>
        <w:jc w:val="left"/>
        <w:rPr>
          <w:rStyle w:val="IntensiverVerweis"/>
          <w:smallCaps w:val="0"/>
          <w:spacing w:val="-10"/>
          <w:sz w:val="28"/>
          <w:szCs w:val="32"/>
        </w:rPr>
      </w:pPr>
      <w:r>
        <w:rPr>
          <w:rStyle w:val="IntensiverVerweis"/>
          <w:smallCaps w:val="0"/>
          <w:spacing w:val="-10"/>
          <w:sz w:val="28"/>
          <w:szCs w:val="32"/>
        </w:rPr>
        <w:t>Inflation:</w:t>
      </w:r>
    </w:p>
    <w:p w14:paraId="35CCE1A5" w14:textId="7EA4BAC6" w:rsidR="004F3910" w:rsidRDefault="00C076CA">
      <w:pPr>
        <w:spacing w:after="0" w:line="240" w:lineRule="auto"/>
        <w:jc w:val="left"/>
        <w:rPr>
          <w:rStyle w:val="IntensiverVerweis"/>
          <w:b w:val="0"/>
          <w:bCs w:val="0"/>
          <w:smallCaps w:val="0"/>
          <w:spacing w:val="-10"/>
        </w:rPr>
      </w:pPr>
      <w:r>
        <w:rPr>
          <w:noProof/>
        </w:rPr>
        <w:drawing>
          <wp:inline distT="0" distB="0" distL="0" distR="0" wp14:anchorId="109E373E" wp14:editId="26269D27">
            <wp:extent cx="5756910" cy="2970530"/>
            <wp:effectExtent l="0" t="0" r="0" b="1270"/>
            <wp:docPr id="1079122157" name="Grafik 1" descr="Ein Bild, das Text, Kleidung, Person,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244132" name="Grafik 1" descr="Ein Bild, das Text, Kleidung, Person, Screenshot enthält.&#10;&#10;Automatisch generierte Beschreibung"/>
                    <pic:cNvPicPr/>
                  </pic:nvPicPr>
                  <pic:blipFill rotWithShape="1">
                    <a:blip r:embed="rId28"/>
                    <a:srcRect t="9306"/>
                    <a:stretch/>
                  </pic:blipFill>
                  <pic:spPr bwMode="auto">
                    <a:xfrm>
                      <a:off x="0" y="0"/>
                      <a:ext cx="5756910" cy="2970530"/>
                    </a:xfrm>
                    <a:prstGeom prst="rect">
                      <a:avLst/>
                    </a:prstGeom>
                    <a:ln>
                      <a:noFill/>
                    </a:ln>
                    <a:extLst>
                      <a:ext uri="{53640926-AAD7-44D8-BBD7-CCE9431645EC}">
                        <a14:shadowObscured xmlns:a14="http://schemas.microsoft.com/office/drawing/2010/main"/>
                      </a:ext>
                    </a:extLst>
                  </pic:spPr>
                </pic:pic>
              </a:graphicData>
            </a:graphic>
          </wp:inline>
        </w:drawing>
      </w:r>
    </w:p>
    <w:p w14:paraId="596DB377" w14:textId="0B8A2E60" w:rsidR="004F3910" w:rsidRPr="001F24F4" w:rsidRDefault="004F3910" w:rsidP="00FB5F44">
      <w:pPr>
        <w:pStyle w:val="berschrift2"/>
        <w:tabs>
          <w:tab w:val="right" w:pos="9066"/>
        </w:tabs>
      </w:pPr>
      <w:r>
        <w:lastRenderedPageBreak/>
        <w:t>Übungsphase Inflation</w:t>
      </w:r>
    </w:p>
    <w:p w14:paraId="608AB073" w14:textId="77777777" w:rsidR="004F3910" w:rsidRDefault="004F3910" w:rsidP="004F3910">
      <w:pPr>
        <w:spacing w:after="0" w:line="240" w:lineRule="auto"/>
        <w:jc w:val="left"/>
        <w:rPr>
          <w:rStyle w:val="IntensiverVerweis"/>
          <w:b w:val="0"/>
          <w:bCs w:val="0"/>
          <w:smallCaps w:val="0"/>
          <w:spacing w:val="-10"/>
        </w:rPr>
      </w:pPr>
      <w:r>
        <w:rPr>
          <w:noProof/>
        </w:rPr>
        <mc:AlternateContent>
          <mc:Choice Requires="wpg">
            <w:drawing>
              <wp:inline distT="0" distB="0" distL="0" distR="0" wp14:anchorId="1814BAEA" wp14:editId="29278549">
                <wp:extent cx="5745480" cy="2118360"/>
                <wp:effectExtent l="0" t="0" r="26670" b="15240"/>
                <wp:docPr id="874332565" name="Gruppieren 1"/>
                <wp:cNvGraphicFramePr/>
                <a:graphic xmlns:a="http://schemas.openxmlformats.org/drawingml/2006/main">
                  <a:graphicData uri="http://schemas.microsoft.com/office/word/2010/wordprocessingGroup">
                    <wpg:wgp>
                      <wpg:cNvGrpSpPr/>
                      <wpg:grpSpPr>
                        <a:xfrm>
                          <a:off x="0" y="0"/>
                          <a:ext cx="5745480" cy="2118360"/>
                          <a:chOff x="-101600" y="901148"/>
                          <a:chExt cx="5745480" cy="2118360"/>
                        </a:xfrm>
                      </wpg:grpSpPr>
                      <wps:wsp>
                        <wps:cNvPr id="318881050" name="Rechteck: abgerundete Ecken 318881050"/>
                        <wps:cNvSpPr/>
                        <wps:spPr>
                          <a:xfrm>
                            <a:off x="-101600" y="901148"/>
                            <a:ext cx="5745480" cy="2118360"/>
                          </a:xfrm>
                          <a:prstGeom prst="roundRect">
                            <a:avLst/>
                          </a:prstGeom>
                          <a:solidFill>
                            <a:srgbClr val="C8E5EB"/>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458942DF" w14:textId="3B296A33" w:rsidR="004F3910" w:rsidRPr="007C657D" w:rsidRDefault="004F3910" w:rsidP="004F3910">
                              <w:pPr>
                                <w:ind w:left="851"/>
                                <w:rPr>
                                  <w:rStyle w:val="IntensiverVerweis"/>
                                  <w:color w:val="0B383B"/>
                                </w:rPr>
                              </w:pPr>
                              <w:r>
                                <w:rPr>
                                  <w:rStyle w:val="IntensiverVerweis"/>
                                  <w:color w:val="0B383B"/>
                                </w:rPr>
                                <w:t>Inhalt</w:t>
                              </w:r>
                              <w:r w:rsidRPr="007C657D">
                                <w:rPr>
                                  <w:rStyle w:val="IntensiverVerweis"/>
                                  <w:color w:val="0B383B"/>
                                </w:rPr>
                                <w:t>:</w:t>
                              </w:r>
                              <w:r>
                                <w:rPr>
                                  <w:rStyle w:val="IntensiverVerweis"/>
                                  <w:color w:val="0B383B"/>
                                </w:rPr>
                                <w:t xml:space="preserve"> Berechnung</w:t>
                              </w:r>
                              <w:r w:rsidR="00385DD1">
                                <w:rPr>
                                  <w:rStyle w:val="IntensiverVerweis"/>
                                  <w:color w:val="0B383B"/>
                                </w:rPr>
                                <w:t xml:space="preserve"> der Inflation von Leonie</w:t>
                              </w:r>
                            </w:p>
                            <w:p w14:paraId="3DD750C2" w14:textId="77777777" w:rsidR="004F3910" w:rsidRDefault="004F3910" w:rsidP="004F3910"/>
                            <w:p w14:paraId="484EB5B0" w14:textId="4DE6DBFC" w:rsidR="00A45318" w:rsidRDefault="00A45318" w:rsidP="00385DD1">
                              <w:pPr>
                                <w:pStyle w:val="Listenabsatz"/>
                                <w:numPr>
                                  <w:ilvl w:val="0"/>
                                  <w:numId w:val="40"/>
                                </w:numPr>
                              </w:pPr>
                              <w:r>
                                <w:t xml:space="preserve">Die L stellt den </w:t>
                              </w:r>
                              <w:r w:rsidR="00BD7F86">
                                <w:rPr>
                                  <w:rStyle w:val="IntensiverVerweis"/>
                                  <w:b w:val="0"/>
                                  <w:bCs w:val="0"/>
                                  <w:smallCaps w:val="0"/>
                                  <w:spacing w:val="-10"/>
                                </w:rPr>
                                <w:t>SuS</w:t>
                              </w:r>
                              <w:r>
                                <w:t xml:space="preserve"> PIA (persönliche InflationsApp der OeNB) vor.</w:t>
                              </w:r>
                            </w:p>
                            <w:p w14:paraId="084203F6" w14:textId="7D47D8A2" w:rsidR="00385DD1" w:rsidRPr="00803FF2" w:rsidRDefault="004F3910" w:rsidP="00385DD1">
                              <w:pPr>
                                <w:pStyle w:val="Listenabsatz"/>
                                <w:numPr>
                                  <w:ilvl w:val="0"/>
                                  <w:numId w:val="40"/>
                                </w:numPr>
                              </w:pPr>
                              <w:r>
                                <w:t xml:space="preserve">Die </w:t>
                              </w:r>
                              <w:r w:rsidR="00385DD1">
                                <w:t>L teilt das AB1 aus, auf dem die notwendigen Informationen und Aufgaben für die Berechnung der Inflation mittels PIA angegeben sind.</w:t>
                              </w:r>
                            </w:p>
                            <w:p w14:paraId="4E68A652" w14:textId="7DB52F88" w:rsidR="004F3910" w:rsidRPr="00803FF2" w:rsidRDefault="00844DFD" w:rsidP="00385DD1">
                              <w:pPr>
                                <w:pStyle w:val="Listenabsatz"/>
                                <w:numPr>
                                  <w:ilvl w:val="0"/>
                                  <w:numId w:val="40"/>
                                </w:numPr>
                              </w:pPr>
                              <w:r>
                                <w:t xml:space="preserve">Die </w:t>
                              </w:r>
                              <w:r w:rsidR="00BD7F86">
                                <w:rPr>
                                  <w:rStyle w:val="IntensiverVerweis"/>
                                  <w:b w:val="0"/>
                                  <w:bCs w:val="0"/>
                                  <w:smallCaps w:val="0"/>
                                  <w:spacing w:val="-10"/>
                                </w:rPr>
                                <w:t>SuS</w:t>
                              </w:r>
                              <w:r>
                                <w:t xml:space="preserve"> bearbeiten diese in Einzelarbeit.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55311268" name="Grafik 104" descr="Klemmbrett teilweise angekreuzt mit einfarbiger Füllung"/>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16013" y="981213"/>
                            <a:ext cx="617220" cy="617220"/>
                          </a:xfrm>
                          <a:prstGeom prst="rect">
                            <a:avLst/>
                          </a:prstGeom>
                        </pic:spPr>
                      </pic:pic>
                    </wpg:wgp>
                  </a:graphicData>
                </a:graphic>
              </wp:inline>
            </w:drawing>
          </mc:Choice>
          <mc:Fallback>
            <w:pict>
              <v:group w14:anchorId="1814BAEA" id="_x0000_s1034" style="width:452.4pt;height:166.8pt;mso-position-horizontal-relative:char;mso-position-vertical-relative:line" coordorigin="-1016,9011" coordsize="57454,2118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">
                <v:roundrect id="Rechteck: abgerundete Ecken 318881050" o:spid="_x0000_s1035" style="position:absolute;left:-1016;top:9011;width:57454;height:2118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" fillcolor="#c8e5eb" strokecolor="white [3212]">
                  <v:textbox>
                    <w:txbxContent>
                      <w:p w14:paraId="458942DF" w14:textId="3B296A33" w:rsidR="004F3910" w:rsidRPr="007C657D" w:rsidRDefault="004F3910" w:rsidP="004F3910">
                        <w:pPr>
                          <w:ind w:left="851"/>
                          <w:rPr>
                            <w:rStyle w:val="IntensiverVerweis"/>
                            <w:color w:val="0B383B"/>
                          </w:rPr>
                        </w:pPr>
                        <w:r>
                          <w:rPr>
                            <w:rStyle w:val="IntensiverVerweis"/>
                            <w:color w:val="0B383B"/>
                          </w:rPr>
                          <w:t>Inhalt</w:t>
                        </w:r>
                        <w:r w:rsidRPr="007C657D">
                          <w:rPr>
                            <w:rStyle w:val="IntensiverVerweis"/>
                            <w:color w:val="0B383B"/>
                          </w:rPr>
                          <w:t>:</w:t>
                        </w:r>
                        <w:r>
                          <w:rPr>
                            <w:rStyle w:val="IntensiverVerweis"/>
                            <w:color w:val="0B383B"/>
                          </w:rPr>
                          <w:t xml:space="preserve"> Berechnung</w:t>
                        </w:r>
                        <w:r w:rsidR="00385DD1">
                          <w:rPr>
                            <w:rStyle w:val="IntensiverVerweis"/>
                            <w:color w:val="0B383B"/>
                          </w:rPr>
                          <w:t xml:space="preserve"> der Inflation von Leonie</w:t>
                        </w:r>
                      </w:p>
                      <w:p w14:paraId="3DD750C2" w14:textId="77777777" w:rsidR="004F3910" w:rsidRDefault="004F3910" w:rsidP="004F3910"/>
                      <w:p w14:paraId="484EB5B0" w14:textId="4DE6DBFC" w:rsidR="00A45318" w:rsidRDefault="00A45318" w:rsidP="00385DD1">
                        <w:pPr>
                          <w:pStyle w:val="Listenabsatz"/>
                          <w:numPr>
                            <w:ilvl w:val="0"/>
                            <w:numId w:val="40"/>
                          </w:numPr>
                        </w:pPr>
                        <w:r>
                          <w:t xml:space="preserve">Die L stellt den </w:t>
                        </w:r>
                        <w:r w:rsidR="00BD7F86">
                          <w:rPr>
                            <w:rStyle w:val="IntensiverVerweis"/>
                            <w:b w:val="0"/>
                            <w:bCs w:val="0"/>
                            <w:smallCaps w:val="0"/>
                            <w:spacing w:val="-10"/>
                          </w:rPr>
                          <w:t>SuS</w:t>
                        </w:r>
                        <w:r>
                          <w:t xml:space="preserve"> PIA (persönliche InflationsApp der OeNB) vor.</w:t>
                        </w:r>
                      </w:p>
                      <w:p w14:paraId="084203F6" w14:textId="7D47D8A2" w:rsidR="00385DD1" w:rsidRPr="00803FF2" w:rsidRDefault="004F3910" w:rsidP="00385DD1">
                        <w:pPr>
                          <w:pStyle w:val="Listenabsatz"/>
                          <w:numPr>
                            <w:ilvl w:val="0"/>
                            <w:numId w:val="40"/>
                          </w:numPr>
                        </w:pPr>
                        <w:r>
                          <w:t xml:space="preserve">Die </w:t>
                        </w:r>
                        <w:r w:rsidR="00385DD1">
                          <w:t>L teilt das AB1 aus, auf dem die notwendigen Informationen und Aufgaben für die Berechnung der Inflation mittels PIA angegeben sind.</w:t>
                        </w:r>
                      </w:p>
                      <w:p w14:paraId="4E68A652" w14:textId="7DB52F88" w:rsidR="004F3910" w:rsidRPr="00803FF2" w:rsidRDefault="00844DFD" w:rsidP="00385DD1">
                        <w:pPr>
                          <w:pStyle w:val="Listenabsatz"/>
                          <w:numPr>
                            <w:ilvl w:val="0"/>
                            <w:numId w:val="40"/>
                          </w:numPr>
                        </w:pPr>
                        <w:r>
                          <w:t xml:space="preserve">Die </w:t>
                        </w:r>
                        <w:r w:rsidR="00BD7F86">
                          <w:rPr>
                            <w:rStyle w:val="IntensiverVerweis"/>
                            <w:b w:val="0"/>
                            <w:bCs w:val="0"/>
                            <w:smallCaps w:val="0"/>
                            <w:spacing w:val="-10"/>
                          </w:rPr>
                          <w:t>SuS</w:t>
                        </w:r>
                        <w:r>
                          <w:t xml:space="preserve"> bearbeiten diese in Einzelarbeit.</w:t>
                        </w:r>
                      </w:p>
                    </w:txbxContent>
                  </v:textbox>
                </v:roundrect>
                <v:shape id="Grafik 104" o:spid="_x0000_s1036"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">
                  <v:imagedata r:id="rId22" o:title="Klemmbrett teilweise angekreuzt mit einfarbiger Füllung"/>
                </v:shape>
                <w10:anchorlock/>
              </v:group>
            </w:pict>
          </mc:Fallback>
        </mc:AlternateContent>
      </w:r>
    </w:p>
    <w:p w14:paraId="64004398" w14:textId="51B8FD48" w:rsidR="00844DFD" w:rsidRPr="009D3083" w:rsidRDefault="00844DFD">
      <w:pPr>
        <w:spacing w:after="0" w:line="240" w:lineRule="auto"/>
        <w:jc w:val="left"/>
        <w:rPr>
          <w:rStyle w:val="IntensiverVerweis"/>
          <w:smallCaps w:val="0"/>
          <w:spacing w:val="-10"/>
        </w:rPr>
      </w:pPr>
      <w:r w:rsidRPr="009D3083">
        <w:rPr>
          <w:rStyle w:val="IntensiverVerweis"/>
          <w:smallCaps w:val="0"/>
          <w:spacing w:val="-10"/>
        </w:rPr>
        <w:t>PPT</w:t>
      </w:r>
      <w:r w:rsidR="009D3083" w:rsidRPr="009D3083">
        <w:rPr>
          <w:rStyle w:val="IntensiverVerweis"/>
          <w:smallCaps w:val="0"/>
          <w:spacing w:val="-10"/>
        </w:rPr>
        <w:t>8</w:t>
      </w:r>
    </w:p>
    <w:p w14:paraId="7C76AE38" w14:textId="77777777" w:rsidR="00844DFD" w:rsidRDefault="00844DFD">
      <w:pPr>
        <w:spacing w:after="0" w:line="240" w:lineRule="auto"/>
        <w:jc w:val="left"/>
        <w:rPr>
          <w:rStyle w:val="IntensiverVerweis"/>
          <w:b w:val="0"/>
          <w:bCs w:val="0"/>
          <w:smallCaps w:val="0"/>
          <w:spacing w:val="-10"/>
        </w:rPr>
      </w:pPr>
      <w:r>
        <w:rPr>
          <w:noProof/>
        </w:rPr>
        <w:drawing>
          <wp:inline distT="0" distB="0" distL="0" distR="0" wp14:anchorId="1954A74A" wp14:editId="74046C08">
            <wp:extent cx="5756910" cy="3238500"/>
            <wp:effectExtent l="0" t="0" r="0" b="0"/>
            <wp:docPr id="51893540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35401" name=""/>
                    <pic:cNvPicPr/>
                  </pic:nvPicPr>
                  <pic:blipFill>
                    <a:blip r:embed="rId38">
                      <a:extLst>
                        <a:ext uri="{96DAC541-7B7A-43D3-8B79-37D633B846F1}">
                          <asvg:svgBlip xmlns:asvg="http://schemas.microsoft.com/office/drawing/2016/SVG/main" r:embed="rId39"/>
                        </a:ext>
                      </a:extLst>
                    </a:blip>
                    <a:stretch>
                      <a:fillRect/>
                    </a:stretch>
                  </pic:blipFill>
                  <pic:spPr>
                    <a:xfrm>
                      <a:off x="0" y="0"/>
                      <a:ext cx="5756910" cy="3238500"/>
                    </a:xfrm>
                    <a:prstGeom prst="rect">
                      <a:avLst/>
                    </a:prstGeom>
                  </pic:spPr>
                </pic:pic>
              </a:graphicData>
            </a:graphic>
          </wp:inline>
        </w:drawing>
      </w:r>
    </w:p>
    <w:p w14:paraId="2AA1E536" w14:textId="0A8F02AB" w:rsidR="00583E9F" w:rsidRPr="005536B7" w:rsidRDefault="006E2CDD" w:rsidP="005536B7">
      <w:pPr>
        <w:rPr>
          <w:rStyle w:val="IntensiverVerweis"/>
          <w:b w:val="0"/>
          <w:bCs w:val="0"/>
          <w:smallCaps w:val="0"/>
          <w:color w:val="auto"/>
          <w:spacing w:val="-10"/>
        </w:rPr>
      </w:pPr>
      <w:r w:rsidRPr="005536B7">
        <w:rPr>
          <w:rStyle w:val="IntensiverVerweis"/>
          <w:b w:val="0"/>
          <w:bCs w:val="0"/>
          <w:smallCaps w:val="0"/>
          <w:color w:val="auto"/>
          <w:spacing w:val="-10"/>
        </w:rPr>
        <w:t xml:space="preserve">Die L stellt den </w:t>
      </w:r>
      <w:r w:rsidR="00BD7F86" w:rsidRPr="005536B7">
        <w:rPr>
          <w:rStyle w:val="IntensiverVerweis"/>
          <w:b w:val="0"/>
          <w:bCs w:val="0"/>
          <w:smallCaps w:val="0"/>
          <w:color w:val="auto"/>
          <w:spacing w:val="-10"/>
        </w:rPr>
        <w:t xml:space="preserve">SuS </w:t>
      </w:r>
      <w:r w:rsidRPr="005536B7">
        <w:rPr>
          <w:rStyle w:val="IntensiverVerweis"/>
          <w:b w:val="0"/>
          <w:bCs w:val="0"/>
          <w:smallCaps w:val="0"/>
          <w:color w:val="auto"/>
          <w:spacing w:val="-10"/>
        </w:rPr>
        <w:t xml:space="preserve">PIA vor. Damit kann die persönliche Inflation berechnet werden. </w:t>
      </w:r>
      <w:r w:rsidR="00D4405A" w:rsidRPr="005536B7">
        <w:rPr>
          <w:rStyle w:val="IntensiverVerweis"/>
          <w:b w:val="0"/>
          <w:bCs w:val="0"/>
          <w:smallCaps w:val="0"/>
          <w:color w:val="auto"/>
          <w:spacing w:val="-10"/>
        </w:rPr>
        <w:t xml:space="preserve">In den Klassen, in denen ein </w:t>
      </w:r>
      <w:r w:rsidR="008E4029">
        <w:rPr>
          <w:rStyle w:val="IntensiverVerweis"/>
          <w:b w:val="0"/>
          <w:bCs w:val="0"/>
          <w:smallCaps w:val="0"/>
          <w:color w:val="auto"/>
          <w:spacing w:val="-10"/>
        </w:rPr>
        <w:t>Projektor</w:t>
      </w:r>
      <w:r w:rsidR="00D4405A" w:rsidRPr="005536B7">
        <w:rPr>
          <w:rStyle w:val="IntensiverVerweis"/>
          <w:b w:val="0"/>
          <w:bCs w:val="0"/>
          <w:smallCaps w:val="0"/>
          <w:color w:val="auto"/>
          <w:spacing w:val="-10"/>
        </w:rPr>
        <w:t xml:space="preserve"> zur Verfügung steht, kann die L die Seite öffnen und herzeigen, was man wo findet.</w:t>
      </w:r>
      <w:r w:rsidR="00DC7E1F" w:rsidRPr="005536B7">
        <w:rPr>
          <w:rStyle w:val="IntensiverVerweis"/>
          <w:b w:val="0"/>
          <w:bCs w:val="0"/>
          <w:smallCaps w:val="0"/>
          <w:color w:val="auto"/>
          <w:spacing w:val="-10"/>
        </w:rPr>
        <w:t xml:space="preserve"> Anschließend wird die PPT mit dem QR-Code hergezeigt und auch das AB1 ausgeteilt, auf dem alle notwendigen Informationen für die Aufgabenstellungen, die die </w:t>
      </w:r>
      <w:r w:rsidR="00BD7F86" w:rsidRPr="005536B7">
        <w:rPr>
          <w:rStyle w:val="IntensiverVerweis"/>
          <w:b w:val="0"/>
          <w:bCs w:val="0"/>
          <w:smallCaps w:val="0"/>
          <w:color w:val="auto"/>
          <w:spacing w:val="-10"/>
        </w:rPr>
        <w:t xml:space="preserve">SuS </w:t>
      </w:r>
      <w:r w:rsidR="00DC7E1F" w:rsidRPr="005536B7">
        <w:rPr>
          <w:rStyle w:val="IntensiverVerweis"/>
          <w:b w:val="0"/>
          <w:bCs w:val="0"/>
          <w:smallCaps w:val="0"/>
          <w:color w:val="auto"/>
          <w:spacing w:val="-10"/>
        </w:rPr>
        <w:t xml:space="preserve">zu lösen haben, </w:t>
      </w:r>
      <w:r w:rsidR="00931193" w:rsidRPr="005536B7">
        <w:rPr>
          <w:rStyle w:val="IntensiverVerweis"/>
          <w:b w:val="0"/>
          <w:bCs w:val="0"/>
          <w:smallCaps w:val="0"/>
          <w:color w:val="auto"/>
          <w:spacing w:val="-10"/>
        </w:rPr>
        <w:t>angegeben sind. Diese erledigen sie in Einzelarbeit.</w:t>
      </w:r>
    </w:p>
    <w:p w14:paraId="021EA4D9" w14:textId="06CABC91" w:rsidR="00583E9F" w:rsidRPr="005536B7" w:rsidRDefault="00D227A8" w:rsidP="005536B7">
      <w:pPr>
        <w:rPr>
          <w:rStyle w:val="IntensiverVerweis"/>
          <w:b w:val="0"/>
          <w:bCs w:val="0"/>
          <w:smallCaps w:val="0"/>
          <w:color w:val="auto"/>
          <w:spacing w:val="-10"/>
        </w:rPr>
      </w:pPr>
      <w:r w:rsidRPr="005536B7">
        <w:rPr>
          <w:rStyle w:val="IntensiverVerweis"/>
          <w:b w:val="0"/>
          <w:bCs w:val="0"/>
          <w:smallCaps w:val="0"/>
          <w:color w:val="auto"/>
          <w:spacing w:val="-10"/>
        </w:rPr>
        <w:t xml:space="preserve">Für die Bearbeitung der Aufgaben </w:t>
      </w:r>
      <w:r w:rsidR="004130D1" w:rsidRPr="005536B7">
        <w:rPr>
          <w:rStyle w:val="IntensiverVerweis"/>
          <w:b w:val="0"/>
          <w:bCs w:val="0"/>
          <w:smallCaps w:val="0"/>
          <w:color w:val="auto"/>
          <w:spacing w:val="-10"/>
        </w:rPr>
        <w:t>werden 15-20 Minuten eingeplant. Anschließend erfolgt der Vergleich der Lösungen im Plenum. Anhand von aktuellen Werten erfolgen zusätzliche Erklärungen durch die Lehrkraft.</w:t>
      </w:r>
      <w:r w:rsidR="001670D3" w:rsidRPr="005536B7">
        <w:rPr>
          <w:rStyle w:val="IntensiverVerweis"/>
          <w:b w:val="0"/>
          <w:bCs w:val="0"/>
          <w:smallCaps w:val="0"/>
          <w:color w:val="auto"/>
          <w:spacing w:val="-10"/>
        </w:rPr>
        <w:t xml:space="preserve"> Gibt es eine negative Inflation in einer Produktgruppe, heißt das zum Beispiel, dass die Preise sinken. Ist die Inflation positiv, heißt es, dass die Preise steigen. Es kann analysiert werden, wo die Preise am meisten gestiegen sind, ob das den </w:t>
      </w:r>
      <w:r w:rsidR="00BD7F86" w:rsidRPr="005536B7">
        <w:rPr>
          <w:rStyle w:val="IntensiverVerweis"/>
          <w:b w:val="0"/>
          <w:bCs w:val="0"/>
          <w:smallCaps w:val="0"/>
          <w:color w:val="auto"/>
          <w:spacing w:val="-10"/>
        </w:rPr>
        <w:t xml:space="preserve">SuS </w:t>
      </w:r>
      <w:r w:rsidR="001670D3" w:rsidRPr="005536B7">
        <w:rPr>
          <w:rStyle w:val="IntensiverVerweis"/>
          <w:b w:val="0"/>
          <w:bCs w:val="0"/>
          <w:smallCaps w:val="0"/>
          <w:color w:val="auto"/>
          <w:spacing w:val="-10"/>
        </w:rPr>
        <w:t>schon aufgefallen ist oder was die Gründe hierfür sein könnten.</w:t>
      </w:r>
      <w:r w:rsidR="00C4330B" w:rsidRPr="005536B7">
        <w:rPr>
          <w:rStyle w:val="IntensiverVerweis"/>
          <w:b w:val="0"/>
          <w:bCs w:val="0"/>
          <w:smallCaps w:val="0"/>
          <w:color w:val="auto"/>
          <w:spacing w:val="-10"/>
        </w:rPr>
        <w:t xml:space="preserve"> Weiters wird beim Vergleichen erklärt, dass jede Person von der Inflation unterschiedlich stark betroffen ist, weil die Einnahmen und Ausgaben sehr unterschiedlich aufgeteilt sind.</w:t>
      </w:r>
    </w:p>
    <w:p w14:paraId="63204412" w14:textId="37053C90" w:rsidR="005536B7" w:rsidRDefault="001670D3" w:rsidP="005536B7">
      <w:pPr>
        <w:rPr>
          <w:rStyle w:val="IntensiverVerweis"/>
          <w:b w:val="0"/>
          <w:bCs w:val="0"/>
          <w:smallCaps w:val="0"/>
          <w:color w:val="auto"/>
          <w:spacing w:val="-10"/>
        </w:rPr>
        <w:sectPr w:rsidR="005536B7" w:rsidSect="005A0DF4">
          <w:headerReference w:type="default" r:id="rId40"/>
          <w:footerReference w:type="default" r:id="rId41"/>
          <w:footerReference w:type="first" r:id="rId42"/>
          <w:pgSz w:w="11900" w:h="16840"/>
          <w:pgMar w:top="1802" w:right="1417" w:bottom="1134" w:left="1417" w:header="850" w:footer="624" w:gutter="0"/>
          <w:pgNumType w:start="1"/>
          <w:cols w:space="708"/>
          <w:docGrid w:linePitch="360"/>
        </w:sectPr>
      </w:pPr>
      <w:r w:rsidRPr="005536B7">
        <w:rPr>
          <w:rStyle w:val="IntensiverVerweis"/>
          <w:b w:val="0"/>
          <w:bCs w:val="0"/>
          <w:smallCaps w:val="0"/>
          <w:color w:val="auto"/>
          <w:spacing w:val="-10"/>
        </w:rPr>
        <w:t>Am Ende w</w:t>
      </w:r>
      <w:r w:rsidR="00AE16DB" w:rsidRPr="005536B7">
        <w:rPr>
          <w:rStyle w:val="IntensiverVerweis"/>
          <w:b w:val="0"/>
          <w:bCs w:val="0"/>
          <w:smallCaps w:val="0"/>
          <w:color w:val="auto"/>
          <w:spacing w:val="-10"/>
        </w:rPr>
        <w:t xml:space="preserve">erden je nachdem, wie viel Zeit </w:t>
      </w:r>
      <w:r w:rsidR="00386907">
        <w:rPr>
          <w:rStyle w:val="IntensiverVerweis"/>
          <w:b w:val="0"/>
          <w:bCs w:val="0"/>
          <w:smallCaps w:val="0"/>
          <w:color w:val="auto"/>
          <w:spacing w:val="-10"/>
        </w:rPr>
        <w:t>über</w:t>
      </w:r>
      <w:r w:rsidR="00AE16DB" w:rsidRPr="005536B7">
        <w:rPr>
          <w:rStyle w:val="IntensiverVerweis"/>
          <w:b w:val="0"/>
          <w:bCs w:val="0"/>
          <w:smallCaps w:val="0"/>
          <w:color w:val="auto"/>
          <w:spacing w:val="-10"/>
        </w:rPr>
        <w:t xml:space="preserve"> bleibt, die wichtigsten Begrifflichkeiten, die in dieser Einheit besprochen wurden (Wert des Geldes, Inflation, Kaufkraft)</w:t>
      </w:r>
      <w:r w:rsidR="00642CDD">
        <w:rPr>
          <w:rStyle w:val="IntensiverVerweis"/>
          <w:b w:val="0"/>
          <w:bCs w:val="0"/>
          <w:smallCaps w:val="0"/>
          <w:color w:val="auto"/>
          <w:spacing w:val="-10"/>
        </w:rPr>
        <w:t>,</w:t>
      </w:r>
      <w:r w:rsidR="002F40FB" w:rsidRPr="005536B7">
        <w:rPr>
          <w:rStyle w:val="IntensiverVerweis"/>
          <w:b w:val="0"/>
          <w:bCs w:val="0"/>
          <w:smallCaps w:val="0"/>
          <w:color w:val="auto"/>
          <w:spacing w:val="-10"/>
        </w:rPr>
        <w:t xml:space="preserve"> wiederholt.</w:t>
      </w:r>
    </w:p>
    <w:p w14:paraId="6D01DA96" w14:textId="77777777" w:rsidR="005536B7" w:rsidRDefault="000B1288" w:rsidP="000B1288">
      <w:pPr>
        <w:spacing w:after="160" w:line="259" w:lineRule="auto"/>
        <w:jc w:val="left"/>
        <w:rPr>
          <w:rFonts w:eastAsia="Calibri" w:cs="Calibri"/>
          <w:b/>
          <w:bCs/>
          <w:color w:val="6FC6D7"/>
          <w:sz w:val="44"/>
          <w:szCs w:val="44"/>
        </w:rPr>
      </w:pPr>
      <w:r w:rsidRPr="000B1288">
        <w:rPr>
          <w:rFonts w:eastAsia="Calibri" w:cs="Arial"/>
          <w:noProof/>
          <w:kern w:val="2"/>
          <w:szCs w:val="22"/>
          <w14:ligatures w14:val="standardContextual"/>
        </w:rPr>
        <w:lastRenderedPageBreak/>
        <w:drawing>
          <wp:anchor distT="0" distB="0" distL="114300" distR="114300" simplePos="0" relativeHeight="251658251" behindDoc="1" locked="0" layoutInCell="1" allowOverlap="1" wp14:anchorId="52B03CB9" wp14:editId="4E1672CA">
            <wp:simplePos x="0" y="0"/>
            <wp:positionH relativeFrom="margin">
              <wp:posOffset>5148712</wp:posOffset>
            </wp:positionH>
            <wp:positionV relativeFrom="paragraph">
              <wp:posOffset>33</wp:posOffset>
            </wp:positionV>
            <wp:extent cx="1144905" cy="1144905"/>
            <wp:effectExtent l="0" t="0" r="0" b="0"/>
            <wp:wrapTight wrapText="bothSides">
              <wp:wrapPolygon edited="0">
                <wp:start x="0" y="0"/>
                <wp:lineTo x="0" y="21205"/>
                <wp:lineTo x="21205" y="21205"/>
                <wp:lineTo x="21205" y="0"/>
                <wp:lineTo x="0" y="0"/>
              </wp:wrapPolygon>
            </wp:wrapTight>
            <wp:docPr id="5" name="Grafik 4" descr="Ein Bild, das Muster, Quadrat, Pixel enthält.&#10;&#10;Automatisch generierte Beschreibung">
              <a:extLst xmlns:a="http://schemas.openxmlformats.org/drawingml/2006/main">
                <a:ext uri="{FF2B5EF4-FFF2-40B4-BE49-F238E27FC236}">
                  <a16:creationId xmlns:a16="http://schemas.microsoft.com/office/drawing/2014/main" id="{BE7C34F5-817F-66A8-89F6-2D4FBF7479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Muster, Quadrat, Pixel enthält.&#10;&#10;Automatisch generierte Beschreibung">
                      <a:extLst>
                        <a:ext uri="{FF2B5EF4-FFF2-40B4-BE49-F238E27FC236}">
                          <a16:creationId xmlns:a16="http://schemas.microsoft.com/office/drawing/2014/main" id="{BE7C34F5-817F-66A8-89F6-2D4FBF74797D}"/>
                        </a:ext>
                      </a:extLst>
                    </pic:cNvPr>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144905" cy="1144905"/>
                    </a:xfrm>
                    <a:prstGeom prst="rect">
                      <a:avLst/>
                    </a:prstGeom>
                  </pic:spPr>
                </pic:pic>
              </a:graphicData>
            </a:graphic>
          </wp:anchor>
        </w:drawing>
      </w:r>
      <w:r w:rsidRPr="000B1288">
        <w:rPr>
          <w:rFonts w:eastAsia="Calibri" w:cs="Arial"/>
          <w:noProof/>
          <w:kern w:val="2"/>
          <w:szCs w:val="22"/>
          <w14:ligatures w14:val="standardContextual"/>
        </w:rPr>
        <w:drawing>
          <wp:anchor distT="0" distB="0" distL="114300" distR="114300" simplePos="0" relativeHeight="251658253" behindDoc="1" locked="0" layoutInCell="1" allowOverlap="1" wp14:anchorId="4E3E8EFE" wp14:editId="6C25041B">
            <wp:simplePos x="0" y="0"/>
            <wp:positionH relativeFrom="margin">
              <wp:posOffset>3944068</wp:posOffset>
            </wp:positionH>
            <wp:positionV relativeFrom="paragraph">
              <wp:posOffset>189</wp:posOffset>
            </wp:positionV>
            <wp:extent cx="1059180" cy="560070"/>
            <wp:effectExtent l="0" t="0" r="7620" b="0"/>
            <wp:wrapTight wrapText="bothSides">
              <wp:wrapPolygon edited="0">
                <wp:start x="0" y="0"/>
                <wp:lineTo x="0" y="20571"/>
                <wp:lineTo x="21367" y="20571"/>
                <wp:lineTo x="21367" y="19102"/>
                <wp:lineTo x="19424" y="11755"/>
                <wp:lineTo x="21367" y="2939"/>
                <wp:lineTo x="21367" y="0"/>
                <wp:lineTo x="0" y="0"/>
              </wp:wrapPolygon>
            </wp:wrapTight>
            <wp:docPr id="270176049" name="Grafik 1" descr="Persönliche Inflations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önliche InflationsApp"/>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59180" cy="560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36B7">
        <w:rPr>
          <w:rFonts w:eastAsia="Calibri" w:cs="Calibri"/>
          <w:b/>
          <w:bCs/>
          <w:color w:val="6FC6D7"/>
          <w:sz w:val="44"/>
          <w:szCs w:val="44"/>
        </w:rPr>
        <w:t xml:space="preserve">AB1 </w:t>
      </w:r>
      <w:r w:rsidRPr="000B1288">
        <w:rPr>
          <w:rFonts w:eastAsia="Calibri" w:cs="Calibri"/>
          <w:b/>
          <w:bCs/>
          <w:color w:val="6FC6D7"/>
          <w:sz w:val="44"/>
          <w:szCs w:val="44"/>
        </w:rPr>
        <w:t xml:space="preserve">PIA </w:t>
      </w:r>
    </w:p>
    <w:p w14:paraId="45FB2787" w14:textId="2A251E22" w:rsidR="000B1288" w:rsidRPr="005536B7" w:rsidRDefault="000B1288" w:rsidP="005536B7">
      <w:pPr>
        <w:rPr>
          <w:b/>
          <w:bCs/>
          <w:sz w:val="32"/>
          <w:szCs w:val="36"/>
        </w:rPr>
      </w:pPr>
      <w:r w:rsidRPr="005536B7">
        <w:rPr>
          <w:b/>
          <w:bCs/>
          <w:sz w:val="32"/>
          <w:szCs w:val="36"/>
        </w:rPr>
        <w:t>(Persönliche InflationsApp)</w:t>
      </w:r>
      <w:r w:rsidRPr="005536B7">
        <w:rPr>
          <w:rFonts w:cs="Arial"/>
          <w:b/>
          <w:bCs/>
          <w:kern w:val="2"/>
          <w:sz w:val="32"/>
          <w:szCs w:val="32"/>
          <w14:ligatures w14:val="standardContextual"/>
        </w:rPr>
        <w:t xml:space="preserve"> </w:t>
      </w:r>
    </w:p>
    <w:p w14:paraId="4F2852C3" w14:textId="6AA29179" w:rsidR="000B1288" w:rsidRPr="000B1288" w:rsidRDefault="000B1288" w:rsidP="000B1288">
      <w:pPr>
        <w:spacing w:after="160" w:line="312" w:lineRule="auto"/>
        <w:ind w:right="-567"/>
        <w:rPr>
          <w:rFonts w:ascii="Calibri Light" w:eastAsia="Calibri" w:hAnsi="Calibri Light" w:cs="Calibri Light"/>
          <w:kern w:val="2"/>
          <w:sz w:val="28"/>
          <w:szCs w:val="28"/>
          <w14:ligatures w14:val="standardContextual"/>
        </w:rPr>
      </w:pPr>
      <w:r w:rsidRPr="000B1288">
        <w:rPr>
          <w:rFonts w:ascii="Calibri Light" w:eastAsia="Calibri" w:hAnsi="Calibri Light" w:cs="Calibri Light"/>
          <w:kern w:val="2"/>
          <w:sz w:val="28"/>
          <w:szCs w:val="28"/>
          <w14:ligatures w14:val="standardContextual"/>
        </w:rPr>
        <w:t xml:space="preserve">Scanne den QR-Code, um PIA zu öffnen. </w:t>
      </w:r>
    </w:p>
    <w:p w14:paraId="58FBF22F" w14:textId="77777777" w:rsidR="000B1288" w:rsidRPr="000B1288" w:rsidRDefault="000B1288" w:rsidP="000B1288">
      <w:pPr>
        <w:spacing w:after="160" w:line="312" w:lineRule="auto"/>
        <w:ind w:right="-567"/>
        <w:rPr>
          <w:rFonts w:eastAsia="Calibri" w:cs="Calibri"/>
          <w:b/>
          <w:bCs/>
          <w:color w:val="6FC6D7"/>
          <w:sz w:val="36"/>
          <w:szCs w:val="36"/>
        </w:rPr>
      </w:pPr>
      <w:r w:rsidRPr="000B1288">
        <w:rPr>
          <w:rFonts w:eastAsia="Calibri" w:cs="Calibri"/>
          <w:b/>
          <w:bCs/>
          <w:color w:val="6FC6D7"/>
          <w:sz w:val="36"/>
          <w:szCs w:val="36"/>
        </w:rPr>
        <w:t>Aufgabe 1</w:t>
      </w:r>
    </w:p>
    <w:p w14:paraId="5486CBC4" w14:textId="51D54468" w:rsidR="000B1288" w:rsidRPr="000B1288" w:rsidRDefault="000B1288" w:rsidP="000B1288">
      <w:pPr>
        <w:spacing w:after="160" w:line="312" w:lineRule="auto"/>
        <w:ind w:right="-567"/>
        <w:rPr>
          <w:rFonts w:eastAsia="Calibri" w:cs="Arial"/>
          <w:kern w:val="2"/>
          <w:sz w:val="24"/>
          <w:lang w:val="de-DE"/>
          <w14:ligatures w14:val="standardContextual"/>
        </w:rPr>
      </w:pPr>
      <w:r w:rsidRPr="000B1288">
        <w:rPr>
          <w:rFonts w:eastAsia="Calibri" w:cs="Arial"/>
          <w:kern w:val="2"/>
          <w:sz w:val="24"/>
          <w:lang w:val="de-DE"/>
          <w14:ligatures w14:val="standardContextual"/>
        </w:rPr>
        <w:t>Wähle</w:t>
      </w:r>
      <w:r w:rsidR="005536B7">
        <w:rPr>
          <w:rFonts w:eastAsia="Calibri" w:cs="Arial"/>
          <w:kern w:val="2"/>
          <w:sz w:val="24"/>
          <w:lang w:val="de-DE"/>
          <w14:ligatures w14:val="standardContextual"/>
        </w:rPr>
        <w:t xml:space="preserve"> </w:t>
      </w:r>
      <w:r w:rsidRPr="000B1288">
        <w:rPr>
          <w:rFonts w:eastAsia="Calibri" w:cs="Arial"/>
          <w:kern w:val="2"/>
          <w:sz w:val="24"/>
          <w:lang w:val="de-DE"/>
          <w14:ligatures w14:val="standardContextual"/>
        </w:rPr>
        <w:t xml:space="preserve">auf PIA „Leerer Warenkorb“ aus und berechne mit den gegebenen Informationen für Leonie </w:t>
      </w:r>
      <w:r w:rsidR="005536B7">
        <w:rPr>
          <w:rFonts w:eastAsia="Calibri" w:cs="Arial"/>
          <w:kern w:val="2"/>
          <w:sz w:val="24"/>
          <w:lang w:val="de-DE"/>
          <w14:ligatures w14:val="standardContextual"/>
        </w:rPr>
        <w:t>ihre</w:t>
      </w:r>
      <w:r w:rsidRPr="000B1288">
        <w:rPr>
          <w:rFonts w:eastAsia="Calibri" w:cs="Arial"/>
          <w:kern w:val="2"/>
          <w:sz w:val="24"/>
          <w:lang w:val="de-DE"/>
          <w14:ligatures w14:val="standardContextual"/>
        </w:rPr>
        <w:t xml:space="preserve"> persönliche Inflation. Beantworte</w:t>
      </w:r>
      <w:r w:rsidR="005536B7">
        <w:rPr>
          <w:rFonts w:eastAsia="Calibri" w:cs="Arial"/>
          <w:kern w:val="2"/>
          <w:sz w:val="24"/>
          <w:lang w:val="de-DE"/>
          <w14:ligatures w14:val="standardContextual"/>
        </w:rPr>
        <w:t xml:space="preserve"> </w:t>
      </w:r>
      <w:r w:rsidRPr="000B1288">
        <w:rPr>
          <w:rFonts w:eastAsia="Calibri" w:cs="Arial"/>
          <w:kern w:val="2"/>
          <w:sz w:val="24"/>
          <w:lang w:val="de-DE"/>
          <w14:ligatures w14:val="standardContextual"/>
        </w:rPr>
        <w:t>anschließend die untenstehenden Aufgaben.</w:t>
      </w:r>
    </w:p>
    <w:p w14:paraId="5243FE1C" w14:textId="77777777" w:rsidR="000B1288" w:rsidRPr="000B1288" w:rsidRDefault="000B1288" w:rsidP="000B1288">
      <w:pPr>
        <w:spacing w:after="160" w:line="312" w:lineRule="auto"/>
        <w:ind w:right="-567"/>
        <w:rPr>
          <w:rFonts w:ascii="Calibri Light" w:eastAsia="Calibri" w:hAnsi="Calibri Light" w:cs="Calibri Light"/>
          <w:b/>
          <w:bCs/>
          <w:kern w:val="2"/>
          <w:sz w:val="28"/>
          <w:szCs w:val="28"/>
          <w14:ligatures w14:val="standardContextual"/>
        </w:rPr>
      </w:pPr>
      <w:r w:rsidRPr="000B1288">
        <w:rPr>
          <w:rFonts w:ascii="Calibri Light" w:eastAsia="Calibri" w:hAnsi="Calibri Light" w:cs="Calibri Light"/>
          <w:b/>
          <w:bCs/>
          <w:kern w:val="2"/>
          <w:sz w:val="28"/>
          <w:szCs w:val="28"/>
          <w14:ligatures w14:val="standardContextual"/>
        </w:rPr>
        <w:t>Monatliche Ausgaben von Leonie Klee im Durchschnitt</w:t>
      </w:r>
    </w:p>
    <w:p w14:paraId="15786532" w14:textId="77777777" w:rsidR="000B1288" w:rsidRPr="000B1288" w:rsidRDefault="000B1288" w:rsidP="000B1288">
      <w:pPr>
        <w:spacing w:after="160" w:line="312" w:lineRule="auto"/>
        <w:ind w:right="-567"/>
        <w:rPr>
          <w:rFonts w:ascii="Calibri Light" w:eastAsia="Calibri" w:hAnsi="Calibri Light" w:cs="Calibri Light"/>
          <w:kern w:val="2"/>
          <w:szCs w:val="22"/>
          <w14:ligatures w14:val="standardContextual"/>
        </w:rPr>
      </w:pPr>
      <w:r w:rsidRPr="000B1288">
        <w:rPr>
          <w:rFonts w:eastAsia="Calibri" w:cs="Arial"/>
          <w:b/>
          <w:bCs/>
          <w:noProof/>
          <w:kern w:val="2"/>
          <w:szCs w:val="22"/>
          <w14:ligatures w14:val="standardContextual"/>
        </w:rPr>
        <mc:AlternateContent>
          <mc:Choice Requires="wpg">
            <w:drawing>
              <wp:anchor distT="0" distB="0" distL="114300" distR="114300" simplePos="0" relativeHeight="251658252" behindDoc="0" locked="0" layoutInCell="1" allowOverlap="1" wp14:anchorId="19F23936" wp14:editId="7C899153">
                <wp:simplePos x="0" y="0"/>
                <wp:positionH relativeFrom="margin">
                  <wp:align>left</wp:align>
                </wp:positionH>
                <wp:positionV relativeFrom="paragraph">
                  <wp:posOffset>393420</wp:posOffset>
                </wp:positionV>
                <wp:extent cx="1078230" cy="1353820"/>
                <wp:effectExtent l="0" t="0" r="7620" b="0"/>
                <wp:wrapNone/>
                <wp:docPr id="421060818" name="Gruppieren 421060818"/>
                <wp:cNvGraphicFramePr/>
                <a:graphic xmlns:a="http://schemas.openxmlformats.org/drawingml/2006/main">
                  <a:graphicData uri="http://schemas.microsoft.com/office/word/2010/wordprocessingGroup">
                    <wpg:wgp>
                      <wpg:cNvGrpSpPr/>
                      <wpg:grpSpPr>
                        <a:xfrm>
                          <a:off x="0" y="0"/>
                          <a:ext cx="1078230" cy="1353820"/>
                          <a:chOff x="0" y="0"/>
                          <a:chExt cx="2045970" cy="3173730"/>
                        </a:xfrm>
                      </wpg:grpSpPr>
                      <pic:pic xmlns:pic="http://schemas.openxmlformats.org/drawingml/2006/picture">
                        <pic:nvPicPr>
                          <pic:cNvPr id="1820124930" name="Grafik 1820124930" descr="Mann in einem Pullover"/>
                          <pic:cNvPicPr>
                            <a:picLocks noChangeAspect="1"/>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1264920"/>
                            <a:ext cx="2045970" cy="1908810"/>
                          </a:xfrm>
                          <a:prstGeom prst="rect">
                            <a:avLst/>
                          </a:prstGeom>
                        </pic:spPr>
                      </pic:pic>
                      <pic:pic xmlns:pic="http://schemas.openxmlformats.org/drawingml/2006/picture">
                        <pic:nvPicPr>
                          <pic:cNvPr id="525641891" name="Grafik 525641891" descr="Frau mit langen gewellten Haaren"/>
                          <pic:cNvPicPr>
                            <a:picLocks noChangeAspect="1"/>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259080" y="0"/>
                            <a:ext cx="1631315" cy="1871980"/>
                          </a:xfrm>
                          <a:prstGeom prst="rect">
                            <a:avLst/>
                          </a:prstGeom>
                        </pic:spPr>
                      </pic:pic>
                      <pic:pic xmlns:pic="http://schemas.openxmlformats.org/drawingml/2006/picture">
                        <pic:nvPicPr>
                          <pic:cNvPr id="1744595944" name="Grafik 1744595944" descr="Ein lächelndes Gesicht"/>
                          <pic:cNvPicPr>
                            <a:picLocks noChangeAspect="1"/>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929640" y="457200"/>
                            <a:ext cx="696595" cy="718185"/>
                          </a:xfrm>
                          <a:prstGeom prst="rect">
                            <a:avLst/>
                          </a:prstGeom>
                        </pic:spPr>
                      </pic:pic>
                    </wpg:wg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14="http://schemas.microsoft.com/office/drawing/2010/main" xmlns:pic="http://schemas.openxmlformats.org/drawingml/2006/picture" xmlns:a="http://schemas.openxmlformats.org/drawingml/2006/main" xmlns:arto="http://schemas.microsoft.com/office/word/2006/arto">
            <w:pict w14:anchorId="740B845B">
              <v:group id="Gruppieren 421060818" style="position:absolute;margin-left:0;margin-top:31pt;width:84.9pt;height:106.6pt;z-index:251695130;mso-position-horizontal:left;mso-position-horizontal-relative:margin;mso-width-relative:margin;mso-height-relative:margin" coordsize="20459,31737" o:spid="_x0000_s1026" w14:anchorId="2C3BFC3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">
                <v:shape id="Grafik 1820124930" style="position:absolute;top:12649;width:20459;height:19088;visibility:visible;mso-wrap-style:square" alt="Mann in einem Pullover"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">
                  <v:imagedata o:title="Mann in einem Pullover" r:id="rId53"/>
                </v:shape>
                <v:shape id="Grafik 525641891" style="position:absolute;left:2590;width:16313;height:18719;visibility:visible;mso-wrap-style:square" alt="Frau mit langen gewellten Haaren"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">
                  <v:imagedata o:title="Frau mit langen gewellten Haaren" r:id="rId54"/>
                </v:shape>
                <v:shape id="Grafik 1744595944" style="position:absolute;left:9296;top:4572;width:6966;height:7181;visibility:visible;mso-wrap-style:square" alt="Ein lächelndes Gesicht"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">
                  <v:imagedata o:title="Ein lächelndes Gesicht" r:id="rId55"/>
                </v:shape>
                <w10:wrap anchorx="margin"/>
              </v:group>
            </w:pict>
          </mc:Fallback>
        </mc:AlternateContent>
      </w:r>
      <w:r w:rsidRPr="000B1288">
        <w:rPr>
          <w:rFonts w:ascii="Calibri Light" w:eastAsia="Calibri" w:hAnsi="Calibri Light" w:cs="Calibri Light"/>
          <w:kern w:val="2"/>
          <w:szCs w:val="22"/>
          <w14:ligatures w14:val="standardContextual"/>
        </w:rPr>
        <w:t>Nicht angeführte Ausgaben sind in der App nicht auszufüllen.</w:t>
      </w:r>
    </w:p>
    <w:tbl>
      <w:tblPr>
        <w:tblStyle w:val="Tabellenraster1"/>
        <w:tblW w:w="7236" w:type="dxa"/>
        <w:tblInd w:w="2257" w:type="dxa"/>
        <w:tblLook w:val="04A0" w:firstRow="1" w:lastRow="0" w:firstColumn="1" w:lastColumn="0" w:noHBand="0" w:noVBand="1"/>
      </w:tblPr>
      <w:tblGrid>
        <w:gridCol w:w="5676"/>
        <w:gridCol w:w="1560"/>
      </w:tblGrid>
      <w:tr w:rsidR="000B1288" w:rsidRPr="000B1288" w14:paraId="4A626191" w14:textId="77777777">
        <w:tc>
          <w:tcPr>
            <w:tcW w:w="5676" w:type="dxa"/>
          </w:tcPr>
          <w:p w14:paraId="46CEEDA7" w14:textId="77777777" w:rsidR="000B1288" w:rsidRPr="000B1288" w:rsidRDefault="000B1288" w:rsidP="000B1288">
            <w:pPr>
              <w:spacing w:after="0" w:line="312" w:lineRule="auto"/>
              <w:ind w:right="-567"/>
              <w:rPr>
                <w:rFonts w:eastAsia="Calibri" w:cs="Arial"/>
                <w:lang w:val="de-DE"/>
              </w:rPr>
            </w:pPr>
            <w:r w:rsidRPr="000B1288">
              <w:rPr>
                <w:rFonts w:eastAsia="Calibri" w:cs="Arial"/>
                <w:lang w:val="de-DE"/>
              </w:rPr>
              <w:t>Nahrungsmittel</w:t>
            </w:r>
          </w:p>
        </w:tc>
        <w:tc>
          <w:tcPr>
            <w:tcW w:w="1560" w:type="dxa"/>
            <w:vAlign w:val="center"/>
          </w:tcPr>
          <w:p w14:paraId="0B800C3E" w14:textId="36F4161A" w:rsidR="000B1288" w:rsidRPr="000B1288" w:rsidRDefault="000B1288" w:rsidP="000B1288">
            <w:pPr>
              <w:spacing w:after="0" w:line="312" w:lineRule="auto"/>
              <w:ind w:right="30"/>
              <w:jc w:val="right"/>
              <w:rPr>
                <w:rFonts w:eastAsia="Calibri" w:cs="Arial"/>
                <w:lang w:val="de-DE"/>
              </w:rPr>
            </w:pPr>
            <w:r w:rsidRPr="000B1288">
              <w:rPr>
                <w:rFonts w:eastAsia="Calibri" w:cs="Arial"/>
                <w:lang w:val="de-DE"/>
              </w:rPr>
              <w:t xml:space="preserve">190,00 </w:t>
            </w:r>
            <w:r w:rsidR="005536B7">
              <w:rPr>
                <w:rFonts w:eastAsia="Calibri" w:cs="Arial"/>
                <w:lang w:val="de-DE"/>
              </w:rPr>
              <w:t>Euro</w:t>
            </w:r>
          </w:p>
        </w:tc>
      </w:tr>
      <w:tr w:rsidR="000B1288" w:rsidRPr="000B1288" w14:paraId="1B84A215" w14:textId="77777777">
        <w:tc>
          <w:tcPr>
            <w:tcW w:w="5676" w:type="dxa"/>
          </w:tcPr>
          <w:p w14:paraId="3B45D69C" w14:textId="77777777" w:rsidR="000B1288" w:rsidRPr="000B1288" w:rsidRDefault="000B1288" w:rsidP="000B1288">
            <w:pPr>
              <w:spacing w:after="0" w:line="312" w:lineRule="auto"/>
              <w:ind w:right="-567"/>
              <w:rPr>
                <w:rFonts w:eastAsia="Calibri" w:cs="Arial"/>
                <w:lang w:val="de-DE"/>
              </w:rPr>
            </w:pPr>
            <w:r w:rsidRPr="000B1288">
              <w:rPr>
                <w:rFonts w:eastAsia="Calibri" w:cs="Arial"/>
                <w:lang w:val="de-DE"/>
              </w:rPr>
              <w:t>Alkoholfreie Getränke</w:t>
            </w:r>
          </w:p>
        </w:tc>
        <w:tc>
          <w:tcPr>
            <w:tcW w:w="1560" w:type="dxa"/>
            <w:vAlign w:val="center"/>
          </w:tcPr>
          <w:p w14:paraId="0146FDD6" w14:textId="315060D9" w:rsidR="000B1288" w:rsidRPr="000B1288" w:rsidRDefault="000B1288" w:rsidP="000B1288">
            <w:pPr>
              <w:spacing w:after="0" w:line="312" w:lineRule="auto"/>
              <w:ind w:right="30"/>
              <w:jc w:val="right"/>
              <w:rPr>
                <w:rFonts w:eastAsia="Calibri" w:cs="Arial"/>
                <w:lang w:val="de-DE"/>
              </w:rPr>
            </w:pPr>
            <w:r w:rsidRPr="000B1288">
              <w:rPr>
                <w:rFonts w:eastAsia="Calibri" w:cs="Arial"/>
                <w:lang w:val="de-DE"/>
              </w:rPr>
              <w:t xml:space="preserve">20,00 </w:t>
            </w:r>
            <w:r w:rsidR="005536B7">
              <w:rPr>
                <w:rFonts w:eastAsia="Calibri" w:cs="Arial"/>
                <w:lang w:val="de-DE"/>
              </w:rPr>
              <w:t>Euro</w:t>
            </w:r>
          </w:p>
        </w:tc>
      </w:tr>
      <w:tr w:rsidR="000B1288" w:rsidRPr="000B1288" w14:paraId="2B76DE09" w14:textId="77777777">
        <w:tc>
          <w:tcPr>
            <w:tcW w:w="5676" w:type="dxa"/>
          </w:tcPr>
          <w:p w14:paraId="4A4AC0F8" w14:textId="77777777" w:rsidR="000B1288" w:rsidRPr="000B1288" w:rsidRDefault="000B1288" w:rsidP="000B1288">
            <w:pPr>
              <w:spacing w:after="0" w:line="312" w:lineRule="auto"/>
              <w:ind w:right="-567"/>
              <w:rPr>
                <w:rFonts w:eastAsia="Calibri" w:cs="Arial"/>
                <w:lang w:val="de-DE"/>
              </w:rPr>
            </w:pPr>
            <w:r w:rsidRPr="000B1288">
              <w:rPr>
                <w:rFonts w:eastAsia="Calibri" w:cs="Arial"/>
                <w:lang w:val="de-DE"/>
              </w:rPr>
              <w:t>Bekleidung</w:t>
            </w:r>
          </w:p>
        </w:tc>
        <w:tc>
          <w:tcPr>
            <w:tcW w:w="1560" w:type="dxa"/>
            <w:vAlign w:val="center"/>
          </w:tcPr>
          <w:p w14:paraId="30D9B80F" w14:textId="6216063F" w:rsidR="000B1288" w:rsidRPr="000B1288" w:rsidRDefault="000B1288" w:rsidP="000B1288">
            <w:pPr>
              <w:spacing w:after="0" w:line="312" w:lineRule="auto"/>
              <w:ind w:right="30"/>
              <w:jc w:val="right"/>
              <w:rPr>
                <w:rFonts w:eastAsia="Calibri" w:cs="Arial"/>
                <w:lang w:val="de-DE"/>
              </w:rPr>
            </w:pPr>
            <w:r w:rsidRPr="000B1288">
              <w:rPr>
                <w:rFonts w:eastAsia="Calibri" w:cs="Arial"/>
                <w:lang w:val="de-DE"/>
              </w:rPr>
              <w:t xml:space="preserve">55,00 </w:t>
            </w:r>
            <w:r w:rsidR="005536B7">
              <w:rPr>
                <w:rFonts w:eastAsia="Calibri" w:cs="Arial"/>
                <w:lang w:val="de-DE"/>
              </w:rPr>
              <w:t>Euro</w:t>
            </w:r>
          </w:p>
        </w:tc>
      </w:tr>
      <w:tr w:rsidR="000B1288" w:rsidRPr="000B1288" w14:paraId="24633DF0" w14:textId="77777777">
        <w:tc>
          <w:tcPr>
            <w:tcW w:w="5676" w:type="dxa"/>
          </w:tcPr>
          <w:p w14:paraId="0A30B6CC" w14:textId="77777777" w:rsidR="000B1288" w:rsidRPr="000B1288" w:rsidRDefault="000B1288" w:rsidP="000B1288">
            <w:pPr>
              <w:spacing w:after="0" w:line="312" w:lineRule="auto"/>
              <w:ind w:right="-567"/>
              <w:rPr>
                <w:rFonts w:eastAsia="Calibri" w:cs="Arial"/>
                <w:lang w:val="de-DE"/>
              </w:rPr>
            </w:pPr>
            <w:r w:rsidRPr="000B1288">
              <w:rPr>
                <w:rFonts w:eastAsia="Calibri" w:cs="Arial"/>
                <w:lang w:val="de-DE"/>
              </w:rPr>
              <w:t>Schuhe</w:t>
            </w:r>
          </w:p>
        </w:tc>
        <w:tc>
          <w:tcPr>
            <w:tcW w:w="1560" w:type="dxa"/>
            <w:vAlign w:val="center"/>
          </w:tcPr>
          <w:p w14:paraId="09E15414" w14:textId="029FB61B" w:rsidR="000B1288" w:rsidRPr="000B1288" w:rsidRDefault="000B1288" w:rsidP="000B1288">
            <w:pPr>
              <w:spacing w:after="0" w:line="312" w:lineRule="auto"/>
              <w:ind w:right="30"/>
              <w:jc w:val="right"/>
              <w:rPr>
                <w:rFonts w:eastAsia="Calibri" w:cs="Arial"/>
                <w:lang w:val="de-DE"/>
              </w:rPr>
            </w:pPr>
            <w:r w:rsidRPr="000B1288">
              <w:rPr>
                <w:rFonts w:eastAsia="Calibri" w:cs="Arial"/>
                <w:lang w:val="de-DE"/>
              </w:rPr>
              <w:t xml:space="preserve">40,00 </w:t>
            </w:r>
            <w:r w:rsidR="005536B7">
              <w:rPr>
                <w:rFonts w:eastAsia="Calibri" w:cs="Arial"/>
                <w:lang w:val="de-DE"/>
              </w:rPr>
              <w:t>Euro</w:t>
            </w:r>
          </w:p>
        </w:tc>
      </w:tr>
      <w:tr w:rsidR="000B1288" w:rsidRPr="000B1288" w14:paraId="5219D0C7" w14:textId="77777777">
        <w:tc>
          <w:tcPr>
            <w:tcW w:w="5676" w:type="dxa"/>
          </w:tcPr>
          <w:p w14:paraId="0E4BDC49" w14:textId="77777777" w:rsidR="000B1288" w:rsidRPr="000B1288" w:rsidRDefault="000B1288" w:rsidP="000B1288">
            <w:pPr>
              <w:spacing w:after="0" w:line="312" w:lineRule="auto"/>
              <w:ind w:right="-567"/>
              <w:rPr>
                <w:rFonts w:eastAsia="Calibri" w:cs="Arial"/>
                <w:lang w:val="de-DE"/>
              </w:rPr>
            </w:pPr>
            <w:r w:rsidRPr="000B1288">
              <w:rPr>
                <w:rFonts w:eastAsia="Calibri" w:cs="Arial"/>
                <w:lang w:val="de-DE"/>
              </w:rPr>
              <w:t>Wohnungsmiete</w:t>
            </w:r>
          </w:p>
        </w:tc>
        <w:tc>
          <w:tcPr>
            <w:tcW w:w="1560" w:type="dxa"/>
            <w:vAlign w:val="center"/>
          </w:tcPr>
          <w:p w14:paraId="0F4E838F" w14:textId="2FCF5C3E" w:rsidR="000B1288" w:rsidRPr="000B1288" w:rsidRDefault="000B1288" w:rsidP="000B1288">
            <w:pPr>
              <w:spacing w:after="0" w:line="312" w:lineRule="auto"/>
              <w:ind w:right="30"/>
              <w:jc w:val="right"/>
              <w:rPr>
                <w:rFonts w:eastAsia="Calibri" w:cs="Arial"/>
                <w:lang w:val="de-DE"/>
              </w:rPr>
            </w:pPr>
            <w:r w:rsidRPr="000B1288">
              <w:rPr>
                <w:rFonts w:eastAsia="Calibri" w:cs="Arial"/>
                <w:lang w:val="de-DE"/>
              </w:rPr>
              <w:t xml:space="preserve">400,00 </w:t>
            </w:r>
            <w:r w:rsidR="005536B7">
              <w:rPr>
                <w:rFonts w:eastAsia="Calibri" w:cs="Arial"/>
                <w:lang w:val="de-DE"/>
              </w:rPr>
              <w:t>Euro</w:t>
            </w:r>
          </w:p>
        </w:tc>
      </w:tr>
      <w:tr w:rsidR="000B1288" w:rsidRPr="000B1288" w14:paraId="567BCFA1" w14:textId="77777777">
        <w:tc>
          <w:tcPr>
            <w:tcW w:w="5676" w:type="dxa"/>
          </w:tcPr>
          <w:p w14:paraId="436B353D" w14:textId="77777777" w:rsidR="000B1288" w:rsidRPr="000B1288" w:rsidRDefault="000B1288" w:rsidP="000B1288">
            <w:pPr>
              <w:spacing w:after="0" w:line="312" w:lineRule="auto"/>
              <w:ind w:right="-567"/>
              <w:rPr>
                <w:rFonts w:eastAsia="Calibri" w:cs="Arial"/>
                <w:lang w:val="de-DE"/>
              </w:rPr>
            </w:pPr>
            <w:r w:rsidRPr="000B1288">
              <w:rPr>
                <w:rFonts w:eastAsia="Calibri" w:cs="Arial"/>
                <w:lang w:val="de-DE"/>
              </w:rPr>
              <w:t>Elektrizität, Gas und andere Brennstoffe</w:t>
            </w:r>
          </w:p>
        </w:tc>
        <w:tc>
          <w:tcPr>
            <w:tcW w:w="1560" w:type="dxa"/>
            <w:vAlign w:val="center"/>
          </w:tcPr>
          <w:p w14:paraId="02E641ED" w14:textId="7DFD0B30" w:rsidR="000B1288" w:rsidRPr="000B1288" w:rsidRDefault="000B1288" w:rsidP="000B1288">
            <w:pPr>
              <w:spacing w:after="0" w:line="312" w:lineRule="auto"/>
              <w:ind w:right="30"/>
              <w:jc w:val="right"/>
              <w:rPr>
                <w:rFonts w:eastAsia="Calibri" w:cs="Arial"/>
                <w:lang w:val="de-DE"/>
              </w:rPr>
            </w:pPr>
            <w:r w:rsidRPr="000B1288">
              <w:rPr>
                <w:rFonts w:eastAsia="Calibri" w:cs="Arial"/>
                <w:lang w:val="de-DE"/>
              </w:rPr>
              <w:t xml:space="preserve">60,00 </w:t>
            </w:r>
            <w:r w:rsidR="005536B7">
              <w:rPr>
                <w:rFonts w:eastAsia="Calibri" w:cs="Arial"/>
                <w:lang w:val="de-DE"/>
              </w:rPr>
              <w:t>Euro</w:t>
            </w:r>
          </w:p>
        </w:tc>
      </w:tr>
      <w:tr w:rsidR="000B1288" w:rsidRPr="000B1288" w14:paraId="079A0564" w14:textId="77777777">
        <w:tc>
          <w:tcPr>
            <w:tcW w:w="5676" w:type="dxa"/>
          </w:tcPr>
          <w:p w14:paraId="66D9259C" w14:textId="77777777" w:rsidR="000B1288" w:rsidRPr="000B1288" w:rsidRDefault="000B1288" w:rsidP="000B1288">
            <w:pPr>
              <w:spacing w:after="0" w:line="312" w:lineRule="auto"/>
              <w:ind w:right="-567"/>
              <w:rPr>
                <w:rFonts w:eastAsia="Calibri" w:cs="Arial"/>
                <w:lang w:val="de-DE"/>
              </w:rPr>
            </w:pPr>
            <w:r w:rsidRPr="000B1288">
              <w:rPr>
                <w:rFonts w:eastAsia="Calibri" w:cs="Arial"/>
                <w:lang w:val="de-DE"/>
              </w:rPr>
              <w:t>Einrichtungsgegenstände und Bodenbeläge</w:t>
            </w:r>
          </w:p>
        </w:tc>
        <w:tc>
          <w:tcPr>
            <w:tcW w:w="1560" w:type="dxa"/>
            <w:vAlign w:val="center"/>
          </w:tcPr>
          <w:p w14:paraId="3384C583" w14:textId="64A75D37" w:rsidR="000B1288" w:rsidRPr="000B1288" w:rsidRDefault="000B1288" w:rsidP="000B1288">
            <w:pPr>
              <w:spacing w:after="0" w:line="312" w:lineRule="auto"/>
              <w:ind w:right="30"/>
              <w:jc w:val="right"/>
              <w:rPr>
                <w:rFonts w:eastAsia="Calibri" w:cs="Arial"/>
                <w:lang w:val="de-DE"/>
              </w:rPr>
            </w:pPr>
            <w:r w:rsidRPr="000B1288">
              <w:rPr>
                <w:rFonts w:eastAsia="Calibri" w:cs="Arial"/>
                <w:lang w:val="de-DE"/>
              </w:rPr>
              <w:t xml:space="preserve">30,00 </w:t>
            </w:r>
            <w:r w:rsidR="005536B7">
              <w:rPr>
                <w:rFonts w:eastAsia="Calibri" w:cs="Arial"/>
                <w:lang w:val="de-DE"/>
              </w:rPr>
              <w:t>Euro</w:t>
            </w:r>
          </w:p>
        </w:tc>
      </w:tr>
      <w:tr w:rsidR="000B1288" w:rsidRPr="000B1288" w14:paraId="0689F6B1" w14:textId="77777777">
        <w:tc>
          <w:tcPr>
            <w:tcW w:w="5676" w:type="dxa"/>
          </w:tcPr>
          <w:p w14:paraId="3ACD75CA" w14:textId="77777777" w:rsidR="000B1288" w:rsidRPr="000B1288" w:rsidRDefault="000B1288" w:rsidP="000B1288">
            <w:pPr>
              <w:spacing w:after="0" w:line="312" w:lineRule="auto"/>
              <w:ind w:right="-567"/>
              <w:rPr>
                <w:rFonts w:eastAsia="Calibri" w:cs="Arial"/>
                <w:lang w:val="de-DE"/>
              </w:rPr>
            </w:pPr>
            <w:r w:rsidRPr="000B1288">
              <w:rPr>
                <w:rFonts w:eastAsia="Calibri" w:cs="Arial"/>
                <w:lang w:val="de-DE"/>
              </w:rPr>
              <w:t>Heimtextilien</w:t>
            </w:r>
          </w:p>
        </w:tc>
        <w:tc>
          <w:tcPr>
            <w:tcW w:w="1560" w:type="dxa"/>
            <w:vAlign w:val="center"/>
          </w:tcPr>
          <w:p w14:paraId="772CA384" w14:textId="0ED79860" w:rsidR="000B1288" w:rsidRPr="000B1288" w:rsidRDefault="000B1288" w:rsidP="000B1288">
            <w:pPr>
              <w:spacing w:after="0" w:line="312" w:lineRule="auto"/>
              <w:ind w:right="30"/>
              <w:jc w:val="right"/>
              <w:rPr>
                <w:rFonts w:eastAsia="Calibri" w:cs="Arial"/>
                <w:lang w:val="de-DE"/>
              </w:rPr>
            </w:pPr>
            <w:r w:rsidRPr="000B1288">
              <w:rPr>
                <w:rFonts w:eastAsia="Calibri" w:cs="Arial"/>
                <w:lang w:val="de-DE"/>
              </w:rPr>
              <w:t xml:space="preserve">10,00 </w:t>
            </w:r>
            <w:r w:rsidR="005536B7">
              <w:rPr>
                <w:rFonts w:eastAsia="Calibri" w:cs="Arial"/>
                <w:lang w:val="de-DE"/>
              </w:rPr>
              <w:t>Euro</w:t>
            </w:r>
          </w:p>
        </w:tc>
      </w:tr>
      <w:tr w:rsidR="000B1288" w:rsidRPr="000B1288" w14:paraId="5C0BE466" w14:textId="77777777">
        <w:tc>
          <w:tcPr>
            <w:tcW w:w="5676" w:type="dxa"/>
          </w:tcPr>
          <w:p w14:paraId="75C9A1F7" w14:textId="77777777" w:rsidR="000B1288" w:rsidRPr="000B1288" w:rsidRDefault="000B1288" w:rsidP="000B1288">
            <w:pPr>
              <w:spacing w:after="0" w:line="312" w:lineRule="auto"/>
              <w:ind w:right="-567"/>
              <w:rPr>
                <w:rFonts w:eastAsia="Calibri" w:cs="Arial"/>
                <w:lang w:val="de-DE"/>
              </w:rPr>
            </w:pPr>
            <w:r w:rsidRPr="000B1288">
              <w:rPr>
                <w:rFonts w:eastAsia="Calibri" w:cs="Arial"/>
                <w:lang w:val="de-DE"/>
              </w:rPr>
              <w:t>Glaswaren, Geschirr und andere Gebrauchsgüter</w:t>
            </w:r>
          </w:p>
        </w:tc>
        <w:tc>
          <w:tcPr>
            <w:tcW w:w="1560" w:type="dxa"/>
            <w:vAlign w:val="center"/>
          </w:tcPr>
          <w:p w14:paraId="53576D60" w14:textId="35E14B47" w:rsidR="000B1288" w:rsidRPr="000B1288" w:rsidRDefault="000B1288" w:rsidP="000B1288">
            <w:pPr>
              <w:spacing w:after="0" w:line="312" w:lineRule="auto"/>
              <w:ind w:right="30"/>
              <w:jc w:val="right"/>
              <w:rPr>
                <w:rFonts w:eastAsia="Calibri" w:cs="Arial"/>
                <w:lang w:val="de-DE"/>
              </w:rPr>
            </w:pPr>
            <w:r w:rsidRPr="000B1288">
              <w:rPr>
                <w:rFonts w:eastAsia="Calibri" w:cs="Arial"/>
                <w:lang w:val="de-DE"/>
              </w:rPr>
              <w:t xml:space="preserve">5,00 </w:t>
            </w:r>
            <w:r w:rsidR="005536B7">
              <w:rPr>
                <w:rFonts w:eastAsia="Calibri" w:cs="Arial"/>
                <w:lang w:val="de-DE"/>
              </w:rPr>
              <w:t>Euro</w:t>
            </w:r>
          </w:p>
        </w:tc>
      </w:tr>
      <w:tr w:rsidR="000B1288" w:rsidRPr="000B1288" w14:paraId="21A1C7EB" w14:textId="77777777">
        <w:tc>
          <w:tcPr>
            <w:tcW w:w="5676" w:type="dxa"/>
          </w:tcPr>
          <w:p w14:paraId="4F4605CE" w14:textId="77777777" w:rsidR="000B1288" w:rsidRPr="000B1288" w:rsidRDefault="000B1288" w:rsidP="000B1288">
            <w:pPr>
              <w:spacing w:after="0" w:line="312" w:lineRule="auto"/>
              <w:ind w:right="-567"/>
              <w:rPr>
                <w:rFonts w:eastAsia="Calibri" w:cs="Arial"/>
                <w:lang w:val="de-DE"/>
              </w:rPr>
            </w:pPr>
            <w:r w:rsidRPr="000B1288">
              <w:rPr>
                <w:rFonts w:eastAsia="Calibri" w:cs="Arial"/>
                <w:lang w:val="de-DE"/>
              </w:rPr>
              <w:t>Werkzeuge und Geräte für Haus und Garten</w:t>
            </w:r>
          </w:p>
        </w:tc>
        <w:tc>
          <w:tcPr>
            <w:tcW w:w="1560" w:type="dxa"/>
            <w:vAlign w:val="center"/>
          </w:tcPr>
          <w:p w14:paraId="4C598721" w14:textId="0758DAB3" w:rsidR="000B1288" w:rsidRPr="000B1288" w:rsidRDefault="000B1288" w:rsidP="000B1288">
            <w:pPr>
              <w:spacing w:after="0" w:line="312" w:lineRule="auto"/>
              <w:ind w:right="30"/>
              <w:jc w:val="right"/>
              <w:rPr>
                <w:rFonts w:eastAsia="Calibri" w:cs="Arial"/>
                <w:lang w:val="de-DE"/>
              </w:rPr>
            </w:pPr>
            <w:r w:rsidRPr="000B1288">
              <w:rPr>
                <w:rFonts w:eastAsia="Calibri" w:cs="Arial"/>
                <w:lang w:val="de-DE"/>
              </w:rPr>
              <w:t xml:space="preserve">5,00 </w:t>
            </w:r>
            <w:r w:rsidR="005536B7">
              <w:rPr>
                <w:rFonts w:eastAsia="Calibri" w:cs="Arial"/>
                <w:lang w:val="de-DE"/>
              </w:rPr>
              <w:t>Euro</w:t>
            </w:r>
          </w:p>
        </w:tc>
      </w:tr>
      <w:tr w:rsidR="000B1288" w:rsidRPr="000B1288" w14:paraId="5E95B564" w14:textId="77777777">
        <w:tc>
          <w:tcPr>
            <w:tcW w:w="5676" w:type="dxa"/>
          </w:tcPr>
          <w:p w14:paraId="567F4E6C" w14:textId="12F98164" w:rsidR="000B1288" w:rsidRPr="000B1288" w:rsidRDefault="000B1288" w:rsidP="000B1288">
            <w:pPr>
              <w:spacing w:after="0" w:line="312" w:lineRule="auto"/>
              <w:ind w:right="-567"/>
              <w:rPr>
                <w:rFonts w:eastAsia="Calibri" w:cs="Arial"/>
                <w:lang w:val="de-DE"/>
              </w:rPr>
            </w:pPr>
            <w:r w:rsidRPr="000B1288">
              <w:rPr>
                <w:rFonts w:eastAsia="Calibri" w:cs="Arial"/>
                <w:lang w:val="de-DE"/>
              </w:rPr>
              <w:t xml:space="preserve">Waren und </w:t>
            </w:r>
            <w:r w:rsidR="00F44A11">
              <w:rPr>
                <w:rFonts w:eastAsia="Calibri" w:cs="Arial"/>
                <w:lang w:val="de-DE"/>
              </w:rPr>
              <w:t>Dienstleistungen</w:t>
            </w:r>
            <w:r w:rsidRPr="000B1288">
              <w:rPr>
                <w:rFonts w:eastAsia="Calibri" w:cs="Arial"/>
                <w:lang w:val="de-DE"/>
              </w:rPr>
              <w:t xml:space="preserve"> für die Haushaltsführung</w:t>
            </w:r>
          </w:p>
        </w:tc>
        <w:tc>
          <w:tcPr>
            <w:tcW w:w="1560" w:type="dxa"/>
            <w:vAlign w:val="center"/>
          </w:tcPr>
          <w:p w14:paraId="6CF06D15" w14:textId="59124A2C" w:rsidR="000B1288" w:rsidRPr="000B1288" w:rsidRDefault="000B1288" w:rsidP="000B1288">
            <w:pPr>
              <w:spacing w:after="0" w:line="312" w:lineRule="auto"/>
              <w:ind w:right="30"/>
              <w:jc w:val="right"/>
              <w:rPr>
                <w:rFonts w:eastAsia="Calibri" w:cs="Arial"/>
                <w:lang w:val="de-DE"/>
              </w:rPr>
            </w:pPr>
            <w:r w:rsidRPr="000B1288">
              <w:rPr>
                <w:rFonts w:eastAsia="Calibri" w:cs="Arial"/>
                <w:lang w:val="de-DE"/>
              </w:rPr>
              <w:t xml:space="preserve">10,00 </w:t>
            </w:r>
            <w:r w:rsidR="005536B7">
              <w:rPr>
                <w:rFonts w:eastAsia="Calibri" w:cs="Arial"/>
                <w:lang w:val="de-DE"/>
              </w:rPr>
              <w:t>Euro</w:t>
            </w:r>
          </w:p>
        </w:tc>
      </w:tr>
      <w:tr w:rsidR="000B1288" w:rsidRPr="000B1288" w14:paraId="40764E1A" w14:textId="77777777">
        <w:tc>
          <w:tcPr>
            <w:tcW w:w="5676" w:type="dxa"/>
          </w:tcPr>
          <w:p w14:paraId="305C936C" w14:textId="77777777" w:rsidR="000B1288" w:rsidRPr="000B1288" w:rsidRDefault="000B1288" w:rsidP="000B1288">
            <w:pPr>
              <w:spacing w:after="0" w:line="312" w:lineRule="auto"/>
              <w:ind w:right="-567"/>
              <w:rPr>
                <w:rFonts w:eastAsia="Calibri" w:cs="Arial"/>
                <w:lang w:val="de-DE"/>
              </w:rPr>
            </w:pPr>
            <w:r w:rsidRPr="000B1288">
              <w:rPr>
                <w:rFonts w:eastAsia="Calibri" w:cs="Arial"/>
                <w:lang w:val="de-DE"/>
              </w:rPr>
              <w:t>Verkehrsdienstleistungen</w:t>
            </w:r>
          </w:p>
        </w:tc>
        <w:tc>
          <w:tcPr>
            <w:tcW w:w="1560" w:type="dxa"/>
            <w:vAlign w:val="center"/>
          </w:tcPr>
          <w:p w14:paraId="6A9064C2" w14:textId="7DC66BDE" w:rsidR="000B1288" w:rsidRPr="000B1288" w:rsidRDefault="000B1288" w:rsidP="000B1288">
            <w:pPr>
              <w:spacing w:after="0" w:line="312" w:lineRule="auto"/>
              <w:ind w:right="30"/>
              <w:jc w:val="right"/>
              <w:rPr>
                <w:rFonts w:eastAsia="Calibri" w:cs="Arial"/>
                <w:lang w:val="de-DE"/>
              </w:rPr>
            </w:pPr>
            <w:r w:rsidRPr="000B1288">
              <w:rPr>
                <w:rFonts w:eastAsia="Calibri" w:cs="Arial"/>
                <w:lang w:val="de-DE"/>
              </w:rPr>
              <w:t xml:space="preserve">10,00 </w:t>
            </w:r>
            <w:r w:rsidR="005536B7">
              <w:rPr>
                <w:rFonts w:eastAsia="Calibri" w:cs="Arial"/>
                <w:lang w:val="de-DE"/>
              </w:rPr>
              <w:t>Euro</w:t>
            </w:r>
          </w:p>
        </w:tc>
      </w:tr>
      <w:tr w:rsidR="000B1288" w:rsidRPr="000B1288" w14:paraId="28586A7E" w14:textId="77777777">
        <w:tc>
          <w:tcPr>
            <w:tcW w:w="5676" w:type="dxa"/>
          </w:tcPr>
          <w:p w14:paraId="159F1D4E" w14:textId="77777777" w:rsidR="000B1288" w:rsidRPr="000B1288" w:rsidRDefault="000B1288" w:rsidP="000B1288">
            <w:pPr>
              <w:spacing w:after="0" w:line="312" w:lineRule="auto"/>
              <w:ind w:right="-567"/>
              <w:rPr>
                <w:rFonts w:eastAsia="Calibri" w:cs="Arial"/>
                <w:lang w:val="de-DE"/>
              </w:rPr>
            </w:pPr>
            <w:r w:rsidRPr="000B1288">
              <w:rPr>
                <w:rFonts w:eastAsia="Calibri" w:cs="Arial"/>
                <w:lang w:val="de-DE"/>
              </w:rPr>
              <w:t>Telekommunikationsdienstleistungen</w:t>
            </w:r>
          </w:p>
        </w:tc>
        <w:tc>
          <w:tcPr>
            <w:tcW w:w="1560" w:type="dxa"/>
            <w:vAlign w:val="center"/>
          </w:tcPr>
          <w:p w14:paraId="1433F55B" w14:textId="6B41FAEC" w:rsidR="000B1288" w:rsidRPr="000B1288" w:rsidRDefault="000B1288" w:rsidP="000B1288">
            <w:pPr>
              <w:spacing w:after="0" w:line="312" w:lineRule="auto"/>
              <w:ind w:right="30"/>
              <w:jc w:val="right"/>
              <w:rPr>
                <w:rFonts w:eastAsia="Calibri" w:cs="Arial"/>
                <w:lang w:val="de-DE"/>
              </w:rPr>
            </w:pPr>
            <w:r w:rsidRPr="000B1288">
              <w:rPr>
                <w:rFonts w:eastAsia="Calibri" w:cs="Arial"/>
                <w:lang w:val="de-DE"/>
              </w:rPr>
              <w:t xml:space="preserve">10,00 </w:t>
            </w:r>
            <w:r w:rsidR="005536B7">
              <w:rPr>
                <w:rFonts w:eastAsia="Calibri" w:cs="Arial"/>
                <w:lang w:val="de-DE"/>
              </w:rPr>
              <w:t>Euro</w:t>
            </w:r>
          </w:p>
        </w:tc>
      </w:tr>
      <w:tr w:rsidR="000B1288" w:rsidRPr="000B1288" w14:paraId="78A03C93" w14:textId="77777777">
        <w:tc>
          <w:tcPr>
            <w:tcW w:w="5676" w:type="dxa"/>
          </w:tcPr>
          <w:p w14:paraId="62FA33B8" w14:textId="77777777" w:rsidR="000B1288" w:rsidRPr="000B1288" w:rsidRDefault="000B1288" w:rsidP="000B1288">
            <w:pPr>
              <w:spacing w:after="0" w:line="312" w:lineRule="auto"/>
              <w:ind w:right="-567"/>
              <w:rPr>
                <w:rFonts w:eastAsia="Calibri" w:cs="Arial"/>
                <w:lang w:val="de-DE"/>
              </w:rPr>
            </w:pPr>
            <w:r w:rsidRPr="000B1288">
              <w:rPr>
                <w:rFonts w:eastAsia="Calibri" w:cs="Arial"/>
                <w:lang w:val="de-DE"/>
              </w:rPr>
              <w:t>Freizeit- und Kulturdienstleistungen</w:t>
            </w:r>
          </w:p>
        </w:tc>
        <w:tc>
          <w:tcPr>
            <w:tcW w:w="1560" w:type="dxa"/>
            <w:vAlign w:val="center"/>
          </w:tcPr>
          <w:p w14:paraId="339F12C7" w14:textId="1BC4BDCD" w:rsidR="000B1288" w:rsidRPr="000B1288" w:rsidRDefault="000B1288" w:rsidP="000B1288">
            <w:pPr>
              <w:spacing w:after="0" w:line="312" w:lineRule="auto"/>
              <w:ind w:right="30"/>
              <w:jc w:val="right"/>
              <w:rPr>
                <w:rFonts w:eastAsia="Calibri" w:cs="Arial"/>
                <w:lang w:val="de-DE"/>
              </w:rPr>
            </w:pPr>
            <w:r w:rsidRPr="000B1288">
              <w:rPr>
                <w:rFonts w:eastAsia="Calibri" w:cs="Arial"/>
                <w:lang w:val="de-DE"/>
              </w:rPr>
              <w:t xml:space="preserve">10,00 </w:t>
            </w:r>
            <w:r w:rsidR="005536B7">
              <w:rPr>
                <w:rFonts w:eastAsia="Calibri" w:cs="Arial"/>
                <w:lang w:val="de-DE"/>
              </w:rPr>
              <w:t>Euro</w:t>
            </w:r>
          </w:p>
        </w:tc>
      </w:tr>
      <w:tr w:rsidR="000B1288" w:rsidRPr="000B1288" w14:paraId="2D41CBB4" w14:textId="77777777">
        <w:tc>
          <w:tcPr>
            <w:tcW w:w="5676" w:type="dxa"/>
          </w:tcPr>
          <w:p w14:paraId="3640BCE7" w14:textId="77777777" w:rsidR="000B1288" w:rsidRPr="000B1288" w:rsidRDefault="000B1288" w:rsidP="000B1288">
            <w:pPr>
              <w:spacing w:after="0" w:line="312" w:lineRule="auto"/>
              <w:ind w:right="-567"/>
              <w:rPr>
                <w:rFonts w:eastAsia="Calibri" w:cs="Arial"/>
                <w:lang w:val="de-DE"/>
              </w:rPr>
            </w:pPr>
            <w:r w:rsidRPr="000B1288">
              <w:rPr>
                <w:rFonts w:eastAsia="Calibri" w:cs="Arial"/>
                <w:lang w:val="de-DE"/>
              </w:rPr>
              <w:t>Zeitungen, Bücher und Schreibwaren</w:t>
            </w:r>
          </w:p>
        </w:tc>
        <w:tc>
          <w:tcPr>
            <w:tcW w:w="1560" w:type="dxa"/>
            <w:vAlign w:val="center"/>
          </w:tcPr>
          <w:p w14:paraId="6C9BBA2A" w14:textId="7F4CF83E" w:rsidR="000B1288" w:rsidRPr="000B1288" w:rsidRDefault="000B1288" w:rsidP="000B1288">
            <w:pPr>
              <w:spacing w:after="0" w:line="312" w:lineRule="auto"/>
              <w:ind w:right="30"/>
              <w:jc w:val="right"/>
              <w:rPr>
                <w:rFonts w:eastAsia="Calibri" w:cs="Arial"/>
                <w:lang w:val="de-DE"/>
              </w:rPr>
            </w:pPr>
            <w:r w:rsidRPr="000B1288">
              <w:rPr>
                <w:rFonts w:eastAsia="Calibri" w:cs="Arial"/>
                <w:lang w:val="de-DE"/>
              </w:rPr>
              <w:t xml:space="preserve">10,00 </w:t>
            </w:r>
            <w:r w:rsidR="005536B7">
              <w:rPr>
                <w:rFonts w:eastAsia="Calibri" w:cs="Arial"/>
                <w:lang w:val="de-DE"/>
              </w:rPr>
              <w:t>Euro</w:t>
            </w:r>
          </w:p>
        </w:tc>
      </w:tr>
      <w:tr w:rsidR="000B1288" w:rsidRPr="000B1288" w14:paraId="0CA352A2" w14:textId="77777777">
        <w:tc>
          <w:tcPr>
            <w:tcW w:w="5676" w:type="dxa"/>
          </w:tcPr>
          <w:p w14:paraId="50308857" w14:textId="77777777" w:rsidR="000B1288" w:rsidRPr="000B1288" w:rsidRDefault="000B1288" w:rsidP="000B1288">
            <w:pPr>
              <w:spacing w:after="0" w:line="312" w:lineRule="auto"/>
              <w:ind w:right="-567"/>
              <w:rPr>
                <w:rFonts w:eastAsia="Calibri" w:cs="Arial"/>
                <w:lang w:val="de-DE"/>
              </w:rPr>
            </w:pPr>
            <w:r w:rsidRPr="000B1288">
              <w:rPr>
                <w:rFonts w:eastAsia="Calibri" w:cs="Arial"/>
                <w:lang w:val="de-DE"/>
              </w:rPr>
              <w:t>Gaststättendienstleistungen</w:t>
            </w:r>
          </w:p>
        </w:tc>
        <w:tc>
          <w:tcPr>
            <w:tcW w:w="1560" w:type="dxa"/>
            <w:vAlign w:val="center"/>
          </w:tcPr>
          <w:p w14:paraId="70EB442C" w14:textId="0FD2AA99" w:rsidR="000B1288" w:rsidRPr="000B1288" w:rsidRDefault="000B1288" w:rsidP="000B1288">
            <w:pPr>
              <w:spacing w:after="0" w:line="312" w:lineRule="auto"/>
              <w:ind w:right="30"/>
              <w:jc w:val="right"/>
              <w:rPr>
                <w:rFonts w:eastAsia="Calibri" w:cs="Arial"/>
                <w:lang w:val="de-DE"/>
              </w:rPr>
            </w:pPr>
            <w:r w:rsidRPr="000B1288">
              <w:rPr>
                <w:rFonts w:eastAsia="Calibri" w:cs="Arial"/>
                <w:lang w:val="de-DE"/>
              </w:rPr>
              <w:t xml:space="preserve">30,00 </w:t>
            </w:r>
            <w:r w:rsidR="005536B7">
              <w:rPr>
                <w:rFonts w:eastAsia="Calibri" w:cs="Arial"/>
                <w:lang w:val="de-DE"/>
              </w:rPr>
              <w:t>Euro</w:t>
            </w:r>
          </w:p>
        </w:tc>
      </w:tr>
      <w:tr w:rsidR="000B1288" w:rsidRPr="000B1288" w14:paraId="3E5C93DE" w14:textId="77777777">
        <w:tc>
          <w:tcPr>
            <w:tcW w:w="5676" w:type="dxa"/>
          </w:tcPr>
          <w:p w14:paraId="70A5D40F" w14:textId="77777777" w:rsidR="000B1288" w:rsidRPr="000B1288" w:rsidRDefault="000B1288" w:rsidP="000B1288">
            <w:pPr>
              <w:spacing w:after="0" w:line="312" w:lineRule="auto"/>
              <w:ind w:right="-567"/>
              <w:rPr>
                <w:rFonts w:eastAsia="Calibri" w:cs="Arial"/>
                <w:lang w:val="de-DE"/>
              </w:rPr>
            </w:pPr>
            <w:r w:rsidRPr="000B1288">
              <w:rPr>
                <w:rFonts w:eastAsia="Calibri" w:cs="Arial"/>
                <w:lang w:val="de-DE"/>
              </w:rPr>
              <w:t>Körperpflege</w:t>
            </w:r>
          </w:p>
        </w:tc>
        <w:tc>
          <w:tcPr>
            <w:tcW w:w="1560" w:type="dxa"/>
            <w:vAlign w:val="center"/>
          </w:tcPr>
          <w:p w14:paraId="24C54108" w14:textId="0D680A40" w:rsidR="000B1288" w:rsidRPr="000B1288" w:rsidRDefault="000B1288" w:rsidP="000B1288">
            <w:pPr>
              <w:spacing w:after="0" w:line="312" w:lineRule="auto"/>
              <w:ind w:right="30"/>
              <w:jc w:val="right"/>
              <w:rPr>
                <w:rFonts w:eastAsia="Calibri" w:cs="Arial"/>
                <w:lang w:val="de-DE"/>
              </w:rPr>
            </w:pPr>
            <w:r w:rsidRPr="000B1288">
              <w:rPr>
                <w:rFonts w:eastAsia="Calibri" w:cs="Arial"/>
                <w:lang w:val="de-DE"/>
              </w:rPr>
              <w:t xml:space="preserve">20,00 </w:t>
            </w:r>
            <w:r w:rsidR="005536B7">
              <w:rPr>
                <w:rFonts w:eastAsia="Calibri" w:cs="Arial"/>
                <w:lang w:val="de-DE"/>
              </w:rPr>
              <w:t>Euro</w:t>
            </w:r>
          </w:p>
        </w:tc>
      </w:tr>
    </w:tbl>
    <w:p w14:paraId="00A17BD3" w14:textId="77777777" w:rsidR="000B1288" w:rsidRPr="000B1288" w:rsidRDefault="000B1288" w:rsidP="000B1288">
      <w:pPr>
        <w:spacing w:after="160" w:line="312" w:lineRule="auto"/>
        <w:ind w:right="-567"/>
        <w:rPr>
          <w:rFonts w:eastAsia="Calibri" w:cs="Arial"/>
          <w:kern w:val="2"/>
          <w:sz w:val="24"/>
          <w:lang w:val="de-DE"/>
          <w14:ligatures w14:val="standardContextual"/>
        </w:rPr>
      </w:pPr>
    </w:p>
    <w:p w14:paraId="4E180EC4" w14:textId="6DC86A4C" w:rsidR="000B1288" w:rsidRPr="000B1288" w:rsidRDefault="000B1288" w:rsidP="000B1288">
      <w:pPr>
        <w:numPr>
          <w:ilvl w:val="0"/>
          <w:numId w:val="41"/>
        </w:numPr>
        <w:spacing w:after="160" w:line="312" w:lineRule="auto"/>
        <w:ind w:left="284" w:right="-567"/>
        <w:contextualSpacing/>
        <w:jc w:val="left"/>
        <w:rPr>
          <w:rFonts w:eastAsia="Calibri" w:cs="Arial"/>
          <w:kern w:val="2"/>
          <w:szCs w:val="22"/>
          <w:lang w:val="de-DE"/>
          <w14:ligatures w14:val="standardContextual"/>
        </w:rPr>
      </w:pPr>
      <w:r w:rsidRPr="000B1288">
        <w:rPr>
          <w:rFonts w:eastAsia="Calibri" w:cs="Arial"/>
          <w:kern w:val="2"/>
          <w:szCs w:val="22"/>
          <w:lang w:val="de-DE"/>
          <w14:ligatures w14:val="standardContextual"/>
        </w:rPr>
        <w:t xml:space="preserve">Wie hoch </w:t>
      </w:r>
      <w:r w:rsidR="005536B7">
        <w:rPr>
          <w:rFonts w:eastAsia="Calibri" w:cs="Arial"/>
          <w:kern w:val="2"/>
          <w:szCs w:val="22"/>
          <w:lang w:val="de-DE"/>
          <w14:ligatures w14:val="standardContextual"/>
        </w:rPr>
        <w:t>sind</w:t>
      </w:r>
      <w:r w:rsidRPr="000B1288">
        <w:rPr>
          <w:rFonts w:eastAsia="Calibri" w:cs="Arial"/>
          <w:kern w:val="2"/>
          <w:szCs w:val="22"/>
          <w:lang w:val="de-DE"/>
          <w14:ligatures w14:val="standardContextual"/>
        </w:rPr>
        <w:t xml:space="preserve"> die durchschnittlichen monatlichen Ausgaben von Leonie Klee?</w:t>
      </w:r>
    </w:p>
    <w:p w14:paraId="0BFB4921" w14:textId="77777777" w:rsidR="000B1288" w:rsidRPr="005536B7" w:rsidRDefault="000B1288" w:rsidP="000B1288">
      <w:pPr>
        <w:pBdr>
          <w:bottom w:val="single" w:sz="4" w:space="1" w:color="auto"/>
        </w:pBdr>
        <w:spacing w:after="160" w:line="312" w:lineRule="auto"/>
        <w:ind w:left="284" w:right="-567"/>
        <w:contextualSpacing/>
        <w:rPr>
          <w:rFonts w:eastAsia="Calibri" w:cs="Arial"/>
          <w:kern w:val="2"/>
          <w:szCs w:val="22"/>
          <w:highlight w:val="yellow"/>
          <w:lang w:val="de-DE"/>
          <w14:ligatures w14:val="standardContextual"/>
        </w:rPr>
      </w:pPr>
    </w:p>
    <w:p w14:paraId="42312059" w14:textId="77777777" w:rsidR="000B1288" w:rsidRDefault="000B1288" w:rsidP="000B1288">
      <w:pPr>
        <w:spacing w:after="160" w:line="312" w:lineRule="auto"/>
        <w:ind w:left="284" w:right="-567"/>
        <w:contextualSpacing/>
        <w:rPr>
          <w:rFonts w:eastAsia="Calibri" w:cs="Arial"/>
          <w:kern w:val="2"/>
          <w:szCs w:val="22"/>
          <w:lang w:val="de-DE"/>
          <w14:ligatures w14:val="standardContextual"/>
        </w:rPr>
      </w:pPr>
    </w:p>
    <w:p w14:paraId="0775DBAC" w14:textId="77777777" w:rsidR="000B1288" w:rsidRPr="000B1288" w:rsidRDefault="000B1288" w:rsidP="000B1288">
      <w:pPr>
        <w:spacing w:after="160" w:line="312" w:lineRule="auto"/>
        <w:ind w:left="284" w:right="-567"/>
        <w:contextualSpacing/>
        <w:rPr>
          <w:rFonts w:eastAsia="Calibri" w:cs="Arial"/>
          <w:kern w:val="2"/>
          <w:szCs w:val="22"/>
          <w:lang w:val="de-DE"/>
          <w14:ligatures w14:val="standardContextual"/>
        </w:rPr>
      </w:pPr>
    </w:p>
    <w:p w14:paraId="71B2DA5C" w14:textId="51581836" w:rsidR="000B1288" w:rsidRPr="000B1288" w:rsidRDefault="000B1288" w:rsidP="000B1288">
      <w:pPr>
        <w:numPr>
          <w:ilvl w:val="0"/>
          <w:numId w:val="41"/>
        </w:numPr>
        <w:spacing w:after="160" w:line="312" w:lineRule="auto"/>
        <w:ind w:left="284" w:right="-567"/>
        <w:contextualSpacing/>
        <w:jc w:val="left"/>
        <w:rPr>
          <w:rFonts w:eastAsia="Calibri" w:cs="Arial"/>
          <w:kern w:val="2"/>
          <w:szCs w:val="22"/>
          <w:lang w:val="de-DE"/>
          <w14:ligatures w14:val="standardContextual"/>
        </w:rPr>
      </w:pPr>
      <w:r w:rsidRPr="000B1288">
        <w:rPr>
          <w:rFonts w:eastAsia="Calibri" w:cs="Arial"/>
          <w:kern w:val="2"/>
          <w:szCs w:val="22"/>
          <w:lang w:val="de-DE"/>
          <w14:ligatures w14:val="standardContextual"/>
        </w:rPr>
        <w:t xml:space="preserve">Wie hoch </w:t>
      </w:r>
      <w:r w:rsidR="005536B7">
        <w:rPr>
          <w:rFonts w:eastAsia="Calibri" w:cs="Arial"/>
          <w:kern w:val="2"/>
          <w:szCs w:val="22"/>
          <w:lang w:val="de-DE"/>
          <w14:ligatures w14:val="standardContextual"/>
        </w:rPr>
        <w:t>ist</w:t>
      </w:r>
      <w:r w:rsidRPr="000B1288">
        <w:rPr>
          <w:rFonts w:eastAsia="Calibri" w:cs="Arial"/>
          <w:kern w:val="2"/>
          <w:szCs w:val="22"/>
          <w:lang w:val="de-DE"/>
          <w14:ligatures w14:val="standardContextual"/>
        </w:rPr>
        <w:t xml:space="preserve"> die persönliche Inflation von Leonie Klee?</w:t>
      </w:r>
    </w:p>
    <w:p w14:paraId="756FE811" w14:textId="77777777" w:rsidR="000B1288" w:rsidRPr="000B1288" w:rsidRDefault="000B1288" w:rsidP="000B1288">
      <w:pPr>
        <w:pBdr>
          <w:bottom w:val="single" w:sz="4" w:space="1" w:color="auto"/>
        </w:pBdr>
        <w:spacing w:after="160" w:line="312" w:lineRule="auto"/>
        <w:ind w:left="284" w:right="-567"/>
        <w:contextualSpacing/>
        <w:rPr>
          <w:rFonts w:eastAsia="Calibri" w:cs="Arial"/>
          <w:kern w:val="2"/>
          <w:szCs w:val="22"/>
          <w:highlight w:val="yellow"/>
          <w:lang w:val="de-DE"/>
          <w14:ligatures w14:val="standardContextual"/>
        </w:rPr>
      </w:pPr>
    </w:p>
    <w:p w14:paraId="6EA7B613" w14:textId="77777777" w:rsidR="000B1288" w:rsidRPr="000B1288" w:rsidRDefault="000B1288" w:rsidP="00FB5F44">
      <w:pPr>
        <w:spacing w:after="160" w:line="312" w:lineRule="auto"/>
        <w:ind w:right="-567"/>
        <w:contextualSpacing/>
        <w:rPr>
          <w:rFonts w:eastAsia="Calibri" w:cs="Arial"/>
          <w:kern w:val="2"/>
          <w:szCs w:val="22"/>
          <w:lang w:val="de-DE"/>
          <w14:ligatures w14:val="standardContextual"/>
        </w:rPr>
      </w:pPr>
    </w:p>
    <w:p w14:paraId="262207DB" w14:textId="77777777" w:rsidR="000B1288" w:rsidRPr="000B1288" w:rsidRDefault="000B1288" w:rsidP="000B1288">
      <w:pPr>
        <w:numPr>
          <w:ilvl w:val="0"/>
          <w:numId w:val="41"/>
        </w:numPr>
        <w:spacing w:after="160" w:line="312" w:lineRule="auto"/>
        <w:ind w:left="284" w:right="-567"/>
        <w:contextualSpacing/>
        <w:jc w:val="left"/>
        <w:rPr>
          <w:rFonts w:eastAsia="Calibri" w:cs="Arial"/>
          <w:kern w:val="2"/>
          <w:szCs w:val="22"/>
          <w:lang w:val="de-DE"/>
          <w14:ligatures w14:val="standardContextual"/>
        </w:rPr>
      </w:pPr>
      <w:r w:rsidRPr="000B1288">
        <w:rPr>
          <w:rFonts w:eastAsia="Calibri" w:cs="Arial"/>
          <w:kern w:val="2"/>
          <w:szCs w:val="22"/>
          <w:lang w:val="de-DE"/>
          <w14:ligatures w14:val="standardContextual"/>
        </w:rPr>
        <w:lastRenderedPageBreak/>
        <w:t xml:space="preserve">Die persönliche Inflation von Leonie Klee liegt </w:t>
      </w:r>
    </w:p>
    <w:p w14:paraId="02941476" w14:textId="77777777" w:rsidR="000B1288" w:rsidRPr="000B1288" w:rsidRDefault="000B1288" w:rsidP="000B1288">
      <w:pPr>
        <w:spacing w:after="160" w:line="259" w:lineRule="auto"/>
        <w:ind w:left="720"/>
        <w:contextualSpacing/>
        <w:jc w:val="left"/>
        <w:rPr>
          <w:rFonts w:eastAsia="Calibri" w:cs="Arial"/>
          <w:kern w:val="2"/>
          <w:szCs w:val="22"/>
          <w:lang w:val="de-DE"/>
          <w14:ligatures w14:val="standardContextual"/>
        </w:rPr>
      </w:pPr>
      <w:r w:rsidRPr="000B1288">
        <w:rPr>
          <w:rFonts w:ascii="Symbol" w:eastAsia="Symbol" w:hAnsi="Symbol" w:cs="Symbol"/>
          <w:kern w:val="2"/>
          <w:szCs w:val="22"/>
          <w:lang w:val="de-DE"/>
          <w14:ligatures w14:val="standardContextual"/>
        </w:rPr>
        <w:t>ÿ</w:t>
      </w:r>
      <w:r w:rsidRPr="000B1288">
        <w:rPr>
          <w:rFonts w:eastAsia="Calibri" w:cs="Arial"/>
          <w:kern w:val="2"/>
          <w:szCs w:val="22"/>
          <w:lang w:val="de-DE"/>
          <w14:ligatures w14:val="standardContextual"/>
        </w:rPr>
        <w:t xml:space="preserve"> über</w:t>
      </w:r>
    </w:p>
    <w:p w14:paraId="05E19351" w14:textId="77777777" w:rsidR="000B1288" w:rsidRPr="000B1288" w:rsidRDefault="000B1288" w:rsidP="000B1288">
      <w:pPr>
        <w:spacing w:after="160" w:line="259" w:lineRule="auto"/>
        <w:ind w:left="720"/>
        <w:contextualSpacing/>
        <w:jc w:val="left"/>
        <w:rPr>
          <w:rFonts w:eastAsia="Calibri" w:cs="Arial"/>
          <w:kern w:val="2"/>
          <w:szCs w:val="22"/>
          <w:lang w:val="de-DE"/>
          <w14:ligatures w14:val="standardContextual"/>
        </w:rPr>
      </w:pPr>
      <w:r w:rsidRPr="000B1288">
        <w:rPr>
          <w:rFonts w:ascii="Symbol" w:eastAsia="Symbol" w:hAnsi="Symbol" w:cs="Symbol"/>
          <w:kern w:val="2"/>
          <w:szCs w:val="22"/>
          <w:lang w:val="de-DE"/>
          <w14:ligatures w14:val="standardContextual"/>
        </w:rPr>
        <w:t>ÿ</w:t>
      </w:r>
      <w:r w:rsidRPr="000B1288">
        <w:rPr>
          <w:rFonts w:eastAsia="Calibri" w:cs="Arial"/>
          <w:kern w:val="2"/>
          <w:szCs w:val="22"/>
          <w:lang w:val="de-DE"/>
          <w14:ligatures w14:val="standardContextual"/>
        </w:rPr>
        <w:t xml:space="preserve"> unter</w:t>
      </w:r>
    </w:p>
    <w:p w14:paraId="3847195C" w14:textId="77777777" w:rsidR="005536B7" w:rsidRDefault="000B1288" w:rsidP="005536B7">
      <w:pPr>
        <w:spacing w:after="240" w:line="259" w:lineRule="auto"/>
        <w:contextualSpacing/>
        <w:jc w:val="left"/>
        <w:rPr>
          <w:rFonts w:eastAsia="Calibri" w:cs="Arial"/>
          <w:kern w:val="2"/>
          <w:szCs w:val="22"/>
          <w:lang w:val="de-DE"/>
          <w14:ligatures w14:val="standardContextual"/>
        </w:rPr>
      </w:pPr>
      <w:r w:rsidRPr="000B1288">
        <w:rPr>
          <w:rFonts w:eastAsia="Calibri" w:cs="Arial"/>
          <w:kern w:val="2"/>
          <w:szCs w:val="22"/>
          <w:lang w:val="de-DE"/>
          <w14:ligatures w14:val="standardContextual"/>
        </w:rPr>
        <w:t>der offiziellen Inflation</w:t>
      </w:r>
      <w:r w:rsidR="005536B7">
        <w:rPr>
          <w:rFonts w:eastAsia="Calibri" w:cs="Arial"/>
          <w:kern w:val="2"/>
          <w:szCs w:val="22"/>
          <w:lang w:val="de-DE"/>
          <w14:ligatures w14:val="standardContextual"/>
        </w:rPr>
        <w:t>.</w:t>
      </w:r>
    </w:p>
    <w:p w14:paraId="4A4A7448" w14:textId="77777777" w:rsidR="005536B7" w:rsidRDefault="005536B7" w:rsidP="005536B7">
      <w:pPr>
        <w:spacing w:after="240" w:line="259" w:lineRule="auto"/>
        <w:ind w:left="720"/>
        <w:contextualSpacing/>
        <w:jc w:val="left"/>
        <w:rPr>
          <w:rFonts w:eastAsia="Calibri" w:cs="Arial"/>
          <w:kern w:val="2"/>
          <w:szCs w:val="22"/>
          <w:lang w:val="de-DE"/>
          <w14:ligatures w14:val="standardContextual"/>
        </w:rPr>
      </w:pPr>
    </w:p>
    <w:p w14:paraId="39DD307E" w14:textId="4101892F" w:rsidR="000B1288" w:rsidRPr="000B1288" w:rsidRDefault="005536B7" w:rsidP="005536B7">
      <w:pPr>
        <w:spacing w:before="120" w:after="160" w:line="259" w:lineRule="auto"/>
        <w:contextualSpacing/>
        <w:jc w:val="left"/>
        <w:rPr>
          <w:rFonts w:eastAsia="Calibri" w:cs="Arial"/>
          <w:kern w:val="2"/>
          <w:szCs w:val="22"/>
          <w:lang w:val="de-DE"/>
          <w14:ligatures w14:val="standardContextual"/>
        </w:rPr>
      </w:pPr>
      <w:r>
        <w:rPr>
          <w:rFonts w:eastAsia="Calibri" w:cs="Arial"/>
          <w:kern w:val="2"/>
          <w:szCs w:val="22"/>
          <w:lang w:val="de-DE"/>
          <w14:ligatures w14:val="standardContextual"/>
        </w:rPr>
        <w:t>D</w:t>
      </w:r>
      <w:r w:rsidR="000B1288" w:rsidRPr="000B1288">
        <w:rPr>
          <w:rFonts w:eastAsia="Calibri" w:cs="Arial"/>
          <w:kern w:val="2"/>
          <w:szCs w:val="22"/>
          <w:lang w:val="de-DE"/>
          <w14:ligatures w14:val="standardContextual"/>
        </w:rPr>
        <w:t>as heißt, Leonie Klee ist von den Preiserhöhungen</w:t>
      </w:r>
    </w:p>
    <w:p w14:paraId="759A26BB" w14:textId="77777777" w:rsidR="000B1288" w:rsidRPr="000B1288" w:rsidRDefault="000B1288" w:rsidP="000B1288">
      <w:pPr>
        <w:spacing w:after="160" w:line="259" w:lineRule="auto"/>
        <w:ind w:left="720"/>
        <w:contextualSpacing/>
        <w:jc w:val="left"/>
        <w:rPr>
          <w:rFonts w:eastAsia="Calibri" w:cs="Arial"/>
          <w:kern w:val="2"/>
          <w:szCs w:val="22"/>
          <w:lang w:val="de-DE"/>
          <w14:ligatures w14:val="standardContextual"/>
        </w:rPr>
      </w:pPr>
      <w:r w:rsidRPr="000B1288">
        <w:rPr>
          <w:rFonts w:ascii="Symbol" w:eastAsia="Symbol" w:hAnsi="Symbol" w:cs="Symbol"/>
          <w:kern w:val="2"/>
          <w:szCs w:val="22"/>
          <w:lang w:val="de-DE"/>
          <w14:ligatures w14:val="standardContextual"/>
        </w:rPr>
        <w:t>ÿ</w:t>
      </w:r>
      <w:r w:rsidRPr="000B1288">
        <w:rPr>
          <w:rFonts w:eastAsia="Calibri" w:cs="Arial"/>
          <w:kern w:val="2"/>
          <w:szCs w:val="22"/>
          <w:lang w:val="de-DE"/>
          <w14:ligatures w14:val="standardContextual"/>
        </w:rPr>
        <w:t xml:space="preserve"> stärker</w:t>
      </w:r>
    </w:p>
    <w:p w14:paraId="35CCC41A" w14:textId="77777777" w:rsidR="000B1288" w:rsidRPr="000B1288" w:rsidRDefault="000B1288" w:rsidP="000B1288">
      <w:pPr>
        <w:spacing w:after="160" w:line="259" w:lineRule="auto"/>
        <w:ind w:left="720"/>
        <w:contextualSpacing/>
        <w:jc w:val="left"/>
        <w:rPr>
          <w:rFonts w:eastAsia="Calibri" w:cs="Arial"/>
          <w:kern w:val="2"/>
          <w:szCs w:val="22"/>
          <w:lang w:val="de-DE"/>
          <w14:ligatures w14:val="standardContextual"/>
        </w:rPr>
      </w:pPr>
      <w:r w:rsidRPr="000B1288">
        <w:rPr>
          <w:rFonts w:ascii="Symbol" w:eastAsia="Symbol" w:hAnsi="Symbol" w:cs="Symbol"/>
          <w:kern w:val="2"/>
          <w:szCs w:val="22"/>
          <w:lang w:val="de-DE"/>
          <w14:ligatures w14:val="standardContextual"/>
        </w:rPr>
        <w:t>ÿ</w:t>
      </w:r>
      <w:r w:rsidRPr="000B1288">
        <w:rPr>
          <w:rFonts w:eastAsia="Calibri" w:cs="Arial"/>
          <w:kern w:val="2"/>
          <w:szCs w:val="22"/>
          <w:lang w:val="de-DE"/>
          <w14:ligatures w14:val="standardContextual"/>
        </w:rPr>
        <w:t xml:space="preserve"> weniger stark</w:t>
      </w:r>
    </w:p>
    <w:p w14:paraId="0B8BF024" w14:textId="77777777" w:rsidR="000B1288" w:rsidRPr="000B1288" w:rsidRDefault="000B1288" w:rsidP="005536B7">
      <w:pPr>
        <w:spacing w:after="160" w:line="259" w:lineRule="auto"/>
        <w:contextualSpacing/>
        <w:jc w:val="left"/>
        <w:rPr>
          <w:rFonts w:eastAsia="Calibri" w:cs="Arial"/>
          <w:kern w:val="2"/>
          <w:szCs w:val="22"/>
          <w:lang w:val="de-DE"/>
          <w14:ligatures w14:val="standardContextual"/>
        </w:rPr>
      </w:pPr>
      <w:r w:rsidRPr="000B1288">
        <w:rPr>
          <w:rFonts w:eastAsia="Calibri" w:cs="Arial"/>
          <w:kern w:val="2"/>
          <w:szCs w:val="22"/>
          <w:lang w:val="de-DE"/>
          <w14:ligatures w14:val="standardContextual"/>
        </w:rPr>
        <w:t>betroffen als die durchschnittliche Bevölkerung in Österreich.</w:t>
      </w:r>
    </w:p>
    <w:p w14:paraId="12884EA0" w14:textId="77777777" w:rsidR="000B1288" w:rsidRDefault="000B1288" w:rsidP="000B1288">
      <w:pPr>
        <w:spacing w:after="160" w:line="259" w:lineRule="auto"/>
        <w:ind w:left="720"/>
        <w:contextualSpacing/>
        <w:jc w:val="left"/>
        <w:rPr>
          <w:rFonts w:eastAsia="Calibri" w:cs="Arial"/>
          <w:kern w:val="2"/>
          <w:szCs w:val="22"/>
          <w:lang w:val="de-DE"/>
          <w14:ligatures w14:val="standardContextual"/>
        </w:rPr>
      </w:pPr>
    </w:p>
    <w:p w14:paraId="45C167D1" w14:textId="77777777" w:rsidR="000B1288" w:rsidRPr="000B1288" w:rsidRDefault="000B1288" w:rsidP="000B1288">
      <w:pPr>
        <w:spacing w:after="160" w:line="259" w:lineRule="auto"/>
        <w:ind w:left="720"/>
        <w:contextualSpacing/>
        <w:jc w:val="left"/>
        <w:rPr>
          <w:rFonts w:eastAsia="Calibri" w:cs="Arial"/>
          <w:kern w:val="2"/>
          <w:szCs w:val="22"/>
          <w:lang w:val="de-DE"/>
          <w14:ligatures w14:val="standardContextual"/>
        </w:rPr>
      </w:pPr>
    </w:p>
    <w:p w14:paraId="123D16C9" w14:textId="77777777" w:rsidR="000B1288" w:rsidRPr="000B1288" w:rsidRDefault="000B1288" w:rsidP="000B1288">
      <w:pPr>
        <w:numPr>
          <w:ilvl w:val="0"/>
          <w:numId w:val="41"/>
        </w:numPr>
        <w:spacing w:after="160" w:line="312" w:lineRule="auto"/>
        <w:ind w:left="284" w:right="-567"/>
        <w:contextualSpacing/>
        <w:jc w:val="left"/>
        <w:rPr>
          <w:rFonts w:eastAsia="Calibri" w:cs="Arial"/>
          <w:kern w:val="2"/>
          <w:szCs w:val="22"/>
          <w:lang w:val="de-DE"/>
          <w14:ligatures w14:val="standardContextual"/>
        </w:rPr>
      </w:pPr>
      <w:r w:rsidRPr="000B1288">
        <w:rPr>
          <w:rFonts w:eastAsia="Calibri" w:cs="Arial"/>
          <w:kern w:val="2"/>
          <w:szCs w:val="22"/>
          <w:lang w:val="de-DE"/>
          <w14:ligatures w14:val="standardContextual"/>
        </w:rPr>
        <w:t>In welcher Produktgruppe ist die Inflation für Leonie Klee am höchsten?</w:t>
      </w:r>
    </w:p>
    <w:p w14:paraId="4C9FDB82" w14:textId="1B5BD7AF" w:rsidR="000B1288" w:rsidRPr="000B1288" w:rsidRDefault="000B1288" w:rsidP="000B1288">
      <w:pPr>
        <w:pBdr>
          <w:bottom w:val="single" w:sz="4" w:space="1" w:color="auto"/>
        </w:pBdr>
        <w:spacing w:after="160" w:line="312" w:lineRule="auto"/>
        <w:ind w:left="284" w:right="-567"/>
        <w:contextualSpacing/>
        <w:rPr>
          <w:rFonts w:eastAsia="Calibri" w:cs="Arial"/>
          <w:kern w:val="2"/>
          <w:szCs w:val="22"/>
          <w:lang w:val="de-DE"/>
          <w14:ligatures w14:val="standardContextual"/>
        </w:rPr>
      </w:pPr>
    </w:p>
    <w:p w14:paraId="2BB4F6CD" w14:textId="77777777" w:rsidR="000B1288" w:rsidRPr="000B1288" w:rsidRDefault="000B1288" w:rsidP="000B1288">
      <w:pPr>
        <w:spacing w:after="160" w:line="259" w:lineRule="auto"/>
        <w:jc w:val="left"/>
        <w:rPr>
          <w:rFonts w:eastAsia="Calibri" w:cs="Arial"/>
          <w:kern w:val="2"/>
          <w:szCs w:val="22"/>
          <w:lang w:val="de-DE"/>
          <w14:ligatures w14:val="standardContextual"/>
        </w:rPr>
      </w:pPr>
    </w:p>
    <w:p w14:paraId="586CD184" w14:textId="77777777" w:rsidR="000B1288" w:rsidRPr="000B1288" w:rsidRDefault="000B1288" w:rsidP="000B1288">
      <w:pPr>
        <w:spacing w:after="160" w:line="312" w:lineRule="auto"/>
        <w:ind w:right="-567"/>
        <w:rPr>
          <w:rFonts w:eastAsia="Calibri" w:cs="Calibri"/>
          <w:b/>
          <w:bCs/>
          <w:color w:val="6FC6D7"/>
          <w:sz w:val="36"/>
          <w:szCs w:val="36"/>
        </w:rPr>
      </w:pPr>
      <w:r w:rsidRPr="000B1288">
        <w:rPr>
          <w:rFonts w:eastAsia="Calibri" w:cs="Calibri"/>
          <w:b/>
          <w:bCs/>
          <w:color w:val="6FC6D7"/>
          <w:sz w:val="36"/>
          <w:szCs w:val="36"/>
        </w:rPr>
        <w:t xml:space="preserve"> Aufgabe 2</w:t>
      </w:r>
    </w:p>
    <w:p w14:paraId="61AE93E3" w14:textId="6C68EEB4" w:rsidR="000B1288" w:rsidRPr="000B1288" w:rsidRDefault="000B1288" w:rsidP="000B1288">
      <w:pPr>
        <w:spacing w:after="160" w:line="312" w:lineRule="auto"/>
        <w:ind w:right="-567"/>
        <w:rPr>
          <w:rFonts w:eastAsia="Calibri" w:cs="Arial"/>
          <w:kern w:val="2"/>
          <w:szCs w:val="22"/>
          <w:lang w:val="de-DE"/>
          <w14:ligatures w14:val="standardContextual"/>
        </w:rPr>
      </w:pPr>
      <w:r w:rsidRPr="000B1288">
        <w:rPr>
          <w:rFonts w:eastAsia="Calibri" w:cs="Arial"/>
          <w:kern w:val="2"/>
          <w:szCs w:val="22"/>
          <w:lang w:val="de-DE"/>
          <w14:ligatures w14:val="standardContextual"/>
        </w:rPr>
        <w:t xml:space="preserve">Auf PIA kann durch die Angabe der monatlichen Ausgaben in Summe die durchschnittliche Inflation berechnet werden. Wähle „Student/in“ aus und </w:t>
      </w:r>
      <w:r w:rsidR="005536B7">
        <w:rPr>
          <w:rFonts w:eastAsia="Calibri" w:cs="Arial"/>
          <w:kern w:val="2"/>
          <w:szCs w:val="22"/>
          <w:lang w:val="de-DE"/>
          <w14:ligatures w14:val="standardContextual"/>
        </w:rPr>
        <w:t>gib</w:t>
      </w:r>
      <w:r w:rsidRPr="000B1288">
        <w:rPr>
          <w:rFonts w:eastAsia="Calibri" w:cs="Arial"/>
          <w:kern w:val="2"/>
          <w:szCs w:val="22"/>
          <w:lang w:val="de-DE"/>
          <w14:ligatures w14:val="standardContextual"/>
        </w:rPr>
        <w:t xml:space="preserve"> </w:t>
      </w:r>
      <w:r w:rsidR="005536B7">
        <w:rPr>
          <w:rFonts w:eastAsia="Calibri" w:cs="Arial"/>
          <w:kern w:val="2"/>
          <w:szCs w:val="22"/>
          <w:lang w:val="de-DE"/>
          <w14:ligatures w14:val="standardContextual"/>
        </w:rPr>
        <w:t>die</w:t>
      </w:r>
      <w:r w:rsidRPr="000B1288">
        <w:rPr>
          <w:rFonts w:eastAsia="Calibri" w:cs="Arial"/>
          <w:kern w:val="2"/>
          <w:szCs w:val="22"/>
          <w:lang w:val="de-DE"/>
          <w14:ligatures w14:val="standardContextual"/>
        </w:rPr>
        <w:t xml:space="preserve"> durchschnittlichen monatlichen Ausgaben von Leonie Klee ein (siehe Aufgabe 1a).</w:t>
      </w:r>
    </w:p>
    <w:p w14:paraId="016C4AA1" w14:textId="77777777" w:rsidR="000B1288" w:rsidRPr="000B1288" w:rsidRDefault="000B1288" w:rsidP="000B1288">
      <w:pPr>
        <w:spacing w:after="160" w:line="312" w:lineRule="auto"/>
        <w:ind w:right="-567"/>
        <w:rPr>
          <w:rFonts w:eastAsia="Calibri" w:cs="Arial"/>
          <w:kern w:val="2"/>
          <w:szCs w:val="22"/>
          <w:lang w:val="de-DE"/>
          <w14:ligatures w14:val="standardContextual"/>
        </w:rPr>
      </w:pPr>
      <w:r w:rsidRPr="000B1288">
        <w:rPr>
          <w:rFonts w:eastAsia="Calibri" w:cs="Arial"/>
          <w:kern w:val="2"/>
          <w:szCs w:val="22"/>
          <w:lang w:val="de-DE"/>
          <w14:ligatures w14:val="standardContextual"/>
        </w:rPr>
        <w:t xml:space="preserve">Leonie ist von der Inflation </w:t>
      </w:r>
    </w:p>
    <w:p w14:paraId="3277A9D4" w14:textId="77777777" w:rsidR="000B1288" w:rsidRPr="000B1288" w:rsidRDefault="000B1288" w:rsidP="005536B7">
      <w:pPr>
        <w:spacing w:after="0" w:line="312" w:lineRule="auto"/>
        <w:ind w:left="709" w:right="-567"/>
        <w:rPr>
          <w:rFonts w:eastAsia="Calibri" w:cs="Arial"/>
          <w:kern w:val="2"/>
          <w:szCs w:val="22"/>
          <w:lang w:val="de-DE"/>
          <w14:ligatures w14:val="standardContextual"/>
        </w:rPr>
      </w:pPr>
      <w:r w:rsidRPr="000B1288">
        <w:rPr>
          <w:rFonts w:ascii="Symbol" w:eastAsia="Symbol" w:hAnsi="Symbol" w:cs="Symbol"/>
          <w:kern w:val="2"/>
          <w:szCs w:val="22"/>
          <w:lang w:val="de-DE"/>
          <w14:ligatures w14:val="standardContextual"/>
        </w:rPr>
        <w:t>ÿ</w:t>
      </w:r>
      <w:r w:rsidRPr="000B1288">
        <w:rPr>
          <w:rFonts w:eastAsia="Calibri" w:cs="Arial"/>
          <w:kern w:val="2"/>
          <w:szCs w:val="22"/>
          <w:lang w:val="de-DE"/>
          <w14:ligatures w14:val="standardContextual"/>
        </w:rPr>
        <w:t xml:space="preserve"> stärker</w:t>
      </w:r>
    </w:p>
    <w:p w14:paraId="33BAEB5B" w14:textId="77777777" w:rsidR="000B1288" w:rsidRPr="000B1288" w:rsidRDefault="000B1288" w:rsidP="005536B7">
      <w:pPr>
        <w:spacing w:after="160" w:line="312" w:lineRule="auto"/>
        <w:ind w:left="709" w:right="-567"/>
        <w:rPr>
          <w:rFonts w:eastAsia="Calibri" w:cs="Arial"/>
          <w:kern w:val="2"/>
          <w:szCs w:val="22"/>
          <w:lang w:val="de-DE"/>
          <w14:ligatures w14:val="standardContextual"/>
        </w:rPr>
      </w:pPr>
      <w:r w:rsidRPr="000B1288">
        <w:rPr>
          <w:rFonts w:ascii="Symbol" w:eastAsia="Symbol" w:hAnsi="Symbol" w:cs="Symbol"/>
          <w:kern w:val="2"/>
          <w:szCs w:val="22"/>
          <w:lang w:val="de-DE"/>
          <w14:ligatures w14:val="standardContextual"/>
        </w:rPr>
        <w:t>ÿ</w:t>
      </w:r>
      <w:r w:rsidRPr="000B1288">
        <w:rPr>
          <w:rFonts w:eastAsia="Calibri" w:cs="Arial"/>
          <w:kern w:val="2"/>
          <w:szCs w:val="22"/>
          <w:lang w:val="de-DE"/>
          <w14:ligatures w14:val="standardContextual"/>
        </w:rPr>
        <w:t xml:space="preserve"> weniger stark</w:t>
      </w:r>
    </w:p>
    <w:p w14:paraId="24E3D006" w14:textId="5DAEA12B" w:rsidR="000B1288" w:rsidRPr="000B1288" w:rsidRDefault="000B1288" w:rsidP="000B1288">
      <w:pPr>
        <w:spacing w:after="160" w:line="312" w:lineRule="auto"/>
        <w:ind w:right="-567"/>
        <w:rPr>
          <w:rFonts w:eastAsia="Calibri" w:cs="Arial"/>
          <w:kern w:val="2"/>
          <w:szCs w:val="22"/>
          <w:lang w:val="de-DE"/>
          <w14:ligatures w14:val="standardContextual"/>
        </w:rPr>
      </w:pPr>
      <w:r w:rsidRPr="000B1288">
        <w:rPr>
          <w:rFonts w:eastAsia="Calibri" w:cs="Arial"/>
          <w:kern w:val="2"/>
          <w:szCs w:val="22"/>
          <w:lang w:val="de-DE"/>
          <w14:ligatures w14:val="standardContextual"/>
        </w:rPr>
        <w:t xml:space="preserve">betroffen als durchschnittliche </w:t>
      </w:r>
      <w:r w:rsidR="005536B7">
        <w:rPr>
          <w:rFonts w:eastAsia="Calibri" w:cs="Arial"/>
          <w:kern w:val="2"/>
          <w:szCs w:val="22"/>
          <w:lang w:val="de-DE"/>
          <w14:ligatures w14:val="standardContextual"/>
        </w:rPr>
        <w:t>Studierende</w:t>
      </w:r>
      <w:r w:rsidRPr="000B1288">
        <w:rPr>
          <w:rFonts w:eastAsia="Calibri" w:cs="Arial"/>
          <w:kern w:val="2"/>
          <w:szCs w:val="22"/>
          <w:lang w:val="de-DE"/>
          <w14:ligatures w14:val="standardContextual"/>
        </w:rPr>
        <w:t>.</w:t>
      </w:r>
    </w:p>
    <w:p w14:paraId="71EFB195" w14:textId="5F27ADF5" w:rsidR="00A269EE" w:rsidRDefault="00A269EE">
      <w:pPr>
        <w:spacing w:after="0" w:line="240" w:lineRule="auto"/>
        <w:jc w:val="left"/>
        <w:rPr>
          <w:rStyle w:val="IntensiverVerweis"/>
          <w:b w:val="0"/>
          <w:bCs w:val="0"/>
          <w:smallCaps w:val="0"/>
          <w:spacing w:val="-10"/>
        </w:rPr>
      </w:pPr>
      <w:r>
        <w:rPr>
          <w:rStyle w:val="IntensiverVerweis"/>
          <w:b w:val="0"/>
          <w:bCs w:val="0"/>
          <w:smallCaps w:val="0"/>
          <w:spacing w:val="-10"/>
        </w:rPr>
        <w:br w:type="page"/>
      </w:r>
    </w:p>
    <w:p w14:paraId="1ACFF899" w14:textId="5CE9019C" w:rsidR="00A84286" w:rsidRDefault="00BD11CD" w:rsidP="005B6FF9">
      <w:pPr>
        <w:pStyle w:val="berschrift1"/>
        <w:spacing w:after="120"/>
        <w:rPr>
          <w:rStyle w:val="IntensiverVerweis"/>
          <w:b/>
          <w:bCs w:val="0"/>
          <w:smallCaps w:val="0"/>
          <w:spacing w:val="-10"/>
        </w:rPr>
      </w:pPr>
      <w:bookmarkStart w:id="6" w:name="_Toc238126667"/>
      <w:r>
        <w:rPr>
          <w:rStyle w:val="IntensiverVerweis"/>
          <w:b/>
          <w:bCs w:val="0"/>
          <w:smallCaps w:val="0"/>
          <w:spacing w:val="-10"/>
        </w:rPr>
        <w:lastRenderedPageBreak/>
        <w:t>Lösungen</w:t>
      </w:r>
      <w:bookmarkEnd w:id="6"/>
    </w:p>
    <w:p w14:paraId="2A57808B" w14:textId="3DCABEDB" w:rsidR="005B6FF9" w:rsidRPr="00482847" w:rsidRDefault="005B6FF9" w:rsidP="005B6FF9">
      <w:pPr>
        <w:spacing w:after="0" w:line="240" w:lineRule="auto"/>
        <w:rPr>
          <w:rStyle w:val="IntensiverVerweis"/>
          <w:color w:val="C00000"/>
          <w:spacing w:val="-10"/>
        </w:rPr>
      </w:pPr>
      <w:r w:rsidRPr="005B6FF9">
        <w:rPr>
          <w:rStyle w:val="IntensiverVerweis"/>
          <w:spacing w:val="-10"/>
        </w:rPr>
        <w:t>AB1</w:t>
      </w:r>
      <w:r w:rsidR="007719B3">
        <w:rPr>
          <w:rStyle w:val="IntensiverVerweis"/>
          <w:spacing w:val="-10"/>
        </w:rPr>
        <w:t xml:space="preserve"> </w:t>
      </w:r>
      <w:r w:rsidR="007719B3" w:rsidRPr="00482847">
        <w:rPr>
          <w:rStyle w:val="IntensiverVerweis"/>
          <w:color w:val="C00000"/>
          <w:spacing w:val="-10"/>
        </w:rPr>
        <w:t>(Lösungen</w:t>
      </w:r>
      <w:r w:rsidR="00482847">
        <w:rPr>
          <w:rStyle w:val="IntensiverVerweis"/>
          <w:color w:val="C00000"/>
          <w:spacing w:val="-10"/>
        </w:rPr>
        <w:t xml:space="preserve"> mit</w:t>
      </w:r>
      <w:r w:rsidR="007719B3" w:rsidRPr="00482847">
        <w:rPr>
          <w:rStyle w:val="IntensiverVerweis"/>
          <w:color w:val="C00000"/>
          <w:spacing w:val="-10"/>
        </w:rPr>
        <w:t xml:space="preserve"> Stand Jänner 2024 )</w:t>
      </w:r>
    </w:p>
    <w:p w14:paraId="42AB5AE3" w14:textId="5F50659F" w:rsidR="005B6FF9" w:rsidRPr="005B6FF9" w:rsidRDefault="005B6FF9" w:rsidP="005B6FF9">
      <w:pPr>
        <w:spacing w:after="160" w:line="259" w:lineRule="auto"/>
        <w:jc w:val="left"/>
        <w:rPr>
          <w:rFonts w:eastAsia="Calibri" w:cs="Calibri"/>
          <w:b/>
          <w:bCs/>
          <w:color w:val="6FC6D7"/>
          <w:sz w:val="44"/>
          <w:szCs w:val="44"/>
        </w:rPr>
      </w:pPr>
      <w:r w:rsidRPr="005B6FF9">
        <w:rPr>
          <w:rFonts w:eastAsia="Calibri" w:cs="Arial"/>
          <w:noProof/>
          <w:kern w:val="2"/>
          <w:szCs w:val="22"/>
          <w14:ligatures w14:val="standardContextual"/>
        </w:rPr>
        <w:drawing>
          <wp:anchor distT="0" distB="0" distL="114300" distR="114300" simplePos="0" relativeHeight="251658254" behindDoc="1" locked="0" layoutInCell="1" allowOverlap="1" wp14:anchorId="56739072" wp14:editId="2A7957D5">
            <wp:simplePos x="0" y="0"/>
            <wp:positionH relativeFrom="margin">
              <wp:posOffset>5148712</wp:posOffset>
            </wp:positionH>
            <wp:positionV relativeFrom="paragraph">
              <wp:posOffset>33</wp:posOffset>
            </wp:positionV>
            <wp:extent cx="1144905" cy="1144905"/>
            <wp:effectExtent l="0" t="0" r="0" b="0"/>
            <wp:wrapTight wrapText="bothSides">
              <wp:wrapPolygon edited="0">
                <wp:start x="0" y="0"/>
                <wp:lineTo x="0" y="21205"/>
                <wp:lineTo x="21205" y="21205"/>
                <wp:lineTo x="21205" y="0"/>
                <wp:lineTo x="0" y="0"/>
              </wp:wrapPolygon>
            </wp:wrapTight>
            <wp:docPr id="1083509858" name="Grafik 1083509858" descr="Ein Bild, das Muster, Quadrat, Pixel enthält.&#10;&#10;Automatisch generierte Beschreibung">
              <a:extLst xmlns:a="http://schemas.openxmlformats.org/drawingml/2006/main">
                <a:ext uri="{FF2B5EF4-FFF2-40B4-BE49-F238E27FC236}">
                  <a16:creationId xmlns:a16="http://schemas.microsoft.com/office/drawing/2014/main" id="{BE7C34F5-817F-66A8-89F6-2D4FBF7479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Muster, Quadrat, Pixel enthält.&#10;&#10;Automatisch generierte Beschreibung">
                      <a:extLst>
                        <a:ext uri="{FF2B5EF4-FFF2-40B4-BE49-F238E27FC236}">
                          <a16:creationId xmlns:a16="http://schemas.microsoft.com/office/drawing/2014/main" id="{BE7C34F5-817F-66A8-89F6-2D4FBF74797D}"/>
                        </a:ext>
                      </a:extLst>
                    </pic:cNvPr>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144905" cy="1144905"/>
                    </a:xfrm>
                    <a:prstGeom prst="rect">
                      <a:avLst/>
                    </a:prstGeom>
                  </pic:spPr>
                </pic:pic>
              </a:graphicData>
            </a:graphic>
          </wp:anchor>
        </w:drawing>
      </w:r>
      <w:r w:rsidRPr="005B6FF9">
        <w:rPr>
          <w:rFonts w:eastAsia="Calibri" w:cs="Arial"/>
          <w:noProof/>
          <w:kern w:val="2"/>
          <w:szCs w:val="22"/>
          <w14:ligatures w14:val="standardContextual"/>
        </w:rPr>
        <w:drawing>
          <wp:anchor distT="0" distB="0" distL="114300" distR="114300" simplePos="0" relativeHeight="251658256" behindDoc="1" locked="0" layoutInCell="1" allowOverlap="1" wp14:anchorId="0C2B47DF" wp14:editId="21845105">
            <wp:simplePos x="0" y="0"/>
            <wp:positionH relativeFrom="margin">
              <wp:posOffset>3944068</wp:posOffset>
            </wp:positionH>
            <wp:positionV relativeFrom="paragraph">
              <wp:posOffset>189</wp:posOffset>
            </wp:positionV>
            <wp:extent cx="1059180" cy="560070"/>
            <wp:effectExtent l="0" t="0" r="7620" b="0"/>
            <wp:wrapTight wrapText="bothSides">
              <wp:wrapPolygon edited="0">
                <wp:start x="0" y="0"/>
                <wp:lineTo x="0" y="20571"/>
                <wp:lineTo x="21367" y="20571"/>
                <wp:lineTo x="21367" y="19102"/>
                <wp:lineTo x="19424" y="11755"/>
                <wp:lineTo x="21367" y="2939"/>
                <wp:lineTo x="21367" y="0"/>
                <wp:lineTo x="0" y="0"/>
              </wp:wrapPolygon>
            </wp:wrapTight>
            <wp:docPr id="2073079484" name="Grafik 2073079484" descr="Persönliche Inflations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önliche InflationsApp"/>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59180" cy="560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6FF9">
        <w:rPr>
          <w:rFonts w:eastAsia="Calibri" w:cs="Calibri"/>
          <w:b/>
          <w:bCs/>
          <w:color w:val="6FC6D7"/>
          <w:sz w:val="44"/>
          <w:szCs w:val="44"/>
        </w:rPr>
        <w:t>PIA (Persönliche InflationsApp)</w:t>
      </w:r>
      <w:r w:rsidRPr="005B6FF9">
        <w:rPr>
          <w:rFonts w:eastAsia="Calibri" w:cs="Arial"/>
          <w:kern w:val="2"/>
          <w:szCs w:val="22"/>
          <w14:ligatures w14:val="standardContextual"/>
        </w:rPr>
        <w:t xml:space="preserve"> </w:t>
      </w:r>
    </w:p>
    <w:p w14:paraId="42CA8D9B" w14:textId="5A152592" w:rsidR="005B6FF9" w:rsidRPr="005B6FF9" w:rsidRDefault="005536B7" w:rsidP="005B6FF9">
      <w:pPr>
        <w:spacing w:after="160" w:line="312" w:lineRule="auto"/>
        <w:ind w:right="-567"/>
        <w:rPr>
          <w:rFonts w:ascii="Calibri Light" w:eastAsia="Calibri" w:hAnsi="Calibri Light" w:cs="Calibri Light"/>
          <w:kern w:val="2"/>
          <w:sz w:val="28"/>
          <w:szCs w:val="28"/>
          <w14:ligatures w14:val="standardContextual"/>
        </w:rPr>
      </w:pPr>
      <w:r w:rsidRPr="000B1288">
        <w:rPr>
          <w:rFonts w:ascii="Calibri Light" w:eastAsia="Calibri" w:hAnsi="Calibri Light" w:cs="Calibri Light"/>
          <w:kern w:val="2"/>
          <w:sz w:val="28"/>
          <w:szCs w:val="28"/>
          <w14:ligatures w14:val="standardContextual"/>
        </w:rPr>
        <w:t>Scanne den QR-Code, um PIA zu öffnen</w:t>
      </w:r>
      <w:r>
        <w:rPr>
          <w:rFonts w:ascii="Calibri Light" w:eastAsia="Calibri" w:hAnsi="Calibri Light" w:cs="Calibri Light"/>
          <w:kern w:val="2"/>
          <w:sz w:val="28"/>
          <w:szCs w:val="28"/>
          <w14:ligatures w14:val="standardContextual"/>
        </w:rPr>
        <w:t>.</w:t>
      </w:r>
    </w:p>
    <w:p w14:paraId="6FA756A9" w14:textId="77777777" w:rsidR="005B6FF9" w:rsidRPr="005B6FF9" w:rsidRDefault="005B6FF9" w:rsidP="005B6FF9">
      <w:pPr>
        <w:spacing w:after="160" w:line="312" w:lineRule="auto"/>
        <w:ind w:right="-567"/>
        <w:rPr>
          <w:rFonts w:eastAsia="Calibri" w:cs="Calibri"/>
          <w:b/>
          <w:bCs/>
          <w:color w:val="6FC6D7"/>
          <w:sz w:val="36"/>
          <w:szCs w:val="36"/>
        </w:rPr>
      </w:pPr>
      <w:r w:rsidRPr="005B6FF9">
        <w:rPr>
          <w:rFonts w:eastAsia="Calibri" w:cs="Calibri"/>
          <w:b/>
          <w:bCs/>
          <w:color w:val="6FC6D7"/>
          <w:sz w:val="36"/>
          <w:szCs w:val="36"/>
        </w:rPr>
        <w:t>Aufgabe 1</w:t>
      </w:r>
    </w:p>
    <w:p w14:paraId="01B48C0E" w14:textId="728CC9F1" w:rsidR="005B6FF9" w:rsidRPr="005B6FF9" w:rsidRDefault="005536B7" w:rsidP="005B6FF9">
      <w:pPr>
        <w:spacing w:after="160" w:line="312" w:lineRule="auto"/>
        <w:ind w:right="-567"/>
        <w:rPr>
          <w:rFonts w:eastAsia="Calibri" w:cs="Arial"/>
          <w:kern w:val="2"/>
          <w:sz w:val="24"/>
          <w:lang w:val="de-DE"/>
          <w14:ligatures w14:val="standardContextual"/>
        </w:rPr>
      </w:pPr>
      <w:r w:rsidRPr="000B1288">
        <w:rPr>
          <w:rFonts w:eastAsia="Calibri" w:cs="Arial"/>
          <w:kern w:val="2"/>
          <w:sz w:val="24"/>
          <w:lang w:val="de-DE"/>
          <w14:ligatures w14:val="standardContextual"/>
        </w:rPr>
        <w:t>Wähle</w:t>
      </w:r>
      <w:r>
        <w:rPr>
          <w:rFonts w:eastAsia="Calibri" w:cs="Arial"/>
          <w:kern w:val="2"/>
          <w:sz w:val="24"/>
          <w:lang w:val="de-DE"/>
          <w14:ligatures w14:val="standardContextual"/>
        </w:rPr>
        <w:t xml:space="preserve"> </w:t>
      </w:r>
      <w:r w:rsidRPr="000B1288">
        <w:rPr>
          <w:rFonts w:eastAsia="Calibri" w:cs="Arial"/>
          <w:kern w:val="2"/>
          <w:sz w:val="24"/>
          <w:lang w:val="de-DE"/>
          <w14:ligatures w14:val="standardContextual"/>
        </w:rPr>
        <w:t xml:space="preserve">auf PIA „Leerer Warenkorb“ aus und berechne mit den gegebenen Informationen für Leonie </w:t>
      </w:r>
      <w:r>
        <w:rPr>
          <w:rFonts w:eastAsia="Calibri" w:cs="Arial"/>
          <w:kern w:val="2"/>
          <w:sz w:val="24"/>
          <w:lang w:val="de-DE"/>
          <w14:ligatures w14:val="standardContextual"/>
        </w:rPr>
        <w:t>ihre</w:t>
      </w:r>
      <w:r w:rsidRPr="000B1288">
        <w:rPr>
          <w:rFonts w:eastAsia="Calibri" w:cs="Arial"/>
          <w:kern w:val="2"/>
          <w:sz w:val="24"/>
          <w:lang w:val="de-DE"/>
          <w14:ligatures w14:val="standardContextual"/>
        </w:rPr>
        <w:t xml:space="preserve"> persönliche Inflation. Beantworte</w:t>
      </w:r>
      <w:r>
        <w:rPr>
          <w:rFonts w:eastAsia="Calibri" w:cs="Arial"/>
          <w:kern w:val="2"/>
          <w:sz w:val="24"/>
          <w:lang w:val="de-DE"/>
          <w14:ligatures w14:val="standardContextual"/>
        </w:rPr>
        <w:t xml:space="preserve"> </w:t>
      </w:r>
      <w:r w:rsidRPr="000B1288">
        <w:rPr>
          <w:rFonts w:eastAsia="Calibri" w:cs="Arial"/>
          <w:kern w:val="2"/>
          <w:sz w:val="24"/>
          <w:lang w:val="de-DE"/>
          <w14:ligatures w14:val="standardContextual"/>
        </w:rPr>
        <w:t>anschließend die untenstehenden Aufgaben.</w:t>
      </w:r>
    </w:p>
    <w:p w14:paraId="066DB5E7" w14:textId="77777777" w:rsidR="005B6FF9" w:rsidRPr="005B6FF9" w:rsidRDefault="005B6FF9" w:rsidP="005B6FF9">
      <w:pPr>
        <w:spacing w:after="160" w:line="312" w:lineRule="auto"/>
        <w:ind w:right="-567"/>
        <w:rPr>
          <w:rFonts w:ascii="Calibri Light" w:eastAsia="Calibri" w:hAnsi="Calibri Light" w:cs="Calibri Light"/>
          <w:b/>
          <w:bCs/>
          <w:kern w:val="2"/>
          <w:sz w:val="28"/>
          <w:szCs w:val="28"/>
          <w14:ligatures w14:val="standardContextual"/>
        </w:rPr>
      </w:pPr>
      <w:r w:rsidRPr="005B6FF9">
        <w:rPr>
          <w:rFonts w:ascii="Calibri Light" w:eastAsia="Calibri" w:hAnsi="Calibri Light" w:cs="Calibri Light"/>
          <w:b/>
          <w:bCs/>
          <w:kern w:val="2"/>
          <w:sz w:val="28"/>
          <w:szCs w:val="28"/>
          <w14:ligatures w14:val="standardContextual"/>
        </w:rPr>
        <w:t>Monatliche Ausgaben von Leonie Klee im Durchschnitt</w:t>
      </w:r>
    </w:p>
    <w:p w14:paraId="39E816F8" w14:textId="77777777" w:rsidR="005B6FF9" w:rsidRPr="005B6FF9" w:rsidRDefault="005B6FF9" w:rsidP="005B6FF9">
      <w:pPr>
        <w:spacing w:after="160" w:line="312" w:lineRule="auto"/>
        <w:ind w:right="-567"/>
        <w:rPr>
          <w:rFonts w:ascii="Calibri Light" w:eastAsia="Calibri" w:hAnsi="Calibri Light" w:cs="Calibri Light"/>
          <w:kern w:val="2"/>
          <w:szCs w:val="22"/>
          <w14:ligatures w14:val="standardContextual"/>
        </w:rPr>
      </w:pPr>
      <w:r w:rsidRPr="005B6FF9">
        <w:rPr>
          <w:rFonts w:eastAsia="Calibri" w:cs="Arial"/>
          <w:b/>
          <w:bCs/>
          <w:noProof/>
          <w:kern w:val="2"/>
          <w:szCs w:val="22"/>
          <w14:ligatures w14:val="standardContextual"/>
        </w:rPr>
        <mc:AlternateContent>
          <mc:Choice Requires="wpg">
            <w:drawing>
              <wp:anchor distT="0" distB="0" distL="114300" distR="114300" simplePos="0" relativeHeight="251658255" behindDoc="0" locked="0" layoutInCell="1" allowOverlap="1" wp14:anchorId="4C500260" wp14:editId="34780ACC">
                <wp:simplePos x="0" y="0"/>
                <wp:positionH relativeFrom="margin">
                  <wp:align>left</wp:align>
                </wp:positionH>
                <wp:positionV relativeFrom="paragraph">
                  <wp:posOffset>393420</wp:posOffset>
                </wp:positionV>
                <wp:extent cx="1078230" cy="1353820"/>
                <wp:effectExtent l="0" t="0" r="7620" b="0"/>
                <wp:wrapNone/>
                <wp:docPr id="958555971" name="Gruppieren 958555971"/>
                <wp:cNvGraphicFramePr/>
                <a:graphic xmlns:a="http://schemas.openxmlformats.org/drawingml/2006/main">
                  <a:graphicData uri="http://schemas.microsoft.com/office/word/2010/wordprocessingGroup">
                    <wpg:wgp>
                      <wpg:cNvGrpSpPr/>
                      <wpg:grpSpPr>
                        <a:xfrm>
                          <a:off x="0" y="0"/>
                          <a:ext cx="1078230" cy="1353820"/>
                          <a:chOff x="0" y="0"/>
                          <a:chExt cx="2045970" cy="3173730"/>
                        </a:xfrm>
                      </wpg:grpSpPr>
                      <pic:pic xmlns:pic="http://schemas.openxmlformats.org/drawingml/2006/picture">
                        <pic:nvPicPr>
                          <pic:cNvPr id="15670260" name="Grafik 15670260" descr="Mann in einem Pullover"/>
                          <pic:cNvPicPr>
                            <a:picLocks noChangeAspect="1"/>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1264920"/>
                            <a:ext cx="2045970" cy="1908810"/>
                          </a:xfrm>
                          <a:prstGeom prst="rect">
                            <a:avLst/>
                          </a:prstGeom>
                        </pic:spPr>
                      </pic:pic>
                      <pic:pic xmlns:pic="http://schemas.openxmlformats.org/drawingml/2006/picture">
                        <pic:nvPicPr>
                          <pic:cNvPr id="898206478" name="Grafik 898206478" descr="Frau mit langen gewellten Haaren"/>
                          <pic:cNvPicPr>
                            <a:picLocks noChangeAspect="1"/>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259080" y="0"/>
                            <a:ext cx="1631315" cy="1871980"/>
                          </a:xfrm>
                          <a:prstGeom prst="rect">
                            <a:avLst/>
                          </a:prstGeom>
                        </pic:spPr>
                      </pic:pic>
                      <pic:pic xmlns:pic="http://schemas.openxmlformats.org/drawingml/2006/picture">
                        <pic:nvPicPr>
                          <pic:cNvPr id="439094182" name="Grafik 439094182" descr="Ein lächelndes Gesicht"/>
                          <pic:cNvPicPr>
                            <a:picLocks noChangeAspect="1"/>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929640" y="457200"/>
                            <a:ext cx="696595" cy="718185"/>
                          </a:xfrm>
                          <a:prstGeom prst="rect">
                            <a:avLst/>
                          </a:prstGeom>
                        </pic:spPr>
                      </pic:pic>
                    </wpg:wg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14="http://schemas.microsoft.com/office/drawing/2010/main" xmlns:pic="http://schemas.openxmlformats.org/drawingml/2006/picture" xmlns:a="http://schemas.openxmlformats.org/drawingml/2006/main" xmlns:arto="http://schemas.microsoft.com/office/word/2006/arto">
            <w:pict w14:anchorId="76006FA5">
              <v:group id="Gruppieren 958555971" style="position:absolute;margin-left:0;margin-top:31pt;width:84.9pt;height:106.6pt;z-index:251699226;mso-position-horizontal:left;mso-position-horizontal-relative:margin;mso-width-relative:margin;mso-height-relative:margin" coordsize="20459,31737" o:spid="_x0000_s1026" w14:anchorId="154E353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">
                <v:shape id="Grafik 15670260" style="position:absolute;top:12649;width:20459;height:19088;visibility:visible;mso-wrap-style:square" alt="Mann in einem Pullover"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">
                  <v:imagedata o:title="Mann in einem Pullover" r:id="rId53"/>
                </v:shape>
                <v:shape id="Grafik 898206478" style="position:absolute;left:2590;width:16313;height:18719;visibility:visible;mso-wrap-style:square" alt="Frau mit langen gewellten Haaren"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">
                  <v:imagedata o:title="Frau mit langen gewellten Haaren" r:id="rId54"/>
                </v:shape>
                <v:shape id="Grafik 439094182" style="position:absolute;left:9296;top:4572;width:6966;height:7181;visibility:visible;mso-wrap-style:square" alt="Ein lächelndes Gesicht"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">
                  <v:imagedata o:title="Ein lächelndes Gesicht" r:id="rId55"/>
                </v:shape>
                <w10:wrap anchorx="margin"/>
              </v:group>
            </w:pict>
          </mc:Fallback>
        </mc:AlternateContent>
      </w:r>
      <w:r w:rsidRPr="005B6FF9">
        <w:rPr>
          <w:rFonts w:ascii="Calibri Light" w:eastAsia="Calibri" w:hAnsi="Calibri Light" w:cs="Calibri Light"/>
          <w:kern w:val="2"/>
          <w:szCs w:val="22"/>
          <w14:ligatures w14:val="standardContextual"/>
        </w:rPr>
        <w:t>Nicht angeführte Ausgaben sind in der App nicht auszufüllen.</w:t>
      </w:r>
    </w:p>
    <w:tbl>
      <w:tblPr>
        <w:tblStyle w:val="Tabellenraster2"/>
        <w:tblW w:w="7236" w:type="dxa"/>
        <w:tblInd w:w="2257" w:type="dxa"/>
        <w:tblLook w:val="04A0" w:firstRow="1" w:lastRow="0" w:firstColumn="1" w:lastColumn="0" w:noHBand="0" w:noVBand="1"/>
      </w:tblPr>
      <w:tblGrid>
        <w:gridCol w:w="5676"/>
        <w:gridCol w:w="1560"/>
      </w:tblGrid>
      <w:tr w:rsidR="005B6FF9" w:rsidRPr="005B6FF9" w14:paraId="2529B730" w14:textId="77777777">
        <w:tc>
          <w:tcPr>
            <w:tcW w:w="5676" w:type="dxa"/>
          </w:tcPr>
          <w:p w14:paraId="17C5ED79" w14:textId="77777777" w:rsidR="005B6FF9" w:rsidRPr="005B6FF9" w:rsidRDefault="005B6FF9" w:rsidP="005B6FF9">
            <w:pPr>
              <w:spacing w:after="0" w:line="312" w:lineRule="auto"/>
              <w:ind w:right="-567"/>
              <w:rPr>
                <w:rFonts w:eastAsia="Calibri" w:cs="Arial"/>
                <w:lang w:val="de-DE"/>
              </w:rPr>
            </w:pPr>
            <w:r w:rsidRPr="005B6FF9">
              <w:rPr>
                <w:rFonts w:eastAsia="Calibri" w:cs="Arial"/>
                <w:lang w:val="de-DE"/>
              </w:rPr>
              <w:t>Nahrungsmittel</w:t>
            </w:r>
          </w:p>
        </w:tc>
        <w:tc>
          <w:tcPr>
            <w:tcW w:w="1560" w:type="dxa"/>
            <w:vAlign w:val="center"/>
          </w:tcPr>
          <w:p w14:paraId="1F33E6CB" w14:textId="0E4F41BC" w:rsidR="005B6FF9" w:rsidRPr="005B6FF9" w:rsidRDefault="005B6FF9" w:rsidP="005B6FF9">
            <w:pPr>
              <w:spacing w:after="0" w:line="312" w:lineRule="auto"/>
              <w:ind w:right="30"/>
              <w:jc w:val="right"/>
              <w:rPr>
                <w:rFonts w:eastAsia="Calibri" w:cs="Arial"/>
                <w:lang w:val="de-DE"/>
              </w:rPr>
            </w:pPr>
            <w:r w:rsidRPr="005B6FF9">
              <w:rPr>
                <w:rFonts w:eastAsia="Calibri" w:cs="Arial"/>
                <w:lang w:val="de-DE"/>
              </w:rPr>
              <w:t xml:space="preserve">190,00 </w:t>
            </w:r>
            <w:r w:rsidR="005536B7">
              <w:rPr>
                <w:rFonts w:eastAsia="Calibri" w:cs="Arial"/>
                <w:lang w:val="de-DE"/>
              </w:rPr>
              <w:t>Euro</w:t>
            </w:r>
          </w:p>
        </w:tc>
      </w:tr>
      <w:tr w:rsidR="005B6FF9" w:rsidRPr="005B6FF9" w14:paraId="47F2D0AE" w14:textId="77777777">
        <w:tc>
          <w:tcPr>
            <w:tcW w:w="5676" w:type="dxa"/>
          </w:tcPr>
          <w:p w14:paraId="4C65842E" w14:textId="77777777" w:rsidR="005B6FF9" w:rsidRPr="005B6FF9" w:rsidRDefault="005B6FF9" w:rsidP="005B6FF9">
            <w:pPr>
              <w:spacing w:after="0" w:line="312" w:lineRule="auto"/>
              <w:ind w:right="-567"/>
              <w:rPr>
                <w:rFonts w:eastAsia="Calibri" w:cs="Arial"/>
                <w:lang w:val="de-DE"/>
              </w:rPr>
            </w:pPr>
            <w:r w:rsidRPr="005B6FF9">
              <w:rPr>
                <w:rFonts w:eastAsia="Calibri" w:cs="Arial"/>
                <w:lang w:val="de-DE"/>
              </w:rPr>
              <w:t>Alkoholfreie Getränke</w:t>
            </w:r>
          </w:p>
        </w:tc>
        <w:tc>
          <w:tcPr>
            <w:tcW w:w="1560" w:type="dxa"/>
            <w:vAlign w:val="center"/>
          </w:tcPr>
          <w:p w14:paraId="6D8CA715" w14:textId="4ACCED26" w:rsidR="005B6FF9" w:rsidRPr="005B6FF9" w:rsidRDefault="005B6FF9" w:rsidP="005B6FF9">
            <w:pPr>
              <w:spacing w:after="0" w:line="312" w:lineRule="auto"/>
              <w:ind w:right="30"/>
              <w:jc w:val="right"/>
              <w:rPr>
                <w:rFonts w:eastAsia="Calibri" w:cs="Arial"/>
                <w:lang w:val="de-DE"/>
              </w:rPr>
            </w:pPr>
            <w:r w:rsidRPr="005B6FF9">
              <w:rPr>
                <w:rFonts w:eastAsia="Calibri" w:cs="Arial"/>
                <w:lang w:val="de-DE"/>
              </w:rPr>
              <w:t xml:space="preserve">20,00 </w:t>
            </w:r>
            <w:r w:rsidR="005536B7">
              <w:rPr>
                <w:rFonts w:eastAsia="Calibri" w:cs="Arial"/>
                <w:lang w:val="de-DE"/>
              </w:rPr>
              <w:t>Euro</w:t>
            </w:r>
          </w:p>
        </w:tc>
      </w:tr>
      <w:tr w:rsidR="005B6FF9" w:rsidRPr="005B6FF9" w14:paraId="744E813E" w14:textId="77777777">
        <w:tc>
          <w:tcPr>
            <w:tcW w:w="5676" w:type="dxa"/>
          </w:tcPr>
          <w:p w14:paraId="493C8D62" w14:textId="77777777" w:rsidR="005B6FF9" w:rsidRPr="005B6FF9" w:rsidRDefault="005B6FF9" w:rsidP="005B6FF9">
            <w:pPr>
              <w:spacing w:after="0" w:line="312" w:lineRule="auto"/>
              <w:ind w:right="-567"/>
              <w:rPr>
                <w:rFonts w:eastAsia="Calibri" w:cs="Arial"/>
                <w:lang w:val="de-DE"/>
              </w:rPr>
            </w:pPr>
            <w:r w:rsidRPr="005B6FF9">
              <w:rPr>
                <w:rFonts w:eastAsia="Calibri" w:cs="Arial"/>
                <w:lang w:val="de-DE"/>
              </w:rPr>
              <w:t>Bekleidung</w:t>
            </w:r>
          </w:p>
        </w:tc>
        <w:tc>
          <w:tcPr>
            <w:tcW w:w="1560" w:type="dxa"/>
            <w:vAlign w:val="center"/>
          </w:tcPr>
          <w:p w14:paraId="3308D134" w14:textId="0C6E4814" w:rsidR="005B6FF9" w:rsidRPr="005B6FF9" w:rsidRDefault="005B6FF9" w:rsidP="005B6FF9">
            <w:pPr>
              <w:spacing w:after="0" w:line="312" w:lineRule="auto"/>
              <w:ind w:right="30"/>
              <w:jc w:val="right"/>
              <w:rPr>
                <w:rFonts w:eastAsia="Calibri" w:cs="Arial"/>
                <w:lang w:val="de-DE"/>
              </w:rPr>
            </w:pPr>
            <w:r w:rsidRPr="005B6FF9">
              <w:rPr>
                <w:rFonts w:eastAsia="Calibri" w:cs="Arial"/>
                <w:lang w:val="de-DE"/>
              </w:rPr>
              <w:t xml:space="preserve">55,00 </w:t>
            </w:r>
            <w:r w:rsidR="005536B7">
              <w:rPr>
                <w:rFonts w:eastAsia="Calibri" w:cs="Arial"/>
                <w:lang w:val="de-DE"/>
              </w:rPr>
              <w:t>Euro</w:t>
            </w:r>
          </w:p>
        </w:tc>
      </w:tr>
      <w:tr w:rsidR="005B6FF9" w:rsidRPr="005B6FF9" w14:paraId="0921FF64" w14:textId="77777777">
        <w:tc>
          <w:tcPr>
            <w:tcW w:w="5676" w:type="dxa"/>
          </w:tcPr>
          <w:p w14:paraId="02C12110" w14:textId="77777777" w:rsidR="005B6FF9" w:rsidRPr="005B6FF9" w:rsidRDefault="005B6FF9" w:rsidP="005B6FF9">
            <w:pPr>
              <w:spacing w:after="0" w:line="312" w:lineRule="auto"/>
              <w:ind w:right="-567"/>
              <w:rPr>
                <w:rFonts w:eastAsia="Calibri" w:cs="Arial"/>
                <w:lang w:val="de-DE"/>
              </w:rPr>
            </w:pPr>
            <w:r w:rsidRPr="005B6FF9">
              <w:rPr>
                <w:rFonts w:eastAsia="Calibri" w:cs="Arial"/>
                <w:lang w:val="de-DE"/>
              </w:rPr>
              <w:t>Schuhe</w:t>
            </w:r>
          </w:p>
        </w:tc>
        <w:tc>
          <w:tcPr>
            <w:tcW w:w="1560" w:type="dxa"/>
            <w:vAlign w:val="center"/>
          </w:tcPr>
          <w:p w14:paraId="461E07E7" w14:textId="2C8B5FBA" w:rsidR="005B6FF9" w:rsidRPr="005B6FF9" w:rsidRDefault="005B6FF9" w:rsidP="005B6FF9">
            <w:pPr>
              <w:spacing w:after="0" w:line="312" w:lineRule="auto"/>
              <w:ind w:right="30"/>
              <w:jc w:val="right"/>
              <w:rPr>
                <w:rFonts w:eastAsia="Calibri" w:cs="Arial"/>
                <w:lang w:val="de-DE"/>
              </w:rPr>
            </w:pPr>
            <w:r w:rsidRPr="005B6FF9">
              <w:rPr>
                <w:rFonts w:eastAsia="Calibri" w:cs="Arial"/>
                <w:lang w:val="de-DE"/>
              </w:rPr>
              <w:t xml:space="preserve">40,00 </w:t>
            </w:r>
            <w:r w:rsidR="005536B7">
              <w:rPr>
                <w:rFonts w:eastAsia="Calibri" w:cs="Arial"/>
                <w:lang w:val="de-DE"/>
              </w:rPr>
              <w:t>Euro</w:t>
            </w:r>
          </w:p>
        </w:tc>
      </w:tr>
      <w:tr w:rsidR="005B6FF9" w:rsidRPr="005B6FF9" w14:paraId="1DEBBCC7" w14:textId="77777777">
        <w:tc>
          <w:tcPr>
            <w:tcW w:w="5676" w:type="dxa"/>
          </w:tcPr>
          <w:p w14:paraId="784F5AF8" w14:textId="77777777" w:rsidR="005B6FF9" w:rsidRPr="005B6FF9" w:rsidRDefault="005B6FF9" w:rsidP="005B6FF9">
            <w:pPr>
              <w:spacing w:after="0" w:line="312" w:lineRule="auto"/>
              <w:ind w:right="-567"/>
              <w:rPr>
                <w:rFonts w:eastAsia="Calibri" w:cs="Arial"/>
                <w:lang w:val="de-DE"/>
              </w:rPr>
            </w:pPr>
            <w:r w:rsidRPr="005B6FF9">
              <w:rPr>
                <w:rFonts w:eastAsia="Calibri" w:cs="Arial"/>
                <w:lang w:val="de-DE"/>
              </w:rPr>
              <w:t>Wohnungsmiete</w:t>
            </w:r>
          </w:p>
        </w:tc>
        <w:tc>
          <w:tcPr>
            <w:tcW w:w="1560" w:type="dxa"/>
            <w:vAlign w:val="center"/>
          </w:tcPr>
          <w:p w14:paraId="1761CC6A" w14:textId="4386DE79" w:rsidR="005B6FF9" w:rsidRPr="005B6FF9" w:rsidRDefault="005B6FF9" w:rsidP="005B6FF9">
            <w:pPr>
              <w:spacing w:after="0" w:line="312" w:lineRule="auto"/>
              <w:ind w:right="30"/>
              <w:jc w:val="right"/>
              <w:rPr>
                <w:rFonts w:eastAsia="Calibri" w:cs="Arial"/>
                <w:lang w:val="de-DE"/>
              </w:rPr>
            </w:pPr>
            <w:r w:rsidRPr="005B6FF9">
              <w:rPr>
                <w:rFonts w:eastAsia="Calibri" w:cs="Arial"/>
                <w:lang w:val="de-DE"/>
              </w:rPr>
              <w:t xml:space="preserve">400,00 </w:t>
            </w:r>
            <w:r w:rsidR="005536B7">
              <w:rPr>
                <w:rFonts w:eastAsia="Calibri" w:cs="Arial"/>
                <w:lang w:val="de-DE"/>
              </w:rPr>
              <w:t>Euro</w:t>
            </w:r>
          </w:p>
        </w:tc>
      </w:tr>
      <w:tr w:rsidR="005B6FF9" w:rsidRPr="005B6FF9" w14:paraId="6C75B2CB" w14:textId="77777777">
        <w:tc>
          <w:tcPr>
            <w:tcW w:w="5676" w:type="dxa"/>
          </w:tcPr>
          <w:p w14:paraId="77B5CF98" w14:textId="77777777" w:rsidR="005B6FF9" w:rsidRPr="005B6FF9" w:rsidRDefault="005B6FF9" w:rsidP="005B6FF9">
            <w:pPr>
              <w:spacing w:after="0" w:line="312" w:lineRule="auto"/>
              <w:ind w:right="-567"/>
              <w:rPr>
                <w:rFonts w:eastAsia="Calibri" w:cs="Arial"/>
                <w:lang w:val="de-DE"/>
              </w:rPr>
            </w:pPr>
            <w:r w:rsidRPr="005B6FF9">
              <w:rPr>
                <w:rFonts w:eastAsia="Calibri" w:cs="Arial"/>
                <w:lang w:val="de-DE"/>
              </w:rPr>
              <w:t>Elektrizität, Gas und andere Brennstoffe</w:t>
            </w:r>
          </w:p>
        </w:tc>
        <w:tc>
          <w:tcPr>
            <w:tcW w:w="1560" w:type="dxa"/>
            <w:vAlign w:val="center"/>
          </w:tcPr>
          <w:p w14:paraId="14E9E7FE" w14:textId="46A9EA18" w:rsidR="005B6FF9" w:rsidRPr="005B6FF9" w:rsidRDefault="005B6FF9" w:rsidP="005B6FF9">
            <w:pPr>
              <w:spacing w:after="0" w:line="312" w:lineRule="auto"/>
              <w:ind w:right="30"/>
              <w:jc w:val="right"/>
              <w:rPr>
                <w:rFonts w:eastAsia="Calibri" w:cs="Arial"/>
                <w:lang w:val="de-DE"/>
              </w:rPr>
            </w:pPr>
            <w:r w:rsidRPr="005B6FF9">
              <w:rPr>
                <w:rFonts w:eastAsia="Calibri" w:cs="Arial"/>
                <w:lang w:val="de-DE"/>
              </w:rPr>
              <w:t xml:space="preserve">60,00 </w:t>
            </w:r>
            <w:r w:rsidR="005536B7">
              <w:rPr>
                <w:rFonts w:eastAsia="Calibri" w:cs="Arial"/>
                <w:lang w:val="de-DE"/>
              </w:rPr>
              <w:t>Euro</w:t>
            </w:r>
          </w:p>
        </w:tc>
      </w:tr>
      <w:tr w:rsidR="005B6FF9" w:rsidRPr="005B6FF9" w14:paraId="1F589060" w14:textId="77777777">
        <w:tc>
          <w:tcPr>
            <w:tcW w:w="5676" w:type="dxa"/>
          </w:tcPr>
          <w:p w14:paraId="7A59066F" w14:textId="77777777" w:rsidR="005B6FF9" w:rsidRPr="005B6FF9" w:rsidRDefault="005B6FF9" w:rsidP="005B6FF9">
            <w:pPr>
              <w:spacing w:after="0" w:line="312" w:lineRule="auto"/>
              <w:ind w:right="-567"/>
              <w:rPr>
                <w:rFonts w:eastAsia="Calibri" w:cs="Arial"/>
                <w:lang w:val="de-DE"/>
              </w:rPr>
            </w:pPr>
            <w:r w:rsidRPr="005B6FF9">
              <w:rPr>
                <w:rFonts w:eastAsia="Calibri" w:cs="Arial"/>
                <w:lang w:val="de-DE"/>
              </w:rPr>
              <w:t>Einrichtungsgegenstände und Bodenbeläge</w:t>
            </w:r>
          </w:p>
        </w:tc>
        <w:tc>
          <w:tcPr>
            <w:tcW w:w="1560" w:type="dxa"/>
            <w:vAlign w:val="center"/>
          </w:tcPr>
          <w:p w14:paraId="4458D7B8" w14:textId="629A35FC" w:rsidR="005B6FF9" w:rsidRPr="005B6FF9" w:rsidRDefault="005B6FF9" w:rsidP="005B6FF9">
            <w:pPr>
              <w:spacing w:after="0" w:line="312" w:lineRule="auto"/>
              <w:ind w:right="30"/>
              <w:jc w:val="right"/>
              <w:rPr>
                <w:rFonts w:eastAsia="Calibri" w:cs="Arial"/>
                <w:lang w:val="de-DE"/>
              </w:rPr>
            </w:pPr>
            <w:r w:rsidRPr="005B6FF9">
              <w:rPr>
                <w:rFonts w:eastAsia="Calibri" w:cs="Arial"/>
                <w:lang w:val="de-DE"/>
              </w:rPr>
              <w:t xml:space="preserve">30,00 </w:t>
            </w:r>
            <w:r w:rsidR="005536B7">
              <w:rPr>
                <w:rFonts w:eastAsia="Calibri" w:cs="Arial"/>
                <w:lang w:val="de-DE"/>
              </w:rPr>
              <w:t>Euro</w:t>
            </w:r>
          </w:p>
        </w:tc>
      </w:tr>
      <w:tr w:rsidR="005B6FF9" w:rsidRPr="005B6FF9" w14:paraId="24B9F18A" w14:textId="77777777">
        <w:tc>
          <w:tcPr>
            <w:tcW w:w="5676" w:type="dxa"/>
          </w:tcPr>
          <w:p w14:paraId="23A7873F" w14:textId="77777777" w:rsidR="005B6FF9" w:rsidRPr="005B6FF9" w:rsidRDefault="005B6FF9" w:rsidP="005B6FF9">
            <w:pPr>
              <w:spacing w:after="0" w:line="312" w:lineRule="auto"/>
              <w:ind w:right="-567"/>
              <w:rPr>
                <w:rFonts w:eastAsia="Calibri" w:cs="Arial"/>
                <w:lang w:val="de-DE"/>
              </w:rPr>
            </w:pPr>
            <w:r w:rsidRPr="005B6FF9">
              <w:rPr>
                <w:rFonts w:eastAsia="Calibri" w:cs="Arial"/>
                <w:lang w:val="de-DE"/>
              </w:rPr>
              <w:t>Heimtextilien</w:t>
            </w:r>
          </w:p>
        </w:tc>
        <w:tc>
          <w:tcPr>
            <w:tcW w:w="1560" w:type="dxa"/>
            <w:vAlign w:val="center"/>
          </w:tcPr>
          <w:p w14:paraId="6CFC4397" w14:textId="5065BD99" w:rsidR="005B6FF9" w:rsidRPr="005B6FF9" w:rsidRDefault="005B6FF9" w:rsidP="005B6FF9">
            <w:pPr>
              <w:spacing w:after="0" w:line="312" w:lineRule="auto"/>
              <w:ind w:right="30"/>
              <w:jc w:val="right"/>
              <w:rPr>
                <w:rFonts w:eastAsia="Calibri" w:cs="Arial"/>
                <w:lang w:val="de-DE"/>
              </w:rPr>
            </w:pPr>
            <w:r w:rsidRPr="005B6FF9">
              <w:rPr>
                <w:rFonts w:eastAsia="Calibri" w:cs="Arial"/>
                <w:lang w:val="de-DE"/>
              </w:rPr>
              <w:t xml:space="preserve">10,00 </w:t>
            </w:r>
            <w:r w:rsidR="005536B7">
              <w:rPr>
                <w:rFonts w:eastAsia="Calibri" w:cs="Arial"/>
                <w:lang w:val="de-DE"/>
              </w:rPr>
              <w:t>Euro</w:t>
            </w:r>
          </w:p>
        </w:tc>
      </w:tr>
      <w:tr w:rsidR="005B6FF9" w:rsidRPr="005B6FF9" w14:paraId="61088A40" w14:textId="77777777">
        <w:tc>
          <w:tcPr>
            <w:tcW w:w="5676" w:type="dxa"/>
          </w:tcPr>
          <w:p w14:paraId="0C741460" w14:textId="77777777" w:rsidR="005B6FF9" w:rsidRPr="005B6FF9" w:rsidRDefault="005B6FF9" w:rsidP="005B6FF9">
            <w:pPr>
              <w:spacing w:after="0" w:line="312" w:lineRule="auto"/>
              <w:ind w:right="-567"/>
              <w:rPr>
                <w:rFonts w:eastAsia="Calibri" w:cs="Arial"/>
                <w:lang w:val="de-DE"/>
              </w:rPr>
            </w:pPr>
            <w:r w:rsidRPr="005B6FF9">
              <w:rPr>
                <w:rFonts w:eastAsia="Calibri" w:cs="Arial"/>
                <w:lang w:val="de-DE"/>
              </w:rPr>
              <w:t>Glaswaren, Geschirr und andere Gebrauchsgüter</w:t>
            </w:r>
          </w:p>
        </w:tc>
        <w:tc>
          <w:tcPr>
            <w:tcW w:w="1560" w:type="dxa"/>
            <w:vAlign w:val="center"/>
          </w:tcPr>
          <w:p w14:paraId="5C3E6729" w14:textId="09E7C4AE" w:rsidR="005B6FF9" w:rsidRPr="005B6FF9" w:rsidRDefault="005B6FF9" w:rsidP="005B6FF9">
            <w:pPr>
              <w:spacing w:after="0" w:line="312" w:lineRule="auto"/>
              <w:ind w:right="30"/>
              <w:jc w:val="right"/>
              <w:rPr>
                <w:rFonts w:eastAsia="Calibri" w:cs="Arial"/>
                <w:lang w:val="de-DE"/>
              </w:rPr>
            </w:pPr>
            <w:r w:rsidRPr="005B6FF9">
              <w:rPr>
                <w:rFonts w:eastAsia="Calibri" w:cs="Arial"/>
                <w:lang w:val="de-DE"/>
              </w:rPr>
              <w:t xml:space="preserve">5,00 </w:t>
            </w:r>
            <w:r w:rsidR="005536B7">
              <w:rPr>
                <w:rFonts w:eastAsia="Calibri" w:cs="Arial"/>
                <w:lang w:val="de-DE"/>
              </w:rPr>
              <w:t>Euro</w:t>
            </w:r>
          </w:p>
        </w:tc>
      </w:tr>
      <w:tr w:rsidR="005B6FF9" w:rsidRPr="005B6FF9" w14:paraId="5B462445" w14:textId="77777777">
        <w:tc>
          <w:tcPr>
            <w:tcW w:w="5676" w:type="dxa"/>
          </w:tcPr>
          <w:p w14:paraId="1FACAAD8" w14:textId="77777777" w:rsidR="005B6FF9" w:rsidRPr="005B6FF9" w:rsidRDefault="005B6FF9" w:rsidP="005B6FF9">
            <w:pPr>
              <w:spacing w:after="0" w:line="312" w:lineRule="auto"/>
              <w:ind w:right="-567"/>
              <w:rPr>
                <w:rFonts w:eastAsia="Calibri" w:cs="Arial"/>
                <w:lang w:val="de-DE"/>
              </w:rPr>
            </w:pPr>
            <w:r w:rsidRPr="005B6FF9">
              <w:rPr>
                <w:rFonts w:eastAsia="Calibri" w:cs="Arial"/>
                <w:lang w:val="de-DE"/>
              </w:rPr>
              <w:t>Werkzeuge und Geräte für Haus und Garten</w:t>
            </w:r>
          </w:p>
        </w:tc>
        <w:tc>
          <w:tcPr>
            <w:tcW w:w="1560" w:type="dxa"/>
            <w:vAlign w:val="center"/>
          </w:tcPr>
          <w:p w14:paraId="3E22E208" w14:textId="59BDF30E" w:rsidR="005B6FF9" w:rsidRPr="005B6FF9" w:rsidRDefault="005B6FF9" w:rsidP="005B6FF9">
            <w:pPr>
              <w:spacing w:after="0" w:line="312" w:lineRule="auto"/>
              <w:ind w:right="30"/>
              <w:jc w:val="right"/>
              <w:rPr>
                <w:rFonts w:eastAsia="Calibri" w:cs="Arial"/>
                <w:lang w:val="de-DE"/>
              </w:rPr>
            </w:pPr>
            <w:r w:rsidRPr="005B6FF9">
              <w:rPr>
                <w:rFonts w:eastAsia="Calibri" w:cs="Arial"/>
                <w:lang w:val="de-DE"/>
              </w:rPr>
              <w:t xml:space="preserve">5,00 </w:t>
            </w:r>
            <w:r w:rsidR="005536B7">
              <w:rPr>
                <w:rFonts w:eastAsia="Calibri" w:cs="Arial"/>
                <w:lang w:val="de-DE"/>
              </w:rPr>
              <w:t>Euro</w:t>
            </w:r>
          </w:p>
        </w:tc>
      </w:tr>
      <w:tr w:rsidR="005B6FF9" w:rsidRPr="005B6FF9" w14:paraId="6367DEA3" w14:textId="77777777">
        <w:tc>
          <w:tcPr>
            <w:tcW w:w="5676" w:type="dxa"/>
          </w:tcPr>
          <w:p w14:paraId="2CEA6354" w14:textId="77777777" w:rsidR="005B6FF9" w:rsidRPr="005B6FF9" w:rsidRDefault="005B6FF9" w:rsidP="005B6FF9">
            <w:pPr>
              <w:spacing w:after="0" w:line="312" w:lineRule="auto"/>
              <w:ind w:right="-567"/>
              <w:rPr>
                <w:rFonts w:eastAsia="Calibri" w:cs="Arial"/>
                <w:lang w:val="de-DE"/>
              </w:rPr>
            </w:pPr>
            <w:r w:rsidRPr="005B6FF9">
              <w:rPr>
                <w:rFonts w:eastAsia="Calibri" w:cs="Arial"/>
                <w:lang w:val="de-DE"/>
              </w:rPr>
              <w:t>Waren und Dienstleitungen für die Haushaltsführung</w:t>
            </w:r>
          </w:p>
        </w:tc>
        <w:tc>
          <w:tcPr>
            <w:tcW w:w="1560" w:type="dxa"/>
            <w:vAlign w:val="center"/>
          </w:tcPr>
          <w:p w14:paraId="36F15573" w14:textId="2873BAFE" w:rsidR="005B6FF9" w:rsidRPr="005B6FF9" w:rsidRDefault="005B6FF9" w:rsidP="005B6FF9">
            <w:pPr>
              <w:spacing w:after="0" w:line="312" w:lineRule="auto"/>
              <w:ind w:right="30"/>
              <w:jc w:val="right"/>
              <w:rPr>
                <w:rFonts w:eastAsia="Calibri" w:cs="Arial"/>
                <w:lang w:val="de-DE"/>
              </w:rPr>
            </w:pPr>
            <w:r w:rsidRPr="005B6FF9">
              <w:rPr>
                <w:rFonts w:eastAsia="Calibri" w:cs="Arial"/>
                <w:lang w:val="de-DE"/>
              </w:rPr>
              <w:t xml:space="preserve">10,00 </w:t>
            </w:r>
            <w:r w:rsidR="005536B7">
              <w:rPr>
                <w:rFonts w:eastAsia="Calibri" w:cs="Arial"/>
                <w:lang w:val="de-DE"/>
              </w:rPr>
              <w:t>Euro</w:t>
            </w:r>
          </w:p>
        </w:tc>
      </w:tr>
      <w:tr w:rsidR="005B6FF9" w:rsidRPr="005B6FF9" w14:paraId="0CB63BCE" w14:textId="77777777">
        <w:tc>
          <w:tcPr>
            <w:tcW w:w="5676" w:type="dxa"/>
          </w:tcPr>
          <w:p w14:paraId="22D50675" w14:textId="77777777" w:rsidR="005B6FF9" w:rsidRPr="005B6FF9" w:rsidRDefault="005B6FF9" w:rsidP="005B6FF9">
            <w:pPr>
              <w:spacing w:after="0" w:line="312" w:lineRule="auto"/>
              <w:ind w:right="-567"/>
              <w:rPr>
                <w:rFonts w:eastAsia="Calibri" w:cs="Arial"/>
                <w:lang w:val="de-DE"/>
              </w:rPr>
            </w:pPr>
            <w:r w:rsidRPr="005B6FF9">
              <w:rPr>
                <w:rFonts w:eastAsia="Calibri" w:cs="Arial"/>
                <w:lang w:val="de-DE"/>
              </w:rPr>
              <w:t>Verkehrsdienstleistungen</w:t>
            </w:r>
          </w:p>
        </w:tc>
        <w:tc>
          <w:tcPr>
            <w:tcW w:w="1560" w:type="dxa"/>
            <w:vAlign w:val="center"/>
          </w:tcPr>
          <w:p w14:paraId="616577EA" w14:textId="03CEBDF8" w:rsidR="005B6FF9" w:rsidRPr="005B6FF9" w:rsidRDefault="005B6FF9" w:rsidP="005B6FF9">
            <w:pPr>
              <w:spacing w:after="0" w:line="312" w:lineRule="auto"/>
              <w:ind w:right="30"/>
              <w:jc w:val="right"/>
              <w:rPr>
                <w:rFonts w:eastAsia="Calibri" w:cs="Arial"/>
                <w:lang w:val="de-DE"/>
              </w:rPr>
            </w:pPr>
            <w:r w:rsidRPr="005B6FF9">
              <w:rPr>
                <w:rFonts w:eastAsia="Calibri" w:cs="Arial"/>
                <w:lang w:val="de-DE"/>
              </w:rPr>
              <w:t xml:space="preserve">10,00 </w:t>
            </w:r>
            <w:r w:rsidR="005536B7">
              <w:rPr>
                <w:rFonts w:eastAsia="Calibri" w:cs="Arial"/>
                <w:lang w:val="de-DE"/>
              </w:rPr>
              <w:t>Euro</w:t>
            </w:r>
          </w:p>
        </w:tc>
      </w:tr>
      <w:tr w:rsidR="005B6FF9" w:rsidRPr="005B6FF9" w14:paraId="07804C41" w14:textId="77777777">
        <w:tc>
          <w:tcPr>
            <w:tcW w:w="5676" w:type="dxa"/>
          </w:tcPr>
          <w:p w14:paraId="4621019D" w14:textId="77777777" w:rsidR="005B6FF9" w:rsidRPr="005B6FF9" w:rsidRDefault="005B6FF9" w:rsidP="005B6FF9">
            <w:pPr>
              <w:spacing w:after="0" w:line="312" w:lineRule="auto"/>
              <w:ind w:right="-567"/>
              <w:rPr>
                <w:rFonts w:eastAsia="Calibri" w:cs="Arial"/>
                <w:lang w:val="de-DE"/>
              </w:rPr>
            </w:pPr>
            <w:r w:rsidRPr="005B6FF9">
              <w:rPr>
                <w:rFonts w:eastAsia="Calibri" w:cs="Arial"/>
                <w:lang w:val="de-DE"/>
              </w:rPr>
              <w:t>Telekommunikationsdienstleistungen</w:t>
            </w:r>
          </w:p>
        </w:tc>
        <w:tc>
          <w:tcPr>
            <w:tcW w:w="1560" w:type="dxa"/>
            <w:vAlign w:val="center"/>
          </w:tcPr>
          <w:p w14:paraId="7B47AB37" w14:textId="076D43BF" w:rsidR="005B6FF9" w:rsidRPr="005B6FF9" w:rsidRDefault="005B6FF9" w:rsidP="005B6FF9">
            <w:pPr>
              <w:spacing w:after="0" w:line="312" w:lineRule="auto"/>
              <w:ind w:right="30"/>
              <w:jc w:val="right"/>
              <w:rPr>
                <w:rFonts w:eastAsia="Calibri" w:cs="Arial"/>
                <w:lang w:val="de-DE"/>
              </w:rPr>
            </w:pPr>
            <w:r w:rsidRPr="005B6FF9">
              <w:rPr>
                <w:rFonts w:eastAsia="Calibri" w:cs="Arial"/>
                <w:lang w:val="de-DE"/>
              </w:rPr>
              <w:t xml:space="preserve">10,00 </w:t>
            </w:r>
            <w:r w:rsidR="005536B7">
              <w:rPr>
                <w:rFonts w:eastAsia="Calibri" w:cs="Arial"/>
                <w:lang w:val="de-DE"/>
              </w:rPr>
              <w:t>Euro</w:t>
            </w:r>
          </w:p>
        </w:tc>
      </w:tr>
      <w:tr w:rsidR="005B6FF9" w:rsidRPr="005B6FF9" w14:paraId="4B206195" w14:textId="77777777">
        <w:tc>
          <w:tcPr>
            <w:tcW w:w="5676" w:type="dxa"/>
          </w:tcPr>
          <w:p w14:paraId="5FFA030C" w14:textId="77777777" w:rsidR="005B6FF9" w:rsidRPr="005B6FF9" w:rsidRDefault="005B6FF9" w:rsidP="005B6FF9">
            <w:pPr>
              <w:spacing w:after="0" w:line="312" w:lineRule="auto"/>
              <w:ind w:right="-567"/>
              <w:rPr>
                <w:rFonts w:eastAsia="Calibri" w:cs="Arial"/>
                <w:lang w:val="de-DE"/>
              </w:rPr>
            </w:pPr>
            <w:r w:rsidRPr="005B6FF9">
              <w:rPr>
                <w:rFonts w:eastAsia="Calibri" w:cs="Arial"/>
                <w:lang w:val="de-DE"/>
              </w:rPr>
              <w:t>Freizeit- und Kulturdienstleistungen</w:t>
            </w:r>
          </w:p>
        </w:tc>
        <w:tc>
          <w:tcPr>
            <w:tcW w:w="1560" w:type="dxa"/>
            <w:vAlign w:val="center"/>
          </w:tcPr>
          <w:p w14:paraId="1553CE5C" w14:textId="793A00CB" w:rsidR="005B6FF9" w:rsidRPr="005B6FF9" w:rsidRDefault="005B6FF9" w:rsidP="005B6FF9">
            <w:pPr>
              <w:spacing w:after="0" w:line="312" w:lineRule="auto"/>
              <w:ind w:right="30"/>
              <w:jc w:val="right"/>
              <w:rPr>
                <w:rFonts w:eastAsia="Calibri" w:cs="Arial"/>
                <w:lang w:val="de-DE"/>
              </w:rPr>
            </w:pPr>
            <w:r w:rsidRPr="005B6FF9">
              <w:rPr>
                <w:rFonts w:eastAsia="Calibri" w:cs="Arial"/>
                <w:lang w:val="de-DE"/>
              </w:rPr>
              <w:t xml:space="preserve">10,00 </w:t>
            </w:r>
            <w:r w:rsidR="005536B7">
              <w:rPr>
                <w:rFonts w:eastAsia="Calibri" w:cs="Arial"/>
                <w:lang w:val="de-DE"/>
              </w:rPr>
              <w:t>Euro</w:t>
            </w:r>
          </w:p>
        </w:tc>
      </w:tr>
      <w:tr w:rsidR="005B6FF9" w:rsidRPr="005B6FF9" w14:paraId="3091F1D6" w14:textId="77777777">
        <w:tc>
          <w:tcPr>
            <w:tcW w:w="5676" w:type="dxa"/>
          </w:tcPr>
          <w:p w14:paraId="344C79E1" w14:textId="77777777" w:rsidR="005B6FF9" w:rsidRPr="005B6FF9" w:rsidRDefault="005B6FF9" w:rsidP="005B6FF9">
            <w:pPr>
              <w:spacing w:after="0" w:line="312" w:lineRule="auto"/>
              <w:ind w:right="-567"/>
              <w:rPr>
                <w:rFonts w:eastAsia="Calibri" w:cs="Arial"/>
                <w:lang w:val="de-DE"/>
              </w:rPr>
            </w:pPr>
            <w:r w:rsidRPr="005B6FF9">
              <w:rPr>
                <w:rFonts w:eastAsia="Calibri" w:cs="Arial"/>
                <w:lang w:val="de-DE"/>
              </w:rPr>
              <w:t>Zeitungen, Bücher und Schreibwaren</w:t>
            </w:r>
          </w:p>
        </w:tc>
        <w:tc>
          <w:tcPr>
            <w:tcW w:w="1560" w:type="dxa"/>
            <w:vAlign w:val="center"/>
          </w:tcPr>
          <w:p w14:paraId="74EC8407" w14:textId="6BF8BFE2" w:rsidR="005B6FF9" w:rsidRPr="005B6FF9" w:rsidRDefault="005B6FF9" w:rsidP="005B6FF9">
            <w:pPr>
              <w:spacing w:after="0" w:line="312" w:lineRule="auto"/>
              <w:ind w:right="30"/>
              <w:jc w:val="right"/>
              <w:rPr>
                <w:rFonts w:eastAsia="Calibri" w:cs="Arial"/>
                <w:lang w:val="de-DE"/>
              </w:rPr>
            </w:pPr>
            <w:r w:rsidRPr="005B6FF9">
              <w:rPr>
                <w:rFonts w:eastAsia="Calibri" w:cs="Arial"/>
                <w:lang w:val="de-DE"/>
              </w:rPr>
              <w:t xml:space="preserve">10,00 </w:t>
            </w:r>
            <w:r w:rsidR="005536B7">
              <w:rPr>
                <w:rFonts w:eastAsia="Calibri" w:cs="Arial"/>
                <w:lang w:val="de-DE"/>
              </w:rPr>
              <w:t>Euro</w:t>
            </w:r>
          </w:p>
        </w:tc>
      </w:tr>
      <w:tr w:rsidR="005B6FF9" w:rsidRPr="005B6FF9" w14:paraId="5AB71EFB" w14:textId="77777777">
        <w:tc>
          <w:tcPr>
            <w:tcW w:w="5676" w:type="dxa"/>
          </w:tcPr>
          <w:p w14:paraId="69F76ACB" w14:textId="77777777" w:rsidR="005B6FF9" w:rsidRPr="005B6FF9" w:rsidRDefault="005B6FF9" w:rsidP="005B6FF9">
            <w:pPr>
              <w:spacing w:after="0" w:line="312" w:lineRule="auto"/>
              <w:ind w:right="-567"/>
              <w:rPr>
                <w:rFonts w:eastAsia="Calibri" w:cs="Arial"/>
                <w:lang w:val="de-DE"/>
              </w:rPr>
            </w:pPr>
            <w:r w:rsidRPr="005B6FF9">
              <w:rPr>
                <w:rFonts w:eastAsia="Calibri" w:cs="Arial"/>
                <w:lang w:val="de-DE"/>
              </w:rPr>
              <w:t>Gaststättendienstleistungen</w:t>
            </w:r>
          </w:p>
        </w:tc>
        <w:tc>
          <w:tcPr>
            <w:tcW w:w="1560" w:type="dxa"/>
            <w:vAlign w:val="center"/>
          </w:tcPr>
          <w:p w14:paraId="53C8D599" w14:textId="58846BC6" w:rsidR="005B6FF9" w:rsidRPr="005B6FF9" w:rsidRDefault="005B6FF9" w:rsidP="005B6FF9">
            <w:pPr>
              <w:spacing w:after="0" w:line="312" w:lineRule="auto"/>
              <w:ind w:right="30"/>
              <w:jc w:val="right"/>
              <w:rPr>
                <w:rFonts w:eastAsia="Calibri" w:cs="Arial"/>
                <w:lang w:val="de-DE"/>
              </w:rPr>
            </w:pPr>
            <w:r w:rsidRPr="005B6FF9">
              <w:rPr>
                <w:rFonts w:eastAsia="Calibri" w:cs="Arial"/>
                <w:lang w:val="de-DE"/>
              </w:rPr>
              <w:t xml:space="preserve">30,00 </w:t>
            </w:r>
            <w:r w:rsidR="005536B7">
              <w:rPr>
                <w:rFonts w:eastAsia="Calibri" w:cs="Arial"/>
                <w:lang w:val="de-DE"/>
              </w:rPr>
              <w:t>Euro</w:t>
            </w:r>
          </w:p>
        </w:tc>
      </w:tr>
      <w:tr w:rsidR="005B6FF9" w:rsidRPr="005B6FF9" w14:paraId="74C9EC28" w14:textId="77777777">
        <w:tc>
          <w:tcPr>
            <w:tcW w:w="5676" w:type="dxa"/>
          </w:tcPr>
          <w:p w14:paraId="3E2C5934" w14:textId="77777777" w:rsidR="005B6FF9" w:rsidRPr="005B6FF9" w:rsidRDefault="005B6FF9" w:rsidP="005B6FF9">
            <w:pPr>
              <w:spacing w:after="0" w:line="312" w:lineRule="auto"/>
              <w:ind w:right="-567"/>
              <w:rPr>
                <w:rFonts w:eastAsia="Calibri" w:cs="Arial"/>
                <w:lang w:val="de-DE"/>
              </w:rPr>
            </w:pPr>
            <w:r w:rsidRPr="005B6FF9">
              <w:rPr>
                <w:rFonts w:eastAsia="Calibri" w:cs="Arial"/>
                <w:lang w:val="de-DE"/>
              </w:rPr>
              <w:t>Körperpflege</w:t>
            </w:r>
          </w:p>
        </w:tc>
        <w:tc>
          <w:tcPr>
            <w:tcW w:w="1560" w:type="dxa"/>
            <w:vAlign w:val="center"/>
          </w:tcPr>
          <w:p w14:paraId="4666E772" w14:textId="63B02FF3" w:rsidR="005B6FF9" w:rsidRPr="005B6FF9" w:rsidRDefault="005B6FF9" w:rsidP="005B6FF9">
            <w:pPr>
              <w:spacing w:after="0" w:line="312" w:lineRule="auto"/>
              <w:ind w:right="30"/>
              <w:jc w:val="right"/>
              <w:rPr>
                <w:rFonts w:eastAsia="Calibri" w:cs="Arial"/>
                <w:lang w:val="de-DE"/>
              </w:rPr>
            </w:pPr>
            <w:r w:rsidRPr="005B6FF9">
              <w:rPr>
                <w:rFonts w:eastAsia="Calibri" w:cs="Arial"/>
                <w:lang w:val="de-DE"/>
              </w:rPr>
              <w:t xml:space="preserve">20,00 </w:t>
            </w:r>
            <w:r w:rsidR="005536B7">
              <w:rPr>
                <w:rFonts w:eastAsia="Calibri" w:cs="Arial"/>
                <w:lang w:val="de-DE"/>
              </w:rPr>
              <w:t>Euro</w:t>
            </w:r>
          </w:p>
        </w:tc>
      </w:tr>
    </w:tbl>
    <w:p w14:paraId="0175C261" w14:textId="77777777" w:rsidR="005B6FF9" w:rsidRPr="005B6FF9" w:rsidRDefault="005B6FF9" w:rsidP="005B6FF9">
      <w:pPr>
        <w:spacing w:after="160" w:line="312" w:lineRule="auto"/>
        <w:ind w:right="-567"/>
        <w:rPr>
          <w:rFonts w:eastAsia="Calibri" w:cs="Arial"/>
          <w:kern w:val="2"/>
          <w:sz w:val="24"/>
          <w:lang w:val="de-DE"/>
          <w14:ligatures w14:val="standardContextual"/>
        </w:rPr>
      </w:pPr>
    </w:p>
    <w:p w14:paraId="1DAEC2DB" w14:textId="02A6E6D8" w:rsidR="005B6FF9" w:rsidRPr="005B6FF9" w:rsidRDefault="005B6FF9" w:rsidP="00FB5F44">
      <w:pPr>
        <w:numPr>
          <w:ilvl w:val="0"/>
          <w:numId w:val="45"/>
        </w:numPr>
        <w:spacing w:after="160" w:line="312" w:lineRule="auto"/>
        <w:ind w:left="284" w:right="-567"/>
        <w:contextualSpacing/>
        <w:jc w:val="left"/>
        <w:rPr>
          <w:rFonts w:eastAsia="Calibri" w:cs="Arial"/>
          <w:kern w:val="2"/>
          <w:szCs w:val="22"/>
          <w:lang w:val="de-DE"/>
          <w14:ligatures w14:val="standardContextual"/>
        </w:rPr>
      </w:pPr>
      <w:r w:rsidRPr="005B6FF9">
        <w:rPr>
          <w:rFonts w:eastAsia="Calibri" w:cs="Arial"/>
          <w:kern w:val="2"/>
          <w:szCs w:val="22"/>
          <w:lang w:val="de-DE"/>
          <w14:ligatures w14:val="standardContextual"/>
        </w:rPr>
        <w:t xml:space="preserve">Wie hoch </w:t>
      </w:r>
      <w:r w:rsidR="002667F6">
        <w:rPr>
          <w:rFonts w:eastAsia="Calibri" w:cs="Arial"/>
          <w:kern w:val="2"/>
          <w:szCs w:val="22"/>
          <w:lang w:val="de-DE"/>
          <w14:ligatures w14:val="standardContextual"/>
        </w:rPr>
        <w:t>sind</w:t>
      </w:r>
      <w:r w:rsidRPr="005B6FF9">
        <w:rPr>
          <w:rFonts w:eastAsia="Calibri" w:cs="Arial"/>
          <w:kern w:val="2"/>
          <w:szCs w:val="22"/>
          <w:lang w:val="de-DE"/>
          <w14:ligatures w14:val="standardContextual"/>
        </w:rPr>
        <w:t xml:space="preserve"> die durchschnittlichen monatlichen Ausgaben von Leonie Klee?</w:t>
      </w:r>
    </w:p>
    <w:p w14:paraId="54760734" w14:textId="39AC8F0C" w:rsidR="005B6FF9" w:rsidRPr="005B6FF9" w:rsidRDefault="005B6FF9" w:rsidP="005B6FF9">
      <w:pPr>
        <w:pBdr>
          <w:bottom w:val="single" w:sz="4" w:space="1" w:color="auto"/>
        </w:pBdr>
        <w:spacing w:after="160" w:line="312" w:lineRule="auto"/>
        <w:ind w:left="284" w:right="-567"/>
        <w:contextualSpacing/>
        <w:rPr>
          <w:rFonts w:eastAsia="Calibri" w:cs="Arial"/>
          <w:color w:val="FF0000"/>
          <w:kern w:val="2"/>
          <w:szCs w:val="22"/>
          <w:lang w:val="de-DE"/>
          <w14:ligatures w14:val="standardContextual"/>
        </w:rPr>
      </w:pPr>
      <w:r w:rsidRPr="005B6FF9">
        <w:rPr>
          <w:rFonts w:eastAsia="Calibri" w:cs="Arial"/>
          <w:color w:val="FF0000"/>
          <w:kern w:val="2"/>
          <w:szCs w:val="22"/>
          <w:lang w:val="de-DE"/>
          <w14:ligatures w14:val="standardContextual"/>
        </w:rPr>
        <w:t xml:space="preserve">915,00 </w:t>
      </w:r>
      <w:r w:rsidR="005536B7">
        <w:rPr>
          <w:rFonts w:eastAsia="Calibri" w:cs="Arial"/>
          <w:color w:val="FF0000"/>
          <w:kern w:val="2"/>
          <w:szCs w:val="22"/>
          <w:lang w:val="de-DE"/>
          <w14:ligatures w14:val="standardContextual"/>
        </w:rPr>
        <w:t>Euro</w:t>
      </w:r>
    </w:p>
    <w:p w14:paraId="4EFF2B59" w14:textId="77777777" w:rsidR="005B6FF9" w:rsidRPr="005B6FF9" w:rsidRDefault="005B6FF9" w:rsidP="005B6FF9">
      <w:pPr>
        <w:spacing w:after="160" w:line="312" w:lineRule="auto"/>
        <w:ind w:left="284" w:right="-567"/>
        <w:contextualSpacing/>
        <w:rPr>
          <w:rFonts w:eastAsia="Calibri" w:cs="Arial"/>
          <w:kern w:val="2"/>
          <w:szCs w:val="22"/>
          <w:lang w:val="de-DE"/>
          <w14:ligatures w14:val="standardContextual"/>
        </w:rPr>
      </w:pPr>
    </w:p>
    <w:p w14:paraId="2E2EC236" w14:textId="0AB33529" w:rsidR="005B6FF9" w:rsidRPr="005B6FF9" w:rsidRDefault="005B6FF9" w:rsidP="00FB5F44">
      <w:pPr>
        <w:numPr>
          <w:ilvl w:val="0"/>
          <w:numId w:val="45"/>
        </w:numPr>
        <w:spacing w:after="160" w:line="312" w:lineRule="auto"/>
        <w:ind w:left="284" w:right="-567"/>
        <w:contextualSpacing/>
        <w:jc w:val="left"/>
        <w:rPr>
          <w:rFonts w:eastAsia="Calibri" w:cs="Arial"/>
          <w:kern w:val="2"/>
          <w:szCs w:val="22"/>
          <w:lang w:val="de-DE"/>
          <w14:ligatures w14:val="standardContextual"/>
        </w:rPr>
      </w:pPr>
      <w:r w:rsidRPr="005B6FF9">
        <w:rPr>
          <w:rFonts w:eastAsia="Calibri" w:cs="Arial"/>
          <w:kern w:val="2"/>
          <w:szCs w:val="22"/>
          <w:lang w:val="de-DE"/>
          <w14:ligatures w14:val="standardContextual"/>
        </w:rPr>
        <w:t xml:space="preserve">Wie hoch </w:t>
      </w:r>
      <w:r w:rsidR="005536B7">
        <w:rPr>
          <w:rFonts w:eastAsia="Calibri" w:cs="Arial"/>
          <w:kern w:val="2"/>
          <w:szCs w:val="22"/>
          <w:lang w:val="de-DE"/>
          <w14:ligatures w14:val="standardContextual"/>
        </w:rPr>
        <w:t>ist</w:t>
      </w:r>
      <w:r w:rsidRPr="005B6FF9">
        <w:rPr>
          <w:rFonts w:eastAsia="Calibri" w:cs="Arial"/>
          <w:kern w:val="2"/>
          <w:szCs w:val="22"/>
          <w:lang w:val="de-DE"/>
          <w14:ligatures w14:val="standardContextual"/>
        </w:rPr>
        <w:t xml:space="preserve"> die persönliche Inflation von Leonie Klee?</w:t>
      </w:r>
    </w:p>
    <w:p w14:paraId="52DD5307" w14:textId="761EF418" w:rsidR="005B6FF9" w:rsidRPr="005B6FF9" w:rsidRDefault="005B6FF9" w:rsidP="005B6FF9">
      <w:pPr>
        <w:pBdr>
          <w:bottom w:val="single" w:sz="4" w:space="1" w:color="auto"/>
        </w:pBdr>
        <w:spacing w:after="160" w:line="312" w:lineRule="auto"/>
        <w:ind w:left="284" w:right="-567"/>
        <w:contextualSpacing/>
        <w:rPr>
          <w:rFonts w:eastAsia="Calibri" w:cs="Arial"/>
          <w:kern w:val="2"/>
          <w:szCs w:val="22"/>
          <w:lang w:val="de-DE"/>
          <w14:ligatures w14:val="standardContextual"/>
        </w:rPr>
      </w:pPr>
      <w:r w:rsidRPr="005B6FF9">
        <w:rPr>
          <w:rFonts w:eastAsia="Calibri" w:cs="Arial"/>
          <w:color w:val="FF0000"/>
          <w:kern w:val="2"/>
          <w:szCs w:val="22"/>
          <w:lang w:val="de-DE"/>
          <w14:ligatures w14:val="standardContextual"/>
        </w:rPr>
        <w:t xml:space="preserve">7,19 </w:t>
      </w:r>
      <w:r w:rsidR="005536B7">
        <w:rPr>
          <w:rFonts w:eastAsia="Calibri" w:cs="Arial"/>
          <w:color w:val="FF0000"/>
          <w:kern w:val="2"/>
          <w:szCs w:val="22"/>
          <w:lang w:val="de-DE"/>
          <w14:ligatures w14:val="standardContextual"/>
        </w:rPr>
        <w:t>Prozent</w:t>
      </w:r>
    </w:p>
    <w:p w14:paraId="0FC72357" w14:textId="77777777" w:rsidR="005B6FF9" w:rsidRPr="005B6FF9" w:rsidRDefault="005B6FF9" w:rsidP="005B6FF9">
      <w:pPr>
        <w:spacing w:after="160" w:line="312" w:lineRule="auto"/>
        <w:ind w:left="284" w:right="-567"/>
        <w:contextualSpacing/>
        <w:rPr>
          <w:rFonts w:eastAsia="Calibri" w:cs="Arial"/>
          <w:kern w:val="2"/>
          <w:szCs w:val="22"/>
          <w:lang w:val="de-DE"/>
          <w14:ligatures w14:val="standardContextual"/>
        </w:rPr>
      </w:pPr>
    </w:p>
    <w:p w14:paraId="65A37461" w14:textId="77777777" w:rsidR="005B6FF9" w:rsidRPr="005B6FF9" w:rsidRDefault="005B6FF9" w:rsidP="00FB5F44">
      <w:pPr>
        <w:numPr>
          <w:ilvl w:val="0"/>
          <w:numId w:val="45"/>
        </w:numPr>
        <w:spacing w:after="160" w:line="312" w:lineRule="auto"/>
        <w:ind w:left="284" w:right="-567"/>
        <w:contextualSpacing/>
        <w:jc w:val="left"/>
        <w:rPr>
          <w:rFonts w:eastAsia="Calibri" w:cs="Arial"/>
          <w:kern w:val="2"/>
          <w:szCs w:val="22"/>
          <w:lang w:val="de-DE"/>
          <w14:ligatures w14:val="standardContextual"/>
        </w:rPr>
      </w:pPr>
      <w:r w:rsidRPr="005B6FF9">
        <w:rPr>
          <w:rFonts w:eastAsia="Calibri" w:cs="Arial"/>
          <w:kern w:val="2"/>
          <w:szCs w:val="22"/>
          <w:lang w:val="de-DE"/>
          <w14:ligatures w14:val="standardContextual"/>
        </w:rPr>
        <w:lastRenderedPageBreak/>
        <w:t xml:space="preserve">Die persönliche Inflation von Leonie Klee liegt </w:t>
      </w:r>
    </w:p>
    <w:p w14:paraId="4AB49AC8" w14:textId="77777777" w:rsidR="005B6FF9" w:rsidRPr="005B6FF9" w:rsidRDefault="005B6FF9" w:rsidP="005B6FF9">
      <w:pPr>
        <w:spacing w:after="160" w:line="259" w:lineRule="auto"/>
        <w:ind w:left="720"/>
        <w:contextualSpacing/>
        <w:jc w:val="left"/>
        <w:rPr>
          <w:rFonts w:eastAsia="Calibri" w:cs="Arial"/>
          <w:kern w:val="2"/>
          <w:szCs w:val="22"/>
          <w:lang w:val="de-DE"/>
          <w14:ligatures w14:val="standardContextual"/>
        </w:rPr>
      </w:pPr>
      <w:r w:rsidRPr="005B6FF9">
        <w:rPr>
          <w:rFonts w:ascii="Symbol" w:eastAsia="Symbol" w:hAnsi="Symbol" w:cs="Symbol"/>
          <w:kern w:val="2"/>
          <w:szCs w:val="22"/>
          <w:lang w:val="de-DE"/>
          <w14:ligatures w14:val="standardContextual"/>
        </w:rPr>
        <w:t>ÿ</w:t>
      </w:r>
      <w:r w:rsidRPr="005B6FF9">
        <w:rPr>
          <w:rFonts w:eastAsia="Calibri" w:cs="Arial"/>
          <w:kern w:val="2"/>
          <w:szCs w:val="22"/>
          <w:lang w:val="de-DE"/>
          <w14:ligatures w14:val="standardContextual"/>
        </w:rPr>
        <w:t xml:space="preserve"> </w:t>
      </w:r>
      <w:r w:rsidRPr="005B6FF9">
        <w:rPr>
          <w:rFonts w:eastAsia="Calibri" w:cs="Arial"/>
          <w:color w:val="FF0000"/>
          <w:kern w:val="2"/>
          <w:szCs w:val="22"/>
          <w:lang w:val="de-DE"/>
          <w14:ligatures w14:val="standardContextual"/>
        </w:rPr>
        <w:t>über</w:t>
      </w:r>
    </w:p>
    <w:p w14:paraId="0DA2D9EE" w14:textId="77777777" w:rsidR="005B6FF9" w:rsidRPr="005B6FF9" w:rsidRDefault="005B6FF9" w:rsidP="005B6FF9">
      <w:pPr>
        <w:spacing w:after="160" w:line="259" w:lineRule="auto"/>
        <w:ind w:left="720"/>
        <w:contextualSpacing/>
        <w:jc w:val="left"/>
        <w:rPr>
          <w:rFonts w:eastAsia="Calibri" w:cs="Arial"/>
          <w:kern w:val="2"/>
          <w:szCs w:val="22"/>
          <w:lang w:val="de-DE"/>
          <w14:ligatures w14:val="standardContextual"/>
        </w:rPr>
      </w:pPr>
      <w:r w:rsidRPr="005B6FF9">
        <w:rPr>
          <w:rFonts w:ascii="Symbol" w:eastAsia="Symbol" w:hAnsi="Symbol" w:cs="Symbol"/>
          <w:kern w:val="2"/>
          <w:szCs w:val="22"/>
          <w:lang w:val="de-DE"/>
          <w14:ligatures w14:val="standardContextual"/>
        </w:rPr>
        <w:t>ÿ</w:t>
      </w:r>
      <w:r w:rsidRPr="005B6FF9">
        <w:rPr>
          <w:rFonts w:eastAsia="Calibri" w:cs="Arial"/>
          <w:kern w:val="2"/>
          <w:szCs w:val="22"/>
          <w:lang w:val="de-DE"/>
          <w14:ligatures w14:val="standardContextual"/>
        </w:rPr>
        <w:t xml:space="preserve"> unter</w:t>
      </w:r>
    </w:p>
    <w:p w14:paraId="3B8F28D2" w14:textId="77777777" w:rsidR="005B6FF9" w:rsidRPr="005B6FF9" w:rsidRDefault="005B6FF9" w:rsidP="005536B7">
      <w:pPr>
        <w:spacing w:after="160" w:line="259" w:lineRule="auto"/>
        <w:contextualSpacing/>
        <w:jc w:val="left"/>
        <w:rPr>
          <w:rFonts w:eastAsia="Calibri" w:cs="Arial"/>
          <w:kern w:val="2"/>
          <w:szCs w:val="22"/>
          <w:lang w:val="de-DE"/>
          <w14:ligatures w14:val="standardContextual"/>
        </w:rPr>
      </w:pPr>
      <w:r w:rsidRPr="005B6FF9">
        <w:rPr>
          <w:rFonts w:eastAsia="Calibri" w:cs="Arial"/>
          <w:kern w:val="2"/>
          <w:szCs w:val="22"/>
          <w:lang w:val="de-DE"/>
          <w14:ligatures w14:val="standardContextual"/>
        </w:rPr>
        <w:t>der offiziellen Inflation, das heißt, Leonie Klee ist von den Preiserhöhungen</w:t>
      </w:r>
    </w:p>
    <w:p w14:paraId="7E1DE451" w14:textId="77777777" w:rsidR="005B6FF9" w:rsidRPr="005B6FF9" w:rsidRDefault="005B6FF9" w:rsidP="005B6FF9">
      <w:pPr>
        <w:spacing w:after="160" w:line="259" w:lineRule="auto"/>
        <w:ind w:left="720"/>
        <w:contextualSpacing/>
        <w:jc w:val="left"/>
        <w:rPr>
          <w:rFonts w:eastAsia="Calibri" w:cs="Arial"/>
          <w:kern w:val="2"/>
          <w:szCs w:val="22"/>
          <w:lang w:val="de-DE"/>
          <w14:ligatures w14:val="standardContextual"/>
        </w:rPr>
      </w:pPr>
      <w:r w:rsidRPr="005B6FF9">
        <w:rPr>
          <w:rFonts w:ascii="Symbol" w:eastAsia="Symbol" w:hAnsi="Symbol" w:cs="Symbol"/>
          <w:kern w:val="2"/>
          <w:szCs w:val="22"/>
          <w:lang w:val="de-DE"/>
          <w14:ligatures w14:val="standardContextual"/>
        </w:rPr>
        <w:t>ÿ</w:t>
      </w:r>
      <w:r w:rsidRPr="005B6FF9">
        <w:rPr>
          <w:rFonts w:eastAsia="Calibri" w:cs="Arial"/>
          <w:kern w:val="2"/>
          <w:szCs w:val="22"/>
          <w:lang w:val="de-DE"/>
          <w14:ligatures w14:val="standardContextual"/>
        </w:rPr>
        <w:t xml:space="preserve"> </w:t>
      </w:r>
      <w:r w:rsidRPr="005B6FF9">
        <w:rPr>
          <w:rFonts w:eastAsia="Calibri" w:cs="Arial"/>
          <w:color w:val="FF0000"/>
          <w:kern w:val="2"/>
          <w:szCs w:val="22"/>
          <w:lang w:val="de-DE"/>
          <w14:ligatures w14:val="standardContextual"/>
        </w:rPr>
        <w:t>stärker</w:t>
      </w:r>
    </w:p>
    <w:p w14:paraId="5BCCE412" w14:textId="77777777" w:rsidR="005B6FF9" w:rsidRPr="005B6FF9" w:rsidRDefault="005B6FF9" w:rsidP="005B6FF9">
      <w:pPr>
        <w:spacing w:after="160" w:line="259" w:lineRule="auto"/>
        <w:ind w:left="720"/>
        <w:contextualSpacing/>
        <w:jc w:val="left"/>
        <w:rPr>
          <w:rFonts w:eastAsia="Calibri" w:cs="Arial"/>
          <w:kern w:val="2"/>
          <w:szCs w:val="22"/>
          <w:lang w:val="de-DE"/>
          <w14:ligatures w14:val="standardContextual"/>
        </w:rPr>
      </w:pPr>
      <w:r w:rsidRPr="005B6FF9">
        <w:rPr>
          <w:rFonts w:ascii="Symbol" w:eastAsia="Symbol" w:hAnsi="Symbol" w:cs="Symbol"/>
          <w:kern w:val="2"/>
          <w:szCs w:val="22"/>
          <w:lang w:val="de-DE"/>
          <w14:ligatures w14:val="standardContextual"/>
        </w:rPr>
        <w:t>ÿ</w:t>
      </w:r>
      <w:r w:rsidRPr="005B6FF9">
        <w:rPr>
          <w:rFonts w:eastAsia="Calibri" w:cs="Arial"/>
          <w:kern w:val="2"/>
          <w:szCs w:val="22"/>
          <w:lang w:val="de-DE"/>
          <w14:ligatures w14:val="standardContextual"/>
        </w:rPr>
        <w:t xml:space="preserve"> weniger stark</w:t>
      </w:r>
    </w:p>
    <w:p w14:paraId="5E566F10" w14:textId="77777777" w:rsidR="005B6FF9" w:rsidRPr="005B6FF9" w:rsidRDefault="005B6FF9" w:rsidP="005536B7">
      <w:pPr>
        <w:spacing w:after="160" w:line="259" w:lineRule="auto"/>
        <w:contextualSpacing/>
        <w:jc w:val="left"/>
        <w:rPr>
          <w:rFonts w:eastAsia="Calibri" w:cs="Arial"/>
          <w:kern w:val="2"/>
          <w:szCs w:val="22"/>
          <w:lang w:val="de-DE"/>
          <w14:ligatures w14:val="standardContextual"/>
        </w:rPr>
      </w:pPr>
      <w:r w:rsidRPr="005B6FF9">
        <w:rPr>
          <w:rFonts w:eastAsia="Calibri" w:cs="Arial"/>
          <w:kern w:val="2"/>
          <w:szCs w:val="22"/>
          <w:lang w:val="de-DE"/>
          <w14:ligatures w14:val="standardContextual"/>
        </w:rPr>
        <w:t>betroffen als die durchschnittliche Bevölkerung in Österreich.</w:t>
      </w:r>
    </w:p>
    <w:p w14:paraId="34EFA190" w14:textId="77777777" w:rsidR="005B6FF9" w:rsidRPr="005B6FF9" w:rsidRDefault="005B6FF9" w:rsidP="005B6FF9">
      <w:pPr>
        <w:spacing w:after="160" w:line="259" w:lineRule="auto"/>
        <w:ind w:left="720"/>
        <w:contextualSpacing/>
        <w:jc w:val="left"/>
        <w:rPr>
          <w:rFonts w:eastAsia="Calibri" w:cs="Arial"/>
          <w:kern w:val="2"/>
          <w:szCs w:val="22"/>
          <w:lang w:val="de-DE"/>
          <w14:ligatures w14:val="standardContextual"/>
        </w:rPr>
      </w:pPr>
    </w:p>
    <w:p w14:paraId="6815E89A" w14:textId="77777777" w:rsidR="005B6FF9" w:rsidRPr="005B6FF9" w:rsidRDefault="005B6FF9" w:rsidP="00FB5F44">
      <w:pPr>
        <w:numPr>
          <w:ilvl w:val="0"/>
          <w:numId w:val="45"/>
        </w:numPr>
        <w:spacing w:after="160" w:line="312" w:lineRule="auto"/>
        <w:ind w:left="284" w:right="-567"/>
        <w:contextualSpacing/>
        <w:jc w:val="left"/>
        <w:rPr>
          <w:rFonts w:eastAsia="Calibri" w:cs="Arial"/>
          <w:kern w:val="2"/>
          <w:szCs w:val="22"/>
          <w:lang w:val="de-DE"/>
          <w14:ligatures w14:val="standardContextual"/>
        </w:rPr>
      </w:pPr>
      <w:r w:rsidRPr="005B6FF9">
        <w:rPr>
          <w:rFonts w:eastAsia="Calibri" w:cs="Arial"/>
          <w:kern w:val="2"/>
          <w:szCs w:val="22"/>
          <w:lang w:val="de-DE"/>
          <w14:ligatures w14:val="standardContextual"/>
        </w:rPr>
        <w:t>In welcher Produktgruppe ist die Inflation für Leonie Klee am höchsten?</w:t>
      </w:r>
    </w:p>
    <w:p w14:paraId="2B894D3D" w14:textId="77777777" w:rsidR="005B6FF9" w:rsidRPr="005B6FF9" w:rsidRDefault="005B6FF9" w:rsidP="005B6FF9">
      <w:pPr>
        <w:pBdr>
          <w:bottom w:val="single" w:sz="4" w:space="1" w:color="auto"/>
        </w:pBdr>
        <w:spacing w:after="160" w:line="312" w:lineRule="auto"/>
        <w:ind w:left="284" w:right="-567"/>
        <w:contextualSpacing/>
        <w:rPr>
          <w:rFonts w:eastAsia="Calibri" w:cs="Arial"/>
          <w:kern w:val="2"/>
          <w:szCs w:val="22"/>
          <w:lang w:val="de-DE"/>
          <w14:ligatures w14:val="standardContextual"/>
        </w:rPr>
      </w:pPr>
      <w:r w:rsidRPr="005B6FF9">
        <w:rPr>
          <w:rFonts w:eastAsia="Calibri" w:cs="Arial"/>
          <w:color w:val="FF0000"/>
          <w:kern w:val="2"/>
          <w:szCs w:val="22"/>
          <w:lang w:val="de-DE"/>
          <w14:ligatures w14:val="standardContextual"/>
        </w:rPr>
        <w:t>Restaurants und Hotels</w:t>
      </w:r>
    </w:p>
    <w:p w14:paraId="4D64E936" w14:textId="77777777" w:rsidR="005B6FF9" w:rsidRPr="005B6FF9" w:rsidRDefault="005B6FF9" w:rsidP="005B6FF9">
      <w:pPr>
        <w:spacing w:after="160" w:line="259" w:lineRule="auto"/>
        <w:jc w:val="left"/>
        <w:rPr>
          <w:rFonts w:eastAsia="Calibri" w:cs="Arial"/>
          <w:kern w:val="2"/>
          <w:szCs w:val="22"/>
          <w:lang w:val="de-DE"/>
          <w14:ligatures w14:val="standardContextual"/>
        </w:rPr>
      </w:pPr>
    </w:p>
    <w:p w14:paraId="3353A478" w14:textId="180B224A" w:rsidR="005B6FF9" w:rsidRPr="005B6FF9" w:rsidRDefault="005B6FF9" w:rsidP="005B6FF9">
      <w:pPr>
        <w:spacing w:after="160" w:line="312" w:lineRule="auto"/>
        <w:ind w:right="-567"/>
        <w:rPr>
          <w:rFonts w:eastAsia="Calibri" w:cs="Calibri"/>
          <w:b/>
          <w:bCs/>
          <w:color w:val="6FC6D7"/>
          <w:sz w:val="36"/>
          <w:szCs w:val="36"/>
        </w:rPr>
      </w:pPr>
      <w:r w:rsidRPr="005B6FF9">
        <w:rPr>
          <w:rFonts w:eastAsia="Calibri" w:cs="Calibri"/>
          <w:b/>
          <w:bCs/>
          <w:color w:val="6FC6D7"/>
          <w:sz w:val="36"/>
          <w:szCs w:val="36"/>
        </w:rPr>
        <w:t>Aufgabe 2</w:t>
      </w:r>
    </w:p>
    <w:p w14:paraId="09878640" w14:textId="77777777" w:rsidR="005536B7" w:rsidRPr="000B1288" w:rsidRDefault="005536B7" w:rsidP="005536B7">
      <w:pPr>
        <w:spacing w:after="160" w:line="312" w:lineRule="auto"/>
        <w:ind w:right="-567"/>
        <w:rPr>
          <w:rFonts w:eastAsia="Calibri" w:cs="Arial"/>
          <w:kern w:val="2"/>
          <w:szCs w:val="22"/>
          <w:lang w:val="de-DE"/>
          <w14:ligatures w14:val="standardContextual"/>
        </w:rPr>
      </w:pPr>
      <w:r w:rsidRPr="000B1288">
        <w:rPr>
          <w:rFonts w:eastAsia="Calibri" w:cs="Arial"/>
          <w:kern w:val="2"/>
          <w:szCs w:val="22"/>
          <w:lang w:val="de-DE"/>
          <w14:ligatures w14:val="standardContextual"/>
        </w:rPr>
        <w:t xml:space="preserve">Auf PIA kann durch die Angabe der monatlichen Ausgaben in Summe die durchschnittliche Inflation berechnet werden. Wähle „Student/in“ aus und </w:t>
      </w:r>
      <w:r>
        <w:rPr>
          <w:rFonts w:eastAsia="Calibri" w:cs="Arial"/>
          <w:kern w:val="2"/>
          <w:szCs w:val="22"/>
          <w:lang w:val="de-DE"/>
          <w14:ligatures w14:val="standardContextual"/>
        </w:rPr>
        <w:t>gib</w:t>
      </w:r>
      <w:r w:rsidRPr="000B1288">
        <w:rPr>
          <w:rFonts w:eastAsia="Calibri" w:cs="Arial"/>
          <w:kern w:val="2"/>
          <w:szCs w:val="22"/>
          <w:lang w:val="de-DE"/>
          <w14:ligatures w14:val="standardContextual"/>
        </w:rPr>
        <w:t xml:space="preserve"> </w:t>
      </w:r>
      <w:r>
        <w:rPr>
          <w:rFonts w:eastAsia="Calibri" w:cs="Arial"/>
          <w:kern w:val="2"/>
          <w:szCs w:val="22"/>
          <w:lang w:val="de-DE"/>
          <w14:ligatures w14:val="standardContextual"/>
        </w:rPr>
        <w:t>die</w:t>
      </w:r>
      <w:r w:rsidRPr="000B1288">
        <w:rPr>
          <w:rFonts w:eastAsia="Calibri" w:cs="Arial"/>
          <w:kern w:val="2"/>
          <w:szCs w:val="22"/>
          <w:lang w:val="de-DE"/>
          <w14:ligatures w14:val="standardContextual"/>
        </w:rPr>
        <w:t xml:space="preserve"> durchschnittlichen monatlichen Ausgaben von Leonie Klee ein (siehe Aufgabe 1a).</w:t>
      </w:r>
    </w:p>
    <w:p w14:paraId="2F35F73B" w14:textId="77777777" w:rsidR="005536B7" w:rsidRPr="000B1288" w:rsidRDefault="005536B7" w:rsidP="005536B7">
      <w:pPr>
        <w:spacing w:after="160" w:line="312" w:lineRule="auto"/>
        <w:ind w:right="-567"/>
        <w:rPr>
          <w:rFonts w:eastAsia="Calibri" w:cs="Arial"/>
          <w:kern w:val="2"/>
          <w:szCs w:val="22"/>
          <w:lang w:val="de-DE"/>
          <w14:ligatures w14:val="standardContextual"/>
        </w:rPr>
      </w:pPr>
      <w:r w:rsidRPr="000B1288">
        <w:rPr>
          <w:rFonts w:eastAsia="Calibri" w:cs="Arial"/>
          <w:kern w:val="2"/>
          <w:szCs w:val="22"/>
          <w:lang w:val="de-DE"/>
          <w14:ligatures w14:val="standardContextual"/>
        </w:rPr>
        <w:t xml:space="preserve">Leonie ist von der Inflation </w:t>
      </w:r>
    </w:p>
    <w:p w14:paraId="445A4BD4" w14:textId="77777777" w:rsidR="005536B7" w:rsidRPr="000B1288" w:rsidRDefault="005536B7" w:rsidP="005536B7">
      <w:pPr>
        <w:spacing w:after="0" w:line="312" w:lineRule="auto"/>
        <w:ind w:left="709" w:right="-567"/>
        <w:rPr>
          <w:rFonts w:eastAsia="Calibri" w:cs="Arial"/>
          <w:kern w:val="2"/>
          <w:szCs w:val="22"/>
          <w:lang w:val="de-DE"/>
          <w14:ligatures w14:val="standardContextual"/>
        </w:rPr>
      </w:pPr>
      <w:r w:rsidRPr="000B1288">
        <w:rPr>
          <w:rFonts w:ascii="Symbol" w:eastAsia="Symbol" w:hAnsi="Symbol" w:cs="Symbol"/>
          <w:kern w:val="2"/>
          <w:szCs w:val="22"/>
          <w:lang w:val="de-DE"/>
          <w14:ligatures w14:val="standardContextual"/>
        </w:rPr>
        <w:t>ÿ</w:t>
      </w:r>
      <w:r w:rsidRPr="000B1288">
        <w:rPr>
          <w:rFonts w:eastAsia="Calibri" w:cs="Arial"/>
          <w:kern w:val="2"/>
          <w:szCs w:val="22"/>
          <w:lang w:val="de-DE"/>
          <w14:ligatures w14:val="standardContextual"/>
        </w:rPr>
        <w:t xml:space="preserve"> stärker</w:t>
      </w:r>
    </w:p>
    <w:p w14:paraId="571BE319" w14:textId="77777777" w:rsidR="005536B7" w:rsidRPr="005536B7" w:rsidRDefault="005536B7" w:rsidP="005536B7">
      <w:pPr>
        <w:spacing w:after="160" w:line="312" w:lineRule="auto"/>
        <w:ind w:left="709" w:right="-567"/>
        <w:rPr>
          <w:rFonts w:eastAsia="Calibri" w:cs="Arial"/>
          <w:color w:val="FF0000"/>
          <w:kern w:val="2"/>
          <w:szCs w:val="22"/>
          <w:lang w:val="de-DE"/>
          <w14:ligatures w14:val="standardContextual"/>
        </w:rPr>
      </w:pPr>
      <w:r w:rsidRPr="000B1288">
        <w:rPr>
          <w:rFonts w:ascii="Symbol" w:eastAsia="Symbol" w:hAnsi="Symbol" w:cs="Symbol"/>
          <w:kern w:val="2"/>
          <w:szCs w:val="22"/>
          <w:lang w:val="de-DE"/>
          <w14:ligatures w14:val="standardContextual"/>
        </w:rPr>
        <w:t>ÿ</w:t>
      </w:r>
      <w:r w:rsidRPr="000B1288">
        <w:rPr>
          <w:rFonts w:eastAsia="Calibri" w:cs="Arial"/>
          <w:kern w:val="2"/>
          <w:szCs w:val="22"/>
          <w:lang w:val="de-DE"/>
          <w14:ligatures w14:val="standardContextual"/>
        </w:rPr>
        <w:t xml:space="preserve"> </w:t>
      </w:r>
      <w:r w:rsidRPr="005536B7">
        <w:rPr>
          <w:rFonts w:eastAsia="Calibri" w:cs="Arial"/>
          <w:color w:val="FF0000"/>
          <w:kern w:val="2"/>
          <w:szCs w:val="22"/>
          <w:lang w:val="de-DE"/>
          <w14:ligatures w14:val="standardContextual"/>
        </w:rPr>
        <w:t>weniger stark</w:t>
      </w:r>
    </w:p>
    <w:p w14:paraId="63E4232D" w14:textId="77777777" w:rsidR="005536B7" w:rsidRPr="000B1288" w:rsidRDefault="005536B7" w:rsidP="005536B7">
      <w:pPr>
        <w:spacing w:after="160" w:line="312" w:lineRule="auto"/>
        <w:ind w:right="-567"/>
        <w:rPr>
          <w:rFonts w:eastAsia="Calibri" w:cs="Arial"/>
          <w:kern w:val="2"/>
          <w:szCs w:val="22"/>
          <w:lang w:val="de-DE"/>
          <w14:ligatures w14:val="standardContextual"/>
        </w:rPr>
      </w:pPr>
      <w:r w:rsidRPr="000B1288">
        <w:rPr>
          <w:rFonts w:eastAsia="Calibri" w:cs="Arial"/>
          <w:kern w:val="2"/>
          <w:szCs w:val="22"/>
          <w:lang w:val="de-DE"/>
          <w14:ligatures w14:val="standardContextual"/>
        </w:rPr>
        <w:t xml:space="preserve">betroffen als durchschnittliche </w:t>
      </w:r>
      <w:r>
        <w:rPr>
          <w:rFonts w:eastAsia="Calibri" w:cs="Arial"/>
          <w:kern w:val="2"/>
          <w:szCs w:val="22"/>
          <w:lang w:val="de-DE"/>
          <w14:ligatures w14:val="standardContextual"/>
        </w:rPr>
        <w:t>Studierende</w:t>
      </w:r>
      <w:r w:rsidRPr="000B1288">
        <w:rPr>
          <w:rFonts w:eastAsia="Calibri" w:cs="Arial"/>
          <w:kern w:val="2"/>
          <w:szCs w:val="22"/>
          <w:lang w:val="de-DE"/>
          <w14:ligatures w14:val="standardContextual"/>
        </w:rPr>
        <w:t>.</w:t>
      </w:r>
    </w:p>
    <w:p w14:paraId="12BD15F5" w14:textId="77777777" w:rsidR="00B3107A" w:rsidRPr="005B6FF9" w:rsidRDefault="00B3107A" w:rsidP="00B3107A">
      <w:pPr>
        <w:rPr>
          <w:rStyle w:val="IntensiverVerweis"/>
          <w:b w:val="0"/>
          <w:bCs w:val="0"/>
          <w:smallCaps w:val="0"/>
          <w:spacing w:val="-10"/>
          <w:lang w:val="de-DE"/>
        </w:rPr>
      </w:pPr>
    </w:p>
    <w:p w14:paraId="431B5CF9" w14:textId="26CC9D59" w:rsidR="00163529" w:rsidRPr="00BD11CD" w:rsidRDefault="00BD11CD" w:rsidP="005536B7">
      <w:r>
        <w:rPr>
          <w:rStyle w:val="IntensiverVerweis"/>
          <w:b w:val="0"/>
          <w:bCs w:val="0"/>
          <w:smallCaps w:val="0"/>
          <w:spacing w:val="-10"/>
        </w:rPr>
        <w:br w:type="page"/>
      </w:r>
    </w:p>
    <w:p w14:paraId="07B4C117" w14:textId="77777777" w:rsidR="008D6458" w:rsidRPr="00201227" w:rsidRDefault="008D6458" w:rsidP="008D6458">
      <w:pPr>
        <w:pStyle w:val="Titel"/>
      </w:pPr>
      <w:bookmarkStart w:id="7" w:name="_Toc100773924"/>
      <w:bookmarkStart w:id="8" w:name="_Toc100774012"/>
      <w:bookmarkStart w:id="9" w:name="_Toc100774120"/>
      <w:bookmarkStart w:id="10" w:name="_Toc101436022"/>
      <w:bookmarkStart w:id="11" w:name="_Toc138676681"/>
      <w:bookmarkStart w:id="12" w:name="_Hlk151645447"/>
      <w:bookmarkEnd w:id="0"/>
      <w:bookmarkEnd w:id="1"/>
      <w:r w:rsidRPr="00201227">
        <w:lastRenderedPageBreak/>
        <w:t>Anhang</w:t>
      </w:r>
      <w:bookmarkEnd w:id="7"/>
      <w:bookmarkEnd w:id="8"/>
      <w:bookmarkEnd w:id="9"/>
      <w:bookmarkEnd w:id="10"/>
      <w:bookmarkEnd w:id="11"/>
    </w:p>
    <w:p w14:paraId="3C60406F" w14:textId="77777777" w:rsidR="008D6458" w:rsidRPr="00775F41" w:rsidRDefault="008D6458" w:rsidP="008D6458">
      <w:pPr>
        <w:rPr>
          <w:b/>
          <w:bCs/>
          <w:color w:val="0F95B5"/>
          <w:sz w:val="28"/>
          <w:szCs w:val="28"/>
        </w:rPr>
      </w:pPr>
      <w:bookmarkStart w:id="13" w:name="_Toc119945632"/>
      <w:bookmarkStart w:id="14" w:name="_Toc119945684"/>
      <w:bookmarkStart w:id="15" w:name="_Toc134985140"/>
      <w:bookmarkStart w:id="16" w:name="_Toc135193085"/>
      <w:bookmarkStart w:id="17" w:name="_Toc138239147"/>
      <w:r w:rsidRPr="00775F41">
        <w:rPr>
          <w:b/>
          <w:bCs/>
          <w:color w:val="0F95B5"/>
          <w:sz w:val="28"/>
          <w:szCs w:val="28"/>
        </w:rPr>
        <w:t>Über die Autor</w:t>
      </w:r>
      <w:bookmarkEnd w:id="13"/>
      <w:bookmarkEnd w:id="14"/>
      <w:r w:rsidRPr="00775F41">
        <w:rPr>
          <w:b/>
          <w:bCs/>
          <w:color w:val="0F95B5"/>
          <w:sz w:val="28"/>
          <w:szCs w:val="28"/>
        </w:rPr>
        <w:t>in</w:t>
      </w:r>
      <w:bookmarkEnd w:id="15"/>
      <w:r w:rsidRPr="00775F41">
        <w:rPr>
          <w:b/>
          <w:bCs/>
          <w:color w:val="0F95B5"/>
          <w:sz w:val="28"/>
          <w:szCs w:val="28"/>
        </w:rPr>
        <w:t>nen</w:t>
      </w:r>
      <w:bookmarkEnd w:id="16"/>
      <w:bookmarkEnd w:id="17"/>
    </w:p>
    <w:p w14:paraId="5394BB30" w14:textId="1DD58B11" w:rsidR="008D6458" w:rsidRPr="00AF1CF2" w:rsidRDefault="002B7C72" w:rsidP="008D6458">
      <w:pPr>
        <w:rPr>
          <w:b/>
          <w:bCs/>
          <w:sz w:val="24"/>
          <w:szCs w:val="36"/>
        </w:rPr>
      </w:pPr>
      <w:r>
        <w:rPr>
          <w:noProof/>
        </w:rPr>
        <w:drawing>
          <wp:anchor distT="0" distB="0" distL="114300" distR="114300" simplePos="0" relativeHeight="251658257" behindDoc="0" locked="0" layoutInCell="1" allowOverlap="1" wp14:anchorId="2444BC41" wp14:editId="3697BB79">
            <wp:simplePos x="0" y="0"/>
            <wp:positionH relativeFrom="margin">
              <wp:align>left</wp:align>
            </wp:positionH>
            <wp:positionV relativeFrom="paragraph">
              <wp:posOffset>8089</wp:posOffset>
            </wp:positionV>
            <wp:extent cx="586740" cy="569595"/>
            <wp:effectExtent l="0" t="0" r="3810" b="1905"/>
            <wp:wrapSquare wrapText="bothSides"/>
            <wp:docPr id="1553133599" name="Grafik 2" descr="Ein Bild, das Menschliches Gesicht, Kleidung, Person,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33599" name="Grafik 2" descr="Ein Bild, das Menschliches Gesicht, Kleidung, Person, Lächeln enthält.&#10;&#10;Automatisch generierte Beschreibun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a:stretch/>
                  </pic:blipFill>
                  <pic:spPr bwMode="auto">
                    <a:xfrm>
                      <a:off x="0" y="0"/>
                      <a:ext cx="586740" cy="569595"/>
                    </a:xfrm>
                    <a:prstGeom prst="rect">
                      <a:avLst/>
                    </a:prstGeom>
                    <a:noFill/>
                    <a:ln>
                      <a:noFill/>
                    </a:ln>
                    <a:extLst>
                      <a:ext uri="{53640926-AAD7-44D8-BBD7-CCE9431645EC}">
                        <a14:shadowObscured xmlns:a14="http://schemas.microsoft.com/office/drawing/2010/main"/>
                      </a:ext>
                    </a:extLst>
                  </pic:spPr>
                </pic:pic>
              </a:graphicData>
            </a:graphic>
          </wp:anchor>
        </w:drawing>
      </w:r>
      <w:r w:rsidR="008D6458">
        <w:rPr>
          <w:b/>
          <w:bCs/>
          <w:sz w:val="24"/>
          <w:szCs w:val="36"/>
        </w:rPr>
        <w:t>Bettina FUHRMANN</w:t>
      </w:r>
    </w:p>
    <w:p w14:paraId="0BDE0A9D" w14:textId="77777777" w:rsidR="008D6458" w:rsidRPr="00FC3190" w:rsidRDefault="008D6458" w:rsidP="008D6458">
      <w:pPr>
        <w:pStyle w:val="Hinweis"/>
        <w:spacing w:line="240" w:lineRule="auto"/>
        <w:rPr>
          <w:sz w:val="18"/>
          <w:szCs w:val="26"/>
        </w:rPr>
      </w:pPr>
      <w:r w:rsidRPr="00FC3190">
        <w:rPr>
          <w:sz w:val="18"/>
          <w:szCs w:val="26"/>
        </w:rPr>
        <w:t xml:space="preserve">Universitätsprofessorin an der Wirtschaftsuniversität Wien </w:t>
      </w:r>
    </w:p>
    <w:p w14:paraId="6049EB45" w14:textId="77777777" w:rsidR="008D6458" w:rsidRPr="00FC3190" w:rsidRDefault="008D6458" w:rsidP="008D6458">
      <w:pPr>
        <w:pStyle w:val="Hinweis"/>
        <w:spacing w:line="240" w:lineRule="auto"/>
        <w:rPr>
          <w:sz w:val="18"/>
          <w:szCs w:val="26"/>
        </w:rPr>
      </w:pPr>
      <w:r w:rsidRPr="00FC3190">
        <w:rPr>
          <w:sz w:val="18"/>
          <w:szCs w:val="26"/>
        </w:rPr>
        <w:t>Leiterin des Instituts für Wirtschaftspädagogik</w:t>
      </w:r>
    </w:p>
    <w:p w14:paraId="0ED3A5CA" w14:textId="77777777" w:rsidR="008D6458" w:rsidRPr="0059166E" w:rsidRDefault="008D6458" w:rsidP="008D6458">
      <w:pPr>
        <w:spacing w:before="240"/>
      </w:pPr>
      <w:r>
        <w:rPr>
          <w:noProof/>
          <w:sz w:val="18"/>
          <w:szCs w:val="26"/>
        </w:rPr>
        <w:drawing>
          <wp:anchor distT="0" distB="0" distL="114300" distR="114300" simplePos="0" relativeHeight="251658247" behindDoc="0" locked="0" layoutInCell="1" allowOverlap="1" wp14:anchorId="6C9F05D9" wp14:editId="2BB0573C">
            <wp:simplePos x="0" y="0"/>
            <wp:positionH relativeFrom="margin">
              <wp:posOffset>0</wp:posOffset>
            </wp:positionH>
            <wp:positionV relativeFrom="paragraph">
              <wp:posOffset>76518</wp:posOffset>
            </wp:positionV>
            <wp:extent cx="585470" cy="585470"/>
            <wp:effectExtent l="0" t="0" r="5080" b="5080"/>
            <wp:wrapSquare wrapText="bothSides"/>
            <wp:docPr id="1890742483" name="Grafik 1890742483"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Menschliches Gesicht, Person, Lächeln, Kleidung enthält.&#10;&#10;Automatisch generierte Beschreibu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85470" cy="58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2DE3">
        <w:rPr>
          <w:b/>
          <w:bCs/>
          <w:sz w:val="24"/>
          <w:szCs w:val="36"/>
        </w:rPr>
        <w:t xml:space="preserve">Tatjana </w:t>
      </w:r>
      <w:r>
        <w:rPr>
          <w:b/>
          <w:bCs/>
          <w:sz w:val="24"/>
          <w:szCs w:val="36"/>
        </w:rPr>
        <w:t>DEGASPERI</w:t>
      </w:r>
      <w:r w:rsidRPr="00602DE3">
        <w:rPr>
          <w:b/>
          <w:bCs/>
          <w:sz w:val="24"/>
          <w:szCs w:val="36"/>
        </w:rPr>
        <w:t xml:space="preserve"> </w:t>
      </w:r>
    </w:p>
    <w:p w14:paraId="688BE330" w14:textId="77777777" w:rsidR="008D6458" w:rsidRDefault="008D6458" w:rsidP="008D6458">
      <w:pPr>
        <w:pStyle w:val="Hinweis"/>
        <w:spacing w:line="240" w:lineRule="auto"/>
        <w:rPr>
          <w:sz w:val="18"/>
          <w:szCs w:val="26"/>
        </w:rPr>
      </w:pPr>
      <w:r w:rsidRPr="00602DE3">
        <w:rPr>
          <w:sz w:val="18"/>
          <w:szCs w:val="26"/>
        </w:rPr>
        <w:t xml:space="preserve">Universitätsassistentin an der </w:t>
      </w:r>
      <w:r w:rsidRPr="00FC3190">
        <w:rPr>
          <w:sz w:val="18"/>
          <w:szCs w:val="26"/>
        </w:rPr>
        <w:t>Wirtschaftsuniversität Wien</w:t>
      </w:r>
    </w:p>
    <w:p w14:paraId="59979A1A" w14:textId="77777777" w:rsidR="008D6458" w:rsidRDefault="008D6458" w:rsidP="008D6458">
      <w:pPr>
        <w:pStyle w:val="Hinweis"/>
        <w:spacing w:after="0" w:line="240" w:lineRule="auto"/>
        <w:rPr>
          <w:sz w:val="18"/>
          <w:szCs w:val="26"/>
        </w:rPr>
      </w:pPr>
    </w:p>
    <w:p w14:paraId="27FFC657" w14:textId="77777777" w:rsidR="008D6458" w:rsidRPr="0059166E" w:rsidRDefault="008D6458" w:rsidP="008D6458">
      <w:pPr>
        <w:spacing w:before="120"/>
      </w:pPr>
      <w:r w:rsidRPr="000A210F">
        <w:rPr>
          <w:b/>
          <w:bCs/>
          <w:noProof/>
          <w:sz w:val="24"/>
          <w:szCs w:val="36"/>
        </w:rPr>
        <w:drawing>
          <wp:anchor distT="0" distB="0" distL="114300" distR="114300" simplePos="0" relativeHeight="251658249" behindDoc="0" locked="0" layoutInCell="1" allowOverlap="1" wp14:anchorId="270F66F3" wp14:editId="48EF5B09">
            <wp:simplePos x="0" y="0"/>
            <wp:positionH relativeFrom="column">
              <wp:posOffset>-1270</wp:posOffset>
            </wp:positionH>
            <wp:positionV relativeFrom="paragraph">
              <wp:posOffset>41275</wp:posOffset>
            </wp:positionV>
            <wp:extent cx="588010" cy="615315"/>
            <wp:effectExtent l="0" t="0" r="2540" b="0"/>
            <wp:wrapSquare wrapText="bothSides"/>
            <wp:docPr id="1719838952" name="Grafik 1" descr="Ein Bild, das Kleidung, Menschliches Gesicht, Schal,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838952" name="Grafik 1" descr="Ein Bild, das Kleidung, Menschliches Gesicht, Schal, Person enthält.&#10;&#10;Automatisch generierte Beschreibung"/>
                    <pic:cNvPicPr/>
                  </pic:nvPicPr>
                  <pic:blipFill rotWithShape="1">
                    <a:blip r:embed="rId58" cstate="print">
                      <a:extLst>
                        <a:ext uri="{28A0092B-C50C-407E-A947-70E740481C1C}">
                          <a14:useLocalDpi xmlns:a14="http://schemas.microsoft.com/office/drawing/2010/main" val="0"/>
                        </a:ext>
                      </a:extLst>
                    </a:blip>
                    <a:srcRect/>
                    <a:stretch/>
                  </pic:blipFill>
                  <pic:spPr bwMode="auto">
                    <a:xfrm>
                      <a:off x="0" y="0"/>
                      <a:ext cx="588010" cy="615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sz w:val="24"/>
          <w:szCs w:val="36"/>
        </w:rPr>
        <w:t>Refika Nur AKPINAR</w:t>
      </w:r>
    </w:p>
    <w:p w14:paraId="1A68CADA" w14:textId="55AC64F6" w:rsidR="008D6458" w:rsidRDefault="00A65EDA" w:rsidP="008D6458">
      <w:pPr>
        <w:pStyle w:val="Hinweis"/>
        <w:spacing w:line="240" w:lineRule="auto"/>
        <w:rPr>
          <w:sz w:val="18"/>
          <w:szCs w:val="26"/>
        </w:rPr>
      </w:pPr>
      <w:r>
        <w:rPr>
          <w:sz w:val="18"/>
          <w:szCs w:val="26"/>
        </w:rPr>
        <w:t>Projektmitarbeiterin</w:t>
      </w:r>
      <w:r w:rsidR="008D6458" w:rsidRPr="0059166E">
        <w:rPr>
          <w:sz w:val="18"/>
          <w:szCs w:val="26"/>
        </w:rPr>
        <w:t xml:space="preserve"> AN DER WIRTSCHAFTSUNIVERSITÄT WIEN</w:t>
      </w:r>
    </w:p>
    <w:p w14:paraId="413ADF78" w14:textId="77777777" w:rsidR="008D6458" w:rsidRDefault="008D6458" w:rsidP="008D6458">
      <w:pPr>
        <w:pStyle w:val="Hinweis"/>
        <w:spacing w:after="0" w:line="240" w:lineRule="auto"/>
        <w:rPr>
          <w:sz w:val="18"/>
          <w:szCs w:val="26"/>
        </w:rPr>
      </w:pPr>
    </w:p>
    <w:p w14:paraId="0A9BC302" w14:textId="77777777" w:rsidR="008D6458" w:rsidRPr="00602DE3" w:rsidRDefault="008D6458" w:rsidP="008D6458">
      <w:pPr>
        <w:spacing w:before="120"/>
        <w:rPr>
          <w:b/>
          <w:bCs/>
          <w:sz w:val="24"/>
          <w:szCs w:val="36"/>
        </w:rPr>
      </w:pPr>
      <w:r>
        <w:rPr>
          <w:noProof/>
        </w:rPr>
        <w:drawing>
          <wp:anchor distT="0" distB="0" distL="114300" distR="114300" simplePos="0" relativeHeight="251658250" behindDoc="0" locked="0" layoutInCell="1" allowOverlap="1" wp14:anchorId="6C4C5EE9" wp14:editId="31E41378">
            <wp:simplePos x="0" y="0"/>
            <wp:positionH relativeFrom="margin">
              <wp:posOffset>0</wp:posOffset>
            </wp:positionH>
            <wp:positionV relativeFrom="paragraph">
              <wp:posOffset>45720</wp:posOffset>
            </wp:positionV>
            <wp:extent cx="585470" cy="654685"/>
            <wp:effectExtent l="0" t="0" r="5080" b="0"/>
            <wp:wrapSquare wrapText="bothSides"/>
            <wp:docPr id="4" name="Grafik 4" descr="Ein Bild, das Person, Lächeln, Kleidung,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Lächeln, Kleidung, Menschliches Gesicht enthält.&#10;&#10;Automatisch generierte Beschreibu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5470" cy="65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551A">
        <w:rPr>
          <w:b/>
          <w:bCs/>
          <w:sz w:val="24"/>
          <w:szCs w:val="36"/>
        </w:rPr>
        <w:t>Manuela</w:t>
      </w:r>
      <w:r w:rsidRPr="00602DE3">
        <w:rPr>
          <w:b/>
          <w:bCs/>
          <w:sz w:val="24"/>
          <w:szCs w:val="36"/>
        </w:rPr>
        <w:t xml:space="preserve"> </w:t>
      </w:r>
      <w:r>
        <w:rPr>
          <w:b/>
          <w:bCs/>
          <w:sz w:val="24"/>
          <w:szCs w:val="36"/>
        </w:rPr>
        <w:t>LEITE</w:t>
      </w:r>
      <w:r w:rsidRPr="00602DE3">
        <w:rPr>
          <w:b/>
          <w:bCs/>
          <w:sz w:val="24"/>
          <w:szCs w:val="36"/>
        </w:rPr>
        <w:t xml:space="preserve"> </w:t>
      </w:r>
    </w:p>
    <w:p w14:paraId="1494D0FC" w14:textId="77777777" w:rsidR="008D6458" w:rsidRDefault="008D6458" w:rsidP="008D6458">
      <w:pPr>
        <w:pStyle w:val="Hinweis"/>
        <w:spacing w:line="240" w:lineRule="auto"/>
        <w:rPr>
          <w:sz w:val="18"/>
          <w:szCs w:val="26"/>
        </w:rPr>
      </w:pPr>
      <w:bookmarkStart w:id="18" w:name="_Hlk155796331"/>
      <w:r>
        <w:rPr>
          <w:sz w:val="18"/>
          <w:szCs w:val="26"/>
        </w:rPr>
        <w:t>WISSENSCHAFTLICHE MITARBEITERIN</w:t>
      </w:r>
      <w:r w:rsidRPr="00602DE3">
        <w:rPr>
          <w:sz w:val="18"/>
          <w:szCs w:val="26"/>
        </w:rPr>
        <w:t xml:space="preserve"> an der </w:t>
      </w:r>
      <w:r w:rsidRPr="00FC3190">
        <w:rPr>
          <w:sz w:val="18"/>
          <w:szCs w:val="26"/>
        </w:rPr>
        <w:t>Wirtschaftsuniversität Wien</w:t>
      </w:r>
    </w:p>
    <w:bookmarkEnd w:id="18"/>
    <w:p w14:paraId="2C22224C" w14:textId="77777777" w:rsidR="008D6458" w:rsidRPr="0059166E" w:rsidRDefault="008D6458" w:rsidP="008D6458">
      <w:pPr>
        <w:pStyle w:val="Hinweis"/>
        <w:spacing w:after="0" w:line="240" w:lineRule="auto"/>
        <w:rPr>
          <w:sz w:val="18"/>
          <w:szCs w:val="26"/>
        </w:rPr>
      </w:pPr>
    </w:p>
    <w:p w14:paraId="348A93C7" w14:textId="77777777" w:rsidR="008D6458" w:rsidRPr="00602DE3" w:rsidRDefault="008D6458" w:rsidP="008D6458">
      <w:pPr>
        <w:spacing w:before="120"/>
        <w:rPr>
          <w:b/>
          <w:bCs/>
          <w:sz w:val="24"/>
          <w:szCs w:val="36"/>
        </w:rPr>
      </w:pPr>
      <w:r w:rsidRPr="000A210F">
        <w:rPr>
          <w:noProof/>
        </w:rPr>
        <w:drawing>
          <wp:anchor distT="0" distB="0" distL="114300" distR="114300" simplePos="0" relativeHeight="251658248" behindDoc="0" locked="0" layoutInCell="1" allowOverlap="1" wp14:anchorId="1EED3D36" wp14:editId="6F505B4D">
            <wp:simplePos x="0" y="0"/>
            <wp:positionH relativeFrom="column">
              <wp:posOffset>1905</wp:posOffset>
            </wp:positionH>
            <wp:positionV relativeFrom="paragraph">
              <wp:posOffset>75611</wp:posOffset>
            </wp:positionV>
            <wp:extent cx="585470" cy="617855"/>
            <wp:effectExtent l="0" t="0" r="5080" b="0"/>
            <wp:wrapSquare wrapText="bothSides"/>
            <wp:docPr id="40279452" name="Grafik 1" descr="Ein Bild, das Menschliches Gesicht, Lächeln, Perso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9452" name="Grafik 1" descr="Ein Bild, das Menschliches Gesicht, Lächeln, Person, Kleidung enthält.&#10;&#10;Automatisch generierte Beschreibung"/>
                    <pic:cNvPicPr/>
                  </pic:nvPicPr>
                  <pic:blipFill rotWithShape="1">
                    <a:blip r:embed="rId60" cstate="print">
                      <a:extLst>
                        <a:ext uri="{28A0092B-C50C-407E-A947-70E740481C1C}">
                          <a14:useLocalDpi xmlns:a14="http://schemas.microsoft.com/office/drawing/2010/main" val="0"/>
                        </a:ext>
                      </a:extLst>
                    </a:blip>
                    <a:srcRect/>
                    <a:stretch/>
                  </pic:blipFill>
                  <pic:spPr bwMode="auto">
                    <a:xfrm>
                      <a:off x="0" y="0"/>
                      <a:ext cx="585470" cy="617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A210F">
        <w:rPr>
          <w:b/>
          <w:bCs/>
          <w:sz w:val="24"/>
          <w:szCs w:val="36"/>
        </w:rPr>
        <w:t>Melek Z</w:t>
      </w:r>
      <w:r>
        <w:rPr>
          <w:b/>
          <w:bCs/>
          <w:sz w:val="24"/>
          <w:szCs w:val="36"/>
        </w:rPr>
        <w:t>EJNOSKI</w:t>
      </w:r>
    </w:p>
    <w:p w14:paraId="43540EC9" w14:textId="77777777" w:rsidR="008D6458" w:rsidRDefault="008D6458" w:rsidP="008D6458">
      <w:pPr>
        <w:pStyle w:val="Hinweis"/>
        <w:spacing w:line="240" w:lineRule="auto"/>
        <w:rPr>
          <w:sz w:val="18"/>
          <w:szCs w:val="26"/>
        </w:rPr>
      </w:pPr>
      <w:r>
        <w:rPr>
          <w:sz w:val="18"/>
          <w:szCs w:val="26"/>
        </w:rPr>
        <w:t>WISSENSCHAFTLICHE MITARBEITERIN</w:t>
      </w:r>
      <w:r w:rsidRPr="00602DE3">
        <w:rPr>
          <w:sz w:val="18"/>
          <w:szCs w:val="26"/>
        </w:rPr>
        <w:t xml:space="preserve"> an der </w:t>
      </w:r>
      <w:r w:rsidRPr="00FC3190">
        <w:rPr>
          <w:sz w:val="18"/>
          <w:szCs w:val="26"/>
        </w:rPr>
        <w:t>Wirtschaftsuniversität Wien</w:t>
      </w:r>
    </w:p>
    <w:p w14:paraId="0AC81887" w14:textId="77777777" w:rsidR="008D6458" w:rsidRPr="00602DE3" w:rsidRDefault="008D6458" w:rsidP="008D6458">
      <w:pPr>
        <w:pStyle w:val="Hinweis"/>
        <w:spacing w:line="240" w:lineRule="auto"/>
        <w:rPr>
          <w:sz w:val="18"/>
          <w:szCs w:val="26"/>
        </w:rPr>
      </w:pPr>
    </w:p>
    <w:p w14:paraId="3961AEE9" w14:textId="77777777" w:rsidR="008D6458" w:rsidRPr="00960439" w:rsidRDefault="008D6458" w:rsidP="008D6458"/>
    <w:p w14:paraId="737FFF80" w14:textId="77777777" w:rsidR="008D6458" w:rsidRPr="0056069B" w:rsidRDefault="008D6458" w:rsidP="008D6458"/>
    <w:p w14:paraId="1079D00F" w14:textId="0A0BEADD" w:rsidR="008D6458" w:rsidRPr="0056069B" w:rsidRDefault="0066483F" w:rsidP="008D6458">
      <w:r w:rsidRPr="0056069B">
        <w:rPr>
          <w:noProof/>
        </w:rPr>
        <mc:AlternateContent>
          <mc:Choice Requires="wps">
            <w:drawing>
              <wp:anchor distT="0" distB="0" distL="114300" distR="114300" simplePos="0" relativeHeight="251658244" behindDoc="0" locked="0" layoutInCell="1" allowOverlap="1" wp14:anchorId="468A5C7A" wp14:editId="5F946B7C">
                <wp:simplePos x="0" y="0"/>
                <wp:positionH relativeFrom="column">
                  <wp:posOffset>3338830</wp:posOffset>
                </wp:positionH>
                <wp:positionV relativeFrom="paragraph">
                  <wp:posOffset>53975</wp:posOffset>
                </wp:positionV>
                <wp:extent cx="2384425" cy="3600450"/>
                <wp:effectExtent l="0" t="0" r="0" b="0"/>
                <wp:wrapNone/>
                <wp:docPr id="37" name="Abgerundetes Rechteck 37"/>
                <wp:cNvGraphicFramePr/>
                <a:graphic xmlns:a="http://schemas.openxmlformats.org/drawingml/2006/main">
                  <a:graphicData uri="http://schemas.microsoft.com/office/word/2010/wordprocessingShape">
                    <wps:wsp>
                      <wps:cNvSpPr/>
                      <wps:spPr>
                        <a:xfrm>
                          <a:off x="0" y="0"/>
                          <a:ext cx="2384425" cy="3600450"/>
                        </a:xfrm>
                        <a:prstGeom prst="roundRect">
                          <a:avLst>
                            <a:gd name="adj" fmla="val 4752"/>
                          </a:avLst>
                        </a:prstGeom>
                        <a:solidFill>
                          <a:sysClr val="window" lastClr="FFFFFF">
                            <a:lumMod val="95000"/>
                          </a:sysClr>
                        </a:solidFill>
                        <a:ln w="158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svg="http://schemas.microsoft.com/office/drawing/2016/SVG/main">
            <w:pict>
              <v:roundrect id="Abgerundetes Rechteck 37" style="position:absolute;margin-left:262.9pt;margin-top:4.25pt;width:187.75pt;height:28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stroked="f" strokeweight="1.25pt" arcsize="3113f" w14:anchorId="0180CF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"/>
            </w:pict>
          </mc:Fallback>
        </mc:AlternateContent>
      </w:r>
      <w:r w:rsidR="008D6458" w:rsidRPr="0056069B">
        <w:rPr>
          <w:noProof/>
        </w:rPr>
        <mc:AlternateContent>
          <mc:Choice Requires="wps">
            <w:drawing>
              <wp:anchor distT="0" distB="0" distL="114300" distR="114300" simplePos="0" relativeHeight="251658245" behindDoc="0" locked="0" layoutInCell="1" allowOverlap="1" wp14:anchorId="7B839211" wp14:editId="018781C7">
                <wp:simplePos x="0" y="0"/>
                <wp:positionH relativeFrom="column">
                  <wp:posOffset>0</wp:posOffset>
                </wp:positionH>
                <wp:positionV relativeFrom="paragraph">
                  <wp:posOffset>-635</wp:posOffset>
                </wp:positionV>
                <wp:extent cx="5735955" cy="0"/>
                <wp:effectExtent l="0" t="0" r="17145" b="1270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noFill/>
                        <a:ln w="12700" cap="flat" cmpd="sng" algn="ctr">
                          <a:solidFill>
                            <a:srgbClr val="84ACB6"/>
                          </a:solidFill>
                          <a:prstDash val="solid"/>
                        </a:ln>
                        <a:effectLst/>
                      </wps:spPr>
                      <wps:bodyPr/>
                    </wps:wsp>
                  </a:graphicData>
                </a:graphic>
              </wp:anchor>
            </w:drawing>
          </mc:Choice>
          <mc:Fallback xmlns:asvg="http://schemas.microsoft.com/office/drawing/2016/SVG/main" xmlns:a16="http://schemas.microsoft.com/office/drawing/2014/main" xmlns:a14="http://schemas.microsoft.com/office/drawing/2010/main" xmlns:pic="http://schemas.openxmlformats.org/drawingml/2006/picture" xmlns:a="http://schemas.openxmlformats.org/drawingml/2006/main" xmlns:arto="http://schemas.microsoft.com/office/word/2006/arto">
            <w:pict w14:anchorId="30BCE7EC">
              <v:line id="Gerade Verbindung 18" style="position:absolute;z-index:251681818;visibility:visible;mso-wrap-style:square;mso-wrap-distance-left:9pt;mso-wrap-distance-top:0;mso-wrap-distance-right:9pt;mso-wrap-distance-bottom:0;mso-position-horizontal:absolute;mso-position-horizontal-relative:text;mso-position-vertical:absolute;mso-position-vertical-relative:text" o:spid="_x0000_s1026" strokecolor="#84acb6" strokeweight="1pt" from="0,-.05pt" to="451.65pt,-.05pt" w14:anchorId="34F01F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"/>
            </w:pict>
          </mc:Fallback>
        </mc:AlternateContent>
      </w:r>
      <w:r w:rsidR="008D6458" w:rsidRPr="0056069B">
        <w:br/>
      </w:r>
      <w:bookmarkStart w:id="19" w:name="_Toc119945636"/>
      <w:bookmarkStart w:id="20" w:name="_Toc119945688"/>
      <w:r w:rsidR="008D6458" w:rsidRPr="0056069B">
        <w:t>Impressum</w:t>
      </w:r>
      <w:bookmarkEnd w:id="19"/>
      <w:bookmarkEnd w:id="20"/>
    </w:p>
    <w:p w14:paraId="2C2F7AFC" w14:textId="77777777" w:rsidR="008D6458" w:rsidRPr="0056069B" w:rsidRDefault="008D6458" w:rsidP="008D6458">
      <w:bookmarkStart w:id="21" w:name="_Toc119945637"/>
      <w:bookmarkStart w:id="22" w:name="_Toc119945689"/>
      <w:r w:rsidRPr="0056069B">
        <w:rPr>
          <w:noProof/>
        </w:rPr>
        <mc:AlternateContent>
          <mc:Choice Requires="wps">
            <w:drawing>
              <wp:anchor distT="0" distB="0" distL="114300" distR="114300" simplePos="0" relativeHeight="251658246" behindDoc="0" locked="0" layoutInCell="1" allowOverlap="1" wp14:anchorId="3E47D733" wp14:editId="08A5DCF3">
                <wp:simplePos x="0" y="0"/>
                <wp:positionH relativeFrom="column">
                  <wp:posOffset>3548380</wp:posOffset>
                </wp:positionH>
                <wp:positionV relativeFrom="paragraph">
                  <wp:posOffset>33655</wp:posOffset>
                </wp:positionV>
                <wp:extent cx="1938279" cy="2933700"/>
                <wp:effectExtent l="0" t="0" r="5080" b="0"/>
                <wp:wrapNone/>
                <wp:docPr id="19" name="Textfeld 19"/>
                <wp:cNvGraphicFramePr/>
                <a:graphic xmlns:a="http://schemas.openxmlformats.org/drawingml/2006/main">
                  <a:graphicData uri="http://schemas.microsoft.com/office/word/2010/wordprocessingShape">
                    <wps:wsp>
                      <wps:cNvSpPr txBox="1"/>
                      <wps:spPr>
                        <a:xfrm>
                          <a:off x="0" y="0"/>
                          <a:ext cx="1938279" cy="2933700"/>
                        </a:xfrm>
                        <a:prstGeom prst="rect">
                          <a:avLst/>
                        </a:prstGeom>
                        <a:noFill/>
                        <a:ln w="6350">
                          <a:noFill/>
                        </a:ln>
                      </wps:spPr>
                      <wps:txbx>
                        <w:txbxContent>
                          <w:p w14:paraId="6BF9F3B1" w14:textId="77777777" w:rsidR="008D6458" w:rsidRPr="00AF1CF2" w:rsidRDefault="008D6458" w:rsidP="008D6458">
                            <w:pPr>
                              <w:rPr>
                                <w:b/>
                                <w:bCs/>
                                <w:sz w:val="28"/>
                                <w:szCs w:val="40"/>
                              </w:rPr>
                            </w:pPr>
                            <w:bookmarkStart w:id="23" w:name="_Toc119945638"/>
                            <w:bookmarkStart w:id="24" w:name="_Toc119945690"/>
                            <w:r w:rsidRPr="00AF1CF2">
                              <w:rPr>
                                <w:b/>
                                <w:bCs/>
                                <w:sz w:val="28"/>
                                <w:szCs w:val="40"/>
                              </w:rPr>
                              <w:t>Anmerkung zum Zitieren:</w:t>
                            </w:r>
                            <w:bookmarkEnd w:id="23"/>
                            <w:bookmarkEnd w:id="24"/>
                          </w:p>
                          <w:p w14:paraId="6F06BD3E" w14:textId="77777777" w:rsidR="008D6458" w:rsidRPr="00AF541F" w:rsidRDefault="008D6458" w:rsidP="008D6458"/>
                          <w:p w14:paraId="7096DBBF" w14:textId="77777777" w:rsidR="008D6458" w:rsidRPr="00217ECC" w:rsidRDefault="008D6458" w:rsidP="008D6458">
                            <w:pPr>
                              <w:rPr>
                                <w:sz w:val="18"/>
                                <w:szCs w:val="18"/>
                              </w:rPr>
                            </w:pPr>
                            <w:r w:rsidRPr="00217ECC">
                              <w:rPr>
                                <w:sz w:val="18"/>
                                <w:szCs w:val="18"/>
                              </w:rPr>
                              <w:t>Dieses Material steht unter einer CC BY NC SA 4.0 Lizenz. Bei einer Weiterverwendung sollen folgende Angaben gemacht werden:</w:t>
                            </w:r>
                          </w:p>
                          <w:p w14:paraId="667921B3" w14:textId="77777777" w:rsidR="008D6458" w:rsidRPr="00217ECC" w:rsidRDefault="008D6458" w:rsidP="008D6458">
                            <w:pPr>
                              <w:rPr>
                                <w:sz w:val="18"/>
                                <w:szCs w:val="18"/>
                              </w:rPr>
                            </w:pPr>
                          </w:p>
                          <w:p w14:paraId="500EBED8" w14:textId="28B67ECC" w:rsidR="008D6458" w:rsidRDefault="0066483F" w:rsidP="008D6458">
                            <w:pPr>
                              <w:pStyle w:val="Listenabsatz"/>
                              <w:numPr>
                                <w:ilvl w:val="0"/>
                                <w:numId w:val="19"/>
                              </w:numPr>
                              <w:rPr>
                                <w:b/>
                                <w:bCs/>
                                <w:sz w:val="18"/>
                                <w:szCs w:val="18"/>
                              </w:rPr>
                            </w:pPr>
                            <w:r>
                              <w:rPr>
                                <w:b/>
                                <w:bCs/>
                                <w:sz w:val="18"/>
                                <w:szCs w:val="18"/>
                              </w:rPr>
                              <w:t>Es geht nicht ohne Planung – Wert des Geldes</w:t>
                            </w:r>
                          </w:p>
                          <w:p w14:paraId="60BC571B" w14:textId="77777777" w:rsidR="008D6458" w:rsidRPr="00217ECC" w:rsidRDefault="008D6458" w:rsidP="008D6458">
                            <w:pPr>
                              <w:pStyle w:val="Listenabsatz"/>
                              <w:numPr>
                                <w:ilvl w:val="0"/>
                                <w:numId w:val="19"/>
                              </w:numPr>
                              <w:rPr>
                                <w:b/>
                                <w:bCs/>
                                <w:sz w:val="18"/>
                                <w:szCs w:val="18"/>
                              </w:rPr>
                            </w:pPr>
                            <w:r>
                              <w:rPr>
                                <w:b/>
                                <w:bCs/>
                                <w:sz w:val="18"/>
                                <w:szCs w:val="18"/>
                              </w:rPr>
                              <w:t>Fuhrmann/Degasperi/Akpinar/Leite/Zejnoski</w:t>
                            </w:r>
                          </w:p>
                          <w:p w14:paraId="3466A391" w14:textId="77777777" w:rsidR="008D6458" w:rsidRPr="00217ECC" w:rsidRDefault="008D6458" w:rsidP="008D6458">
                            <w:pPr>
                              <w:pStyle w:val="Listenabsatz"/>
                              <w:numPr>
                                <w:ilvl w:val="0"/>
                                <w:numId w:val="19"/>
                              </w:numPr>
                              <w:rPr>
                                <w:b/>
                                <w:bCs/>
                                <w:sz w:val="18"/>
                                <w:szCs w:val="18"/>
                              </w:rPr>
                            </w:pPr>
                            <w:r w:rsidRPr="00217ECC">
                              <w:rPr>
                                <w:b/>
                                <w:bCs/>
                                <w:sz w:val="18"/>
                                <w:szCs w:val="18"/>
                              </w:rPr>
                              <w:t xml:space="preserve">LINK zum Material </w:t>
                            </w:r>
                          </w:p>
                          <w:p w14:paraId="609DB5B6" w14:textId="77777777" w:rsidR="008D6458" w:rsidRPr="00217ECC" w:rsidRDefault="008D6458" w:rsidP="008D6458">
                            <w:pPr>
                              <w:pStyle w:val="Listenabsatz"/>
                              <w:numPr>
                                <w:ilvl w:val="0"/>
                                <w:numId w:val="19"/>
                              </w:numPr>
                              <w:rPr>
                                <w:b/>
                                <w:bCs/>
                                <w:sz w:val="18"/>
                                <w:szCs w:val="18"/>
                              </w:rPr>
                            </w:pPr>
                            <w:r w:rsidRPr="00217ECC">
                              <w:rPr>
                                <w:b/>
                                <w:bCs/>
                                <w:sz w:val="18"/>
                                <w:szCs w:val="18"/>
                              </w:rPr>
                              <w:t xml:space="preserve">CC BY 4.0 </w:t>
                            </w:r>
                          </w:p>
                          <w:p w14:paraId="1D50DE43" w14:textId="77777777" w:rsidR="008D6458" w:rsidRDefault="008D6458" w:rsidP="008D6458">
                            <w:pPr>
                              <w:pStyle w:val="Listenabsatz"/>
                              <w:numPr>
                                <w:ilvl w:val="0"/>
                                <w:numId w:val="19"/>
                              </w:numPr>
                              <w:rPr>
                                <w:b/>
                                <w:bCs/>
                                <w:sz w:val="18"/>
                                <w:szCs w:val="18"/>
                              </w:rPr>
                            </w:pPr>
                            <w:r w:rsidRPr="00217ECC">
                              <w:rPr>
                                <w:b/>
                                <w:bCs/>
                                <w:sz w:val="18"/>
                                <w:szCs w:val="18"/>
                              </w:rPr>
                              <w:t xml:space="preserve">Stiftung für Wirtschaftsbildung </w:t>
                            </w:r>
                          </w:p>
                          <w:p w14:paraId="426B6D55" w14:textId="2884BC52" w:rsidR="008D6458" w:rsidRPr="00217ECC" w:rsidRDefault="008D6458" w:rsidP="008D6458">
                            <w:pPr>
                              <w:pStyle w:val="Listenabsatz"/>
                              <w:numPr>
                                <w:ilvl w:val="0"/>
                                <w:numId w:val="19"/>
                              </w:numPr>
                              <w:rPr>
                                <w:b/>
                                <w:bCs/>
                                <w:sz w:val="18"/>
                                <w:szCs w:val="18"/>
                              </w:rPr>
                            </w:pPr>
                            <w:r>
                              <w:rPr>
                                <w:b/>
                                <w:bCs/>
                                <w:sz w:val="18"/>
                                <w:szCs w:val="18"/>
                              </w:rPr>
                              <w:t>202</w:t>
                            </w:r>
                            <w:r w:rsidR="0066483F">
                              <w:rPr>
                                <w:b/>
                                <w:bCs/>
                                <w:sz w:val="18"/>
                                <w:szCs w:val="18"/>
                              </w:rPr>
                              <w:t>4</w:t>
                            </w:r>
                          </w:p>
                          <w:p w14:paraId="2E4E2A2D" w14:textId="77777777" w:rsidR="008D6458" w:rsidRPr="00C25917" w:rsidRDefault="008D6458" w:rsidP="008D6458">
                            <w:pPr>
                              <w:rPr>
                                <w:b/>
                                <w:bCs/>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7D733" id="Textfeld 19" o:spid="_x0000_s1037" type="#_x0000_t202" style="position:absolute;left:0;text-align:left;margin-left:279.4pt;margin-top:2.65pt;width:152.6pt;height:23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" filled="f" stroked="f" strokeweight=".5pt">
                <v:textbox inset="0,0,0,0">
                  <w:txbxContent>
                    <w:p w14:paraId="6BF9F3B1" w14:textId="77777777" w:rsidR="008D6458" w:rsidRPr="00AF1CF2" w:rsidRDefault="008D6458" w:rsidP="008D6458">
                      <w:pPr>
                        <w:rPr>
                          <w:b/>
                          <w:bCs/>
                          <w:sz w:val="28"/>
                          <w:szCs w:val="40"/>
                        </w:rPr>
                      </w:pPr>
                      <w:bookmarkStart w:id="25" w:name="_Toc119945638"/>
                      <w:bookmarkStart w:id="26" w:name="_Toc119945690"/>
                      <w:r w:rsidRPr="00AF1CF2">
                        <w:rPr>
                          <w:b/>
                          <w:bCs/>
                          <w:sz w:val="28"/>
                          <w:szCs w:val="40"/>
                        </w:rPr>
                        <w:t>Anmerkung zum Zitieren:</w:t>
                      </w:r>
                      <w:bookmarkEnd w:id="25"/>
                      <w:bookmarkEnd w:id="26"/>
                    </w:p>
                    <w:p w14:paraId="6F06BD3E" w14:textId="77777777" w:rsidR="008D6458" w:rsidRPr="00AF541F" w:rsidRDefault="008D6458" w:rsidP="008D6458"/>
                    <w:p w14:paraId="7096DBBF" w14:textId="77777777" w:rsidR="008D6458" w:rsidRPr="00217ECC" w:rsidRDefault="008D6458" w:rsidP="008D6458">
                      <w:pPr>
                        <w:rPr>
                          <w:sz w:val="18"/>
                          <w:szCs w:val="18"/>
                        </w:rPr>
                      </w:pPr>
                      <w:r w:rsidRPr="00217ECC">
                        <w:rPr>
                          <w:sz w:val="18"/>
                          <w:szCs w:val="18"/>
                        </w:rPr>
                        <w:t>Dieses Material steht unter einer CC BY NC SA 4.0 Lizenz. Bei einer Weiterverwendung sollen folgende Angaben gemacht werden:</w:t>
                      </w:r>
                    </w:p>
                    <w:p w14:paraId="667921B3" w14:textId="77777777" w:rsidR="008D6458" w:rsidRPr="00217ECC" w:rsidRDefault="008D6458" w:rsidP="008D6458">
                      <w:pPr>
                        <w:rPr>
                          <w:sz w:val="18"/>
                          <w:szCs w:val="18"/>
                        </w:rPr>
                      </w:pPr>
                    </w:p>
                    <w:p w14:paraId="500EBED8" w14:textId="28B67ECC" w:rsidR="008D6458" w:rsidRDefault="0066483F" w:rsidP="008D6458">
                      <w:pPr>
                        <w:pStyle w:val="Listenabsatz"/>
                        <w:numPr>
                          <w:ilvl w:val="0"/>
                          <w:numId w:val="19"/>
                        </w:numPr>
                        <w:rPr>
                          <w:b/>
                          <w:bCs/>
                          <w:sz w:val="18"/>
                          <w:szCs w:val="18"/>
                        </w:rPr>
                      </w:pPr>
                      <w:r>
                        <w:rPr>
                          <w:b/>
                          <w:bCs/>
                          <w:sz w:val="18"/>
                          <w:szCs w:val="18"/>
                        </w:rPr>
                        <w:t>Es geht nicht ohne Planung – Wert des Geldes</w:t>
                      </w:r>
                    </w:p>
                    <w:p w14:paraId="60BC571B" w14:textId="77777777" w:rsidR="008D6458" w:rsidRPr="00217ECC" w:rsidRDefault="008D6458" w:rsidP="008D6458">
                      <w:pPr>
                        <w:pStyle w:val="Listenabsatz"/>
                        <w:numPr>
                          <w:ilvl w:val="0"/>
                          <w:numId w:val="19"/>
                        </w:numPr>
                        <w:rPr>
                          <w:b/>
                          <w:bCs/>
                          <w:sz w:val="18"/>
                          <w:szCs w:val="18"/>
                        </w:rPr>
                      </w:pPr>
                      <w:r>
                        <w:rPr>
                          <w:b/>
                          <w:bCs/>
                          <w:sz w:val="18"/>
                          <w:szCs w:val="18"/>
                        </w:rPr>
                        <w:t>Fuhrmann/Degasperi/Akpinar/Leite/Zejnoski</w:t>
                      </w:r>
                    </w:p>
                    <w:p w14:paraId="3466A391" w14:textId="77777777" w:rsidR="008D6458" w:rsidRPr="00217ECC" w:rsidRDefault="008D6458" w:rsidP="008D6458">
                      <w:pPr>
                        <w:pStyle w:val="Listenabsatz"/>
                        <w:numPr>
                          <w:ilvl w:val="0"/>
                          <w:numId w:val="19"/>
                        </w:numPr>
                        <w:rPr>
                          <w:b/>
                          <w:bCs/>
                          <w:sz w:val="18"/>
                          <w:szCs w:val="18"/>
                        </w:rPr>
                      </w:pPr>
                      <w:r w:rsidRPr="00217ECC">
                        <w:rPr>
                          <w:b/>
                          <w:bCs/>
                          <w:sz w:val="18"/>
                          <w:szCs w:val="18"/>
                        </w:rPr>
                        <w:t xml:space="preserve">LINK zum Material </w:t>
                      </w:r>
                    </w:p>
                    <w:p w14:paraId="609DB5B6" w14:textId="77777777" w:rsidR="008D6458" w:rsidRPr="00217ECC" w:rsidRDefault="008D6458" w:rsidP="008D6458">
                      <w:pPr>
                        <w:pStyle w:val="Listenabsatz"/>
                        <w:numPr>
                          <w:ilvl w:val="0"/>
                          <w:numId w:val="19"/>
                        </w:numPr>
                        <w:rPr>
                          <w:b/>
                          <w:bCs/>
                          <w:sz w:val="18"/>
                          <w:szCs w:val="18"/>
                        </w:rPr>
                      </w:pPr>
                      <w:r w:rsidRPr="00217ECC">
                        <w:rPr>
                          <w:b/>
                          <w:bCs/>
                          <w:sz w:val="18"/>
                          <w:szCs w:val="18"/>
                        </w:rPr>
                        <w:t xml:space="preserve">CC BY 4.0 </w:t>
                      </w:r>
                    </w:p>
                    <w:p w14:paraId="1D50DE43" w14:textId="77777777" w:rsidR="008D6458" w:rsidRDefault="008D6458" w:rsidP="008D6458">
                      <w:pPr>
                        <w:pStyle w:val="Listenabsatz"/>
                        <w:numPr>
                          <w:ilvl w:val="0"/>
                          <w:numId w:val="19"/>
                        </w:numPr>
                        <w:rPr>
                          <w:b/>
                          <w:bCs/>
                          <w:sz w:val="18"/>
                          <w:szCs w:val="18"/>
                        </w:rPr>
                      </w:pPr>
                      <w:r w:rsidRPr="00217ECC">
                        <w:rPr>
                          <w:b/>
                          <w:bCs/>
                          <w:sz w:val="18"/>
                          <w:szCs w:val="18"/>
                        </w:rPr>
                        <w:t xml:space="preserve">Stiftung für Wirtschaftsbildung </w:t>
                      </w:r>
                    </w:p>
                    <w:p w14:paraId="426B6D55" w14:textId="2884BC52" w:rsidR="008D6458" w:rsidRPr="00217ECC" w:rsidRDefault="008D6458" w:rsidP="008D6458">
                      <w:pPr>
                        <w:pStyle w:val="Listenabsatz"/>
                        <w:numPr>
                          <w:ilvl w:val="0"/>
                          <w:numId w:val="19"/>
                        </w:numPr>
                        <w:rPr>
                          <w:b/>
                          <w:bCs/>
                          <w:sz w:val="18"/>
                          <w:szCs w:val="18"/>
                        </w:rPr>
                      </w:pPr>
                      <w:r>
                        <w:rPr>
                          <w:b/>
                          <w:bCs/>
                          <w:sz w:val="18"/>
                          <w:szCs w:val="18"/>
                        </w:rPr>
                        <w:t>202</w:t>
                      </w:r>
                      <w:r w:rsidR="0066483F">
                        <w:rPr>
                          <w:b/>
                          <w:bCs/>
                          <w:sz w:val="18"/>
                          <w:szCs w:val="18"/>
                        </w:rPr>
                        <w:t>4</w:t>
                      </w:r>
                    </w:p>
                    <w:p w14:paraId="2E4E2A2D" w14:textId="77777777" w:rsidR="008D6458" w:rsidRPr="00C25917" w:rsidRDefault="008D6458" w:rsidP="008D6458">
                      <w:pPr>
                        <w:rPr>
                          <w:b/>
                          <w:bCs/>
                          <w:sz w:val="18"/>
                          <w:szCs w:val="18"/>
                        </w:rPr>
                      </w:pPr>
                    </w:p>
                  </w:txbxContent>
                </v:textbox>
              </v:shape>
            </w:pict>
          </mc:Fallback>
        </mc:AlternateContent>
      </w:r>
      <w:bookmarkEnd w:id="21"/>
      <w:bookmarkEnd w:id="22"/>
    </w:p>
    <w:p w14:paraId="348DDD7B" w14:textId="77777777" w:rsidR="008D6458" w:rsidRDefault="008D6458" w:rsidP="008D6458">
      <w:pPr>
        <w:jc w:val="left"/>
      </w:pPr>
      <w:bookmarkStart w:id="27" w:name="_Toc119945639"/>
      <w:bookmarkStart w:id="28" w:name="_Toc119945691"/>
      <w:r>
        <w:t>Institut für Wirtschaftspädagogik</w:t>
      </w:r>
    </w:p>
    <w:p w14:paraId="4176798C" w14:textId="77777777" w:rsidR="008D6458" w:rsidRPr="0056069B" w:rsidRDefault="008D6458" w:rsidP="008D6458">
      <w:pPr>
        <w:jc w:val="left"/>
      </w:pPr>
      <w:r w:rsidRPr="0056069B">
        <w:t>WIRTSCHAF</w:t>
      </w:r>
      <w:bookmarkEnd w:id="27"/>
      <w:bookmarkEnd w:id="28"/>
      <w:r>
        <w:t>TSUNIVERSITÄT Wien</w:t>
      </w:r>
    </w:p>
    <w:p w14:paraId="7921BCBC" w14:textId="77777777" w:rsidR="008D6458" w:rsidRPr="0056069B" w:rsidRDefault="008D6458" w:rsidP="008D6458">
      <w:r w:rsidRPr="0056069B">
        <w:t xml:space="preserve">E-Mail: </w:t>
      </w:r>
      <w:hyperlink r:id="rId61" w:history="1">
        <w:r w:rsidRPr="00DD12BB">
          <w:rPr>
            <w:rStyle w:val="Hyperlink"/>
          </w:rPr>
          <w:t>wipaed@wu.ac.at</w:t>
        </w:r>
      </w:hyperlink>
    </w:p>
    <w:p w14:paraId="0163B0E4" w14:textId="77777777" w:rsidR="008D6458" w:rsidRPr="00BF4F36" w:rsidRDefault="008D6458" w:rsidP="008D6458">
      <w:pPr>
        <w:rPr>
          <w:lang w:val="en-GB"/>
        </w:rPr>
      </w:pPr>
      <w:bookmarkStart w:id="29" w:name="_Toc119945640"/>
      <w:bookmarkStart w:id="30" w:name="_Toc119945692"/>
      <w:r w:rsidRPr="00BF4F36">
        <w:rPr>
          <w:lang w:val="en-GB"/>
        </w:rPr>
        <w:t>CC BY NC SA</w:t>
      </w:r>
      <w:bookmarkEnd w:id="29"/>
      <w:bookmarkEnd w:id="30"/>
      <w:r w:rsidRPr="00BF4F36">
        <w:rPr>
          <w:lang w:val="en-GB"/>
        </w:rPr>
        <w:t xml:space="preserve"> </w:t>
      </w:r>
    </w:p>
    <w:p w14:paraId="6885DDE3" w14:textId="77777777" w:rsidR="008D6458" w:rsidRPr="00BF4F36" w:rsidRDefault="008D6458" w:rsidP="008D6458">
      <w:pPr>
        <w:rPr>
          <w:rStyle w:val="Hyperlink"/>
          <w:lang w:val="en-GB"/>
        </w:rPr>
      </w:pPr>
      <w:hyperlink r:id="rId62" w:history="1">
        <w:r w:rsidRPr="00BF4F36">
          <w:rPr>
            <w:rStyle w:val="Hyperlink"/>
            <w:lang w:val="en-GB"/>
          </w:rPr>
          <w:t>https://creativecommons.org/licenses/by-nc-sa/4.0/</w:t>
        </w:r>
        <w:r w:rsidRPr="00BF4F36">
          <w:rPr>
            <w:rStyle w:val="Hyperlink"/>
            <w:u w:val="none"/>
            <w:lang w:val="en-GB"/>
          </w:rPr>
          <w:t xml:space="preserve">  </w:t>
        </w:r>
        <w:r w:rsidRPr="00022356">
          <w:rPr>
            <w:rStyle w:val="Hyperlink"/>
            <w:rFonts w:ascii="Symbol" w:eastAsia="Symbol" w:hAnsi="Symbol" w:cs="Symbol"/>
            <w:u w:val="none"/>
            <w:lang w:val="en-GB"/>
          </w:rPr>
          <w:t>®</w:t>
        </w:r>
      </w:hyperlink>
    </w:p>
    <w:p w14:paraId="729E3D1B" w14:textId="40B17068" w:rsidR="008D6458" w:rsidRPr="0056069B" w:rsidRDefault="008D6458" w:rsidP="008D6458">
      <w:pPr>
        <w:rPr>
          <w:rStyle w:val="Hyperlink"/>
          <w:color w:val="auto"/>
          <w:sz w:val="17"/>
          <w:szCs w:val="17"/>
          <w:u w:val="none"/>
        </w:rPr>
      </w:pPr>
      <w:r w:rsidRPr="0056069B">
        <w:rPr>
          <w:rStyle w:val="Hyperlink"/>
          <w:color w:val="auto"/>
          <w:sz w:val="17"/>
          <w:szCs w:val="17"/>
          <w:u w:val="none"/>
        </w:rPr>
        <w:t xml:space="preserve">Creative Commons Namensnennung - Nicht-kommerziell – </w:t>
      </w:r>
    </w:p>
    <w:p w14:paraId="481628E0" w14:textId="3F6C8184" w:rsidR="003A25EB" w:rsidRPr="0066483F" w:rsidRDefault="008D6458" w:rsidP="0066483F">
      <w:pPr>
        <w:rPr>
          <w:sz w:val="17"/>
          <w:szCs w:val="17"/>
        </w:rPr>
      </w:pPr>
      <w:r w:rsidRPr="0056069B">
        <w:rPr>
          <w:rStyle w:val="Hyperlink"/>
          <w:color w:val="auto"/>
          <w:sz w:val="17"/>
          <w:szCs w:val="17"/>
          <w:u w:val="none"/>
        </w:rPr>
        <w:t xml:space="preserve">Weitergabe unter gleichen Bedingungen 4.0 International </w:t>
      </w:r>
      <w:bookmarkEnd w:id="12"/>
    </w:p>
    <w:sectPr w:rsidR="003A25EB" w:rsidRPr="0066483F" w:rsidSect="005A0DF4">
      <w:pgSz w:w="11900" w:h="16840"/>
      <w:pgMar w:top="1802" w:right="1417" w:bottom="1134" w:left="1417" w:header="85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51FC3" w14:textId="77777777" w:rsidR="00C012F7" w:rsidRDefault="00C012F7" w:rsidP="002B0FEA">
      <w:pPr>
        <w:spacing w:line="240" w:lineRule="auto"/>
      </w:pPr>
      <w:r>
        <w:separator/>
      </w:r>
    </w:p>
  </w:endnote>
  <w:endnote w:type="continuationSeparator" w:id="0">
    <w:p w14:paraId="41F069A2" w14:textId="77777777" w:rsidR="00C012F7" w:rsidRDefault="00C012F7" w:rsidP="002B0FEA">
      <w:pPr>
        <w:spacing w:line="240" w:lineRule="auto"/>
      </w:pPr>
      <w:r>
        <w:continuationSeparator/>
      </w:r>
    </w:p>
  </w:endnote>
  <w:endnote w:type="continuationNotice" w:id="1">
    <w:p w14:paraId="1543C21F" w14:textId="77777777" w:rsidR="00C012F7" w:rsidRDefault="00C012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panose1 w:val="00000000000000000000"/>
    <w:charset w:val="00"/>
    <w:family w:val="roman"/>
    <w:notTrueType/>
    <w:pitch w:val="default"/>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charset w:val="00"/>
    <w:family w:val="roman"/>
    <w:pitch w:val="variable"/>
    <w:sig w:usb0="E0002AEF" w:usb1="C0007841" w:usb2="00000009" w:usb3="00000000" w:csb0="000001FF" w:csb1="00000000"/>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Lexend">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54F6" w14:textId="0C46B466" w:rsidR="00C4601E" w:rsidRDefault="00B14F3B" w:rsidP="00666182">
    <w:pPr>
      <w:pStyle w:val="Fuzeile"/>
      <w:ind w:right="360"/>
      <w:jc w:val="right"/>
    </w:pPr>
    <w:r>
      <w:rPr>
        <w:noProof/>
        <w:lang w:val="de-DE"/>
      </w:rPr>
      <w:drawing>
        <wp:anchor distT="0" distB="0" distL="114300" distR="114300" simplePos="0" relativeHeight="251658246" behindDoc="0" locked="0" layoutInCell="1" allowOverlap="1" wp14:anchorId="3CD62177" wp14:editId="458016D3">
          <wp:simplePos x="0" y="0"/>
          <wp:positionH relativeFrom="margin">
            <wp:posOffset>4806950</wp:posOffset>
          </wp:positionH>
          <wp:positionV relativeFrom="paragraph">
            <wp:posOffset>86360</wp:posOffset>
          </wp:positionV>
          <wp:extent cx="1062355" cy="285750"/>
          <wp:effectExtent l="0" t="0" r="0" b="0"/>
          <wp:wrapNone/>
          <wp:docPr id="121529946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355" cy="285750"/>
                  </a:xfrm>
                  <a:prstGeom prst="rect">
                    <a:avLst/>
                  </a:prstGeom>
                  <a:noFill/>
                </pic:spPr>
              </pic:pic>
            </a:graphicData>
          </a:graphic>
        </wp:anchor>
      </w:drawing>
    </w:r>
    <w:r>
      <w:rPr>
        <w:noProof/>
      </w:rPr>
      <w:drawing>
        <wp:anchor distT="0" distB="0" distL="114300" distR="114300" simplePos="0" relativeHeight="251658242" behindDoc="0" locked="0" layoutInCell="1" allowOverlap="1" wp14:anchorId="475E6571" wp14:editId="777FEE39">
          <wp:simplePos x="0" y="0"/>
          <wp:positionH relativeFrom="page">
            <wp:align>left</wp:align>
          </wp:positionH>
          <wp:positionV relativeFrom="paragraph">
            <wp:posOffset>440690</wp:posOffset>
          </wp:positionV>
          <wp:extent cx="7620635" cy="152513"/>
          <wp:effectExtent l="0" t="0" r="0" b="0"/>
          <wp:wrapNone/>
          <wp:docPr id="104282284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635" cy="152513"/>
                  </a:xfrm>
                  <a:prstGeom prst="rect">
                    <a:avLst/>
                  </a:prstGeom>
                  <a:noFill/>
                  <a:ln>
                    <a:noFill/>
                  </a:ln>
                </pic:spPr>
              </pic:pic>
            </a:graphicData>
          </a:graphic>
          <wp14:sizeRelH relativeFrom="page">
            <wp14:pctWidth>0</wp14:pctWidth>
          </wp14:sizeRelH>
          <wp14:sizeRelV relativeFrom="page">
            <wp14:pctHeight>0</wp14:pctHeight>
          </wp14:sizeRelV>
        </wp:anchor>
      </w:drawing>
    </w:r>
    <w:r w:rsidR="00A367B4">
      <w:rPr>
        <w:rFonts w:ascii="Arial" w:hAnsi="Arial"/>
        <w:caps/>
        <w:noProof/>
        <w:color w:val="auto"/>
        <w:sz w:val="44"/>
        <w:lang w:eastAsia="de-AT"/>
      </w:rPr>
      <w:drawing>
        <wp:anchor distT="0" distB="0" distL="114300" distR="114300" simplePos="0" relativeHeight="251658240" behindDoc="0" locked="0" layoutInCell="1" allowOverlap="1" wp14:anchorId="135C6E49" wp14:editId="35D2EA7E">
          <wp:simplePos x="0" y="0"/>
          <wp:positionH relativeFrom="column">
            <wp:posOffset>127000</wp:posOffset>
          </wp:positionH>
          <wp:positionV relativeFrom="paragraph">
            <wp:posOffset>-38735</wp:posOffset>
          </wp:positionV>
          <wp:extent cx="2310765" cy="347345"/>
          <wp:effectExtent l="0" t="0" r="0" b="0"/>
          <wp:wrapNone/>
          <wp:docPr id="2087343101" name="Grafik 208734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666182">
      <w:rPr>
        <w:lang w:val="de-DE"/>
      </w:rPr>
      <w:t xml:space="preserve">Seite </w:t>
    </w:r>
    <w:r w:rsidR="00666182">
      <w:rPr>
        <w:b/>
        <w:bCs/>
      </w:rPr>
      <w:fldChar w:fldCharType="begin"/>
    </w:r>
    <w:r w:rsidR="00666182">
      <w:rPr>
        <w:b/>
        <w:bCs/>
      </w:rPr>
      <w:instrText>PAGE  \* Arabic  \* MERGEFORMAT</w:instrText>
    </w:r>
    <w:r w:rsidR="00666182">
      <w:rPr>
        <w:b/>
        <w:bCs/>
      </w:rPr>
      <w:fldChar w:fldCharType="separate"/>
    </w:r>
    <w:r w:rsidR="00666182">
      <w:rPr>
        <w:b/>
        <w:bCs/>
        <w:lang w:val="de-DE"/>
      </w:rPr>
      <w:t>1</w:t>
    </w:r>
    <w:r w:rsidR="00666182">
      <w:rPr>
        <w:b/>
        <w:bCs/>
      </w:rPr>
      <w:fldChar w:fldCharType="end"/>
    </w:r>
    <w:r w:rsidR="00666182">
      <w:rPr>
        <w:lang w:val="de-DE"/>
      </w:rPr>
      <w:t xml:space="preserve"> von </w:t>
    </w:r>
    <w:r w:rsidR="00666182">
      <w:rPr>
        <w:b/>
        <w:bCs/>
      </w:rPr>
      <w:fldChar w:fldCharType="begin"/>
    </w:r>
    <w:r w:rsidR="00666182">
      <w:rPr>
        <w:b/>
        <w:bCs/>
      </w:rPr>
      <w:instrText>NUMPAGES  \* Arabic  \* MERGEFORMAT</w:instrText>
    </w:r>
    <w:r w:rsidR="00666182">
      <w:rPr>
        <w:b/>
        <w:bCs/>
      </w:rPr>
      <w:fldChar w:fldCharType="separate"/>
    </w:r>
    <w:r w:rsidR="00666182">
      <w:rPr>
        <w:b/>
        <w:bCs/>
        <w:lang w:val="de-DE"/>
      </w:rPr>
      <w:t>2</w:t>
    </w:r>
    <w:r w:rsidR="00666182">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B2C" w14:textId="53792F39" w:rsidR="009453C4" w:rsidRDefault="009453C4">
    <w:pPr>
      <w:pStyle w:val="Fuzeile"/>
    </w:pPr>
    <w:r>
      <w:rPr>
        <w:noProof/>
      </w:rPr>
      <mc:AlternateContent>
        <mc:Choice Requires="wps">
          <w:drawing>
            <wp:anchor distT="45720" distB="45720" distL="114300" distR="114300" simplePos="0" relativeHeight="251658245" behindDoc="0" locked="0" layoutInCell="1" allowOverlap="1" wp14:anchorId="17B751E0" wp14:editId="6AF07445">
              <wp:simplePos x="0" y="0"/>
              <wp:positionH relativeFrom="column">
                <wp:posOffset>3853180</wp:posOffset>
              </wp:positionH>
              <wp:positionV relativeFrom="paragraph">
                <wp:posOffset>87630</wp:posOffset>
              </wp:positionV>
              <wp:extent cx="2360930" cy="1404620"/>
              <wp:effectExtent l="0" t="0" r="0" b="4445"/>
              <wp:wrapSquare wrapText="bothSides"/>
              <wp:docPr id="11713258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323182E" w14:textId="77777777" w:rsidR="009453C4" w:rsidRPr="00A367B4" w:rsidRDefault="009453C4" w:rsidP="009453C4">
                          <w:pPr>
                            <w:pStyle w:val="Fuzeile"/>
                            <w:ind w:right="360"/>
                            <w:jc w:val="right"/>
                            <w:rPr>
                              <w:color w:val="auto"/>
                            </w:rPr>
                          </w:pPr>
                          <w:r>
                            <w:t xml:space="preserve">© </w:t>
                          </w:r>
                          <w:hyperlink r:id="rId1" w:history="1">
                            <w:r w:rsidRPr="00A367B4">
                              <w:rPr>
                                <w:rStyle w:val="Hyperlink"/>
                                <w:color w:val="auto"/>
                              </w:rPr>
                              <w:t>CC BY NC SA</w:t>
                            </w:r>
                          </w:hyperlink>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7B751E0" id="_x0000_t202" coordsize="21600,21600" o:spt="202" path="m,l,21600r21600,l21600,xe">
              <v:stroke joinstyle="miter"/>
              <v:path gradientshapeok="t" o:connecttype="rect"/>
            </v:shapetype>
            <v:shape id="_x0000_s1038" type="#_x0000_t202" style="position:absolute;left:0;text-align:left;margin-left:303.4pt;margin-top:6.9pt;width:185.9pt;height:110.6pt;z-index:25165824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" filled="f" stroked="f">
              <v:textbox style="mso-fit-shape-to-text:t">
                <w:txbxContent>
                  <w:p w14:paraId="7323182E" w14:textId="77777777" w:rsidR="009453C4" w:rsidRPr="00A367B4" w:rsidRDefault="009453C4" w:rsidP="009453C4">
                    <w:pPr>
                      <w:pStyle w:val="Fuzeile"/>
                      <w:ind w:right="360"/>
                      <w:jc w:val="right"/>
                      <w:rPr>
                        <w:color w:val="auto"/>
                      </w:rPr>
                    </w:pPr>
                    <w:r>
                      <w:t xml:space="preserve">© </w:t>
                    </w:r>
                    <w:hyperlink r:id="rId2" w:history="1">
                      <w:r w:rsidRPr="00A367B4">
                        <w:rPr>
                          <w:rStyle w:val="Hyperlink"/>
                          <w:color w:val="auto"/>
                        </w:rPr>
                        <w:t>CC BY NC SA</w:t>
                      </w:r>
                    </w:hyperlink>
                  </w:p>
                </w:txbxContent>
              </v:textbox>
              <w10:wrap type="square"/>
            </v:shape>
          </w:pict>
        </mc:Fallback>
      </mc:AlternateContent>
    </w:r>
    <w:r>
      <w:rPr>
        <w:noProof/>
      </w:rPr>
      <w:drawing>
        <wp:anchor distT="0" distB="0" distL="114300" distR="114300" simplePos="0" relativeHeight="251658244" behindDoc="0" locked="0" layoutInCell="1" allowOverlap="1" wp14:anchorId="6E5A3B84" wp14:editId="35ED9369">
          <wp:simplePos x="0" y="0"/>
          <wp:positionH relativeFrom="column">
            <wp:posOffset>-833755</wp:posOffset>
          </wp:positionH>
          <wp:positionV relativeFrom="paragraph">
            <wp:posOffset>377190</wp:posOffset>
          </wp:positionV>
          <wp:extent cx="7620635" cy="152400"/>
          <wp:effectExtent l="0" t="0" r="0" b="0"/>
          <wp:wrapNone/>
          <wp:docPr id="1632218087" name="Grafik 1632218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18087" name="Grafik 163221808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2063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aps/>
        <w:noProof/>
        <w:color w:val="auto"/>
        <w:sz w:val="44"/>
        <w:lang w:eastAsia="de-AT"/>
      </w:rPr>
      <w:drawing>
        <wp:anchor distT="0" distB="0" distL="114300" distR="114300" simplePos="0" relativeHeight="251658243" behindDoc="0" locked="0" layoutInCell="1" allowOverlap="1" wp14:anchorId="1BF2157B" wp14:editId="65875C5A">
          <wp:simplePos x="0" y="0"/>
          <wp:positionH relativeFrom="column">
            <wp:posOffset>168185</wp:posOffset>
          </wp:positionH>
          <wp:positionV relativeFrom="paragraph">
            <wp:posOffset>-38735</wp:posOffset>
          </wp:positionV>
          <wp:extent cx="2310765" cy="347345"/>
          <wp:effectExtent l="0" t="0" r="0" b="0"/>
          <wp:wrapNone/>
          <wp:docPr id="58641268" name="Grafik 58641268"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533A3" w14:textId="77777777" w:rsidR="00C012F7" w:rsidRDefault="00C012F7" w:rsidP="002B0FEA">
      <w:pPr>
        <w:spacing w:line="240" w:lineRule="auto"/>
      </w:pPr>
      <w:r>
        <w:separator/>
      </w:r>
    </w:p>
  </w:footnote>
  <w:footnote w:type="continuationSeparator" w:id="0">
    <w:p w14:paraId="13BD16CD" w14:textId="77777777" w:rsidR="00C012F7" w:rsidRDefault="00C012F7" w:rsidP="002B0FEA">
      <w:pPr>
        <w:spacing w:line="240" w:lineRule="auto"/>
      </w:pPr>
      <w:r>
        <w:continuationSeparator/>
      </w:r>
    </w:p>
  </w:footnote>
  <w:footnote w:type="continuationNotice" w:id="1">
    <w:p w14:paraId="72AC517C" w14:textId="77777777" w:rsidR="00C012F7" w:rsidRDefault="00C012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51EC" w14:textId="769B98C9" w:rsidR="00C4601E" w:rsidRDefault="00A367B4">
    <w:pPr>
      <w:pStyle w:val="Kopfzeile"/>
    </w:pPr>
    <w:r>
      <w:rPr>
        <w:noProof/>
      </w:rPr>
      <w:drawing>
        <wp:anchor distT="0" distB="0" distL="114300" distR="114300" simplePos="0" relativeHeight="251658241" behindDoc="0" locked="0" layoutInCell="1" allowOverlap="1" wp14:anchorId="1F58206C" wp14:editId="46EFE090">
          <wp:simplePos x="0" y="0"/>
          <wp:positionH relativeFrom="column">
            <wp:posOffset>-890464</wp:posOffset>
          </wp:positionH>
          <wp:positionV relativeFrom="paragraph">
            <wp:posOffset>-707701</wp:posOffset>
          </wp:positionV>
          <wp:extent cx="7633335" cy="923731"/>
          <wp:effectExtent l="0" t="0" r="5715" b="0"/>
          <wp:wrapNone/>
          <wp:docPr id="711413860" name="Grafik 2" descr="Ein Bild, das Screenshot, Tex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13860" name="Grafik 2" descr="Ein Bild, das Screenshot, Text, Reihe enthält.&#10;&#10;Automatisch generierte Beschreibung"/>
                  <pic:cNvPicPr>
                    <a:picLocks noChangeAspect="1" noChangeArrowheads="1"/>
                  </pic:cNvPicPr>
                </pic:nvPicPr>
                <pic:blipFill rotWithShape="1">
                  <a:blip r:embed="rId1">
                    <a:extLst>
                      <a:ext uri="{28A0092B-C50C-407E-A947-70E740481C1C}">
                        <a14:useLocalDpi xmlns:a14="http://schemas.microsoft.com/office/drawing/2010/main" val="0"/>
                      </a:ext>
                    </a:extLst>
                  </a:blip>
                  <a:srcRect b="23066"/>
                  <a:stretch/>
                </pic:blipFill>
                <pic:spPr bwMode="auto">
                  <a:xfrm>
                    <a:off x="0" y="0"/>
                    <a:ext cx="7637110" cy="9241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468D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90BB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8243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4822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8EDF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BA1E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2426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4404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E26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2277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C2F2F"/>
    <w:multiLevelType w:val="hybridMultilevel"/>
    <w:tmpl w:val="B36E00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12" w15:restartNumberingAfterBreak="0">
    <w:nsid w:val="02CF7C6B"/>
    <w:multiLevelType w:val="hybridMultilevel"/>
    <w:tmpl w:val="F60276B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031FFA4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41A04BB"/>
    <w:multiLevelType w:val="hybridMultilevel"/>
    <w:tmpl w:val="0192AE04"/>
    <w:lvl w:ilvl="0" w:tplc="B6DA391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05EB3568"/>
    <w:multiLevelType w:val="hybridMultilevel"/>
    <w:tmpl w:val="0BE0D7CC"/>
    <w:lvl w:ilvl="0" w:tplc="3B744828">
      <w:start w:val="1"/>
      <w:numFmt w:val="decimal"/>
      <w:lvlText w:val="%1)"/>
      <w:lvlJc w:val="left"/>
      <w:pPr>
        <w:ind w:left="1020" w:hanging="360"/>
      </w:pPr>
    </w:lvl>
    <w:lvl w:ilvl="1" w:tplc="7C1E161C">
      <w:start w:val="1"/>
      <w:numFmt w:val="decimal"/>
      <w:lvlText w:val="%2)"/>
      <w:lvlJc w:val="left"/>
      <w:pPr>
        <w:ind w:left="1020" w:hanging="360"/>
      </w:pPr>
    </w:lvl>
    <w:lvl w:ilvl="2" w:tplc="B7C0C666">
      <w:start w:val="1"/>
      <w:numFmt w:val="decimal"/>
      <w:lvlText w:val="%3)"/>
      <w:lvlJc w:val="left"/>
      <w:pPr>
        <w:ind w:left="1020" w:hanging="360"/>
      </w:pPr>
    </w:lvl>
    <w:lvl w:ilvl="3" w:tplc="D05CF302">
      <w:start w:val="1"/>
      <w:numFmt w:val="decimal"/>
      <w:lvlText w:val="%4)"/>
      <w:lvlJc w:val="left"/>
      <w:pPr>
        <w:ind w:left="1020" w:hanging="360"/>
      </w:pPr>
    </w:lvl>
    <w:lvl w:ilvl="4" w:tplc="2E6E7D30">
      <w:start w:val="1"/>
      <w:numFmt w:val="decimal"/>
      <w:lvlText w:val="%5)"/>
      <w:lvlJc w:val="left"/>
      <w:pPr>
        <w:ind w:left="1020" w:hanging="360"/>
      </w:pPr>
    </w:lvl>
    <w:lvl w:ilvl="5" w:tplc="135AC192">
      <w:start w:val="1"/>
      <w:numFmt w:val="decimal"/>
      <w:lvlText w:val="%6)"/>
      <w:lvlJc w:val="left"/>
      <w:pPr>
        <w:ind w:left="1020" w:hanging="360"/>
      </w:pPr>
    </w:lvl>
    <w:lvl w:ilvl="6" w:tplc="8AEAABBE">
      <w:start w:val="1"/>
      <w:numFmt w:val="decimal"/>
      <w:lvlText w:val="%7)"/>
      <w:lvlJc w:val="left"/>
      <w:pPr>
        <w:ind w:left="1020" w:hanging="360"/>
      </w:pPr>
    </w:lvl>
    <w:lvl w:ilvl="7" w:tplc="36604A6E">
      <w:start w:val="1"/>
      <w:numFmt w:val="decimal"/>
      <w:lvlText w:val="%8)"/>
      <w:lvlJc w:val="left"/>
      <w:pPr>
        <w:ind w:left="1020" w:hanging="360"/>
      </w:pPr>
    </w:lvl>
    <w:lvl w:ilvl="8" w:tplc="E9E0EF32">
      <w:start w:val="1"/>
      <w:numFmt w:val="decimal"/>
      <w:lvlText w:val="%9)"/>
      <w:lvlJc w:val="left"/>
      <w:pPr>
        <w:ind w:left="1020" w:hanging="360"/>
      </w:pPr>
    </w:lvl>
  </w:abstractNum>
  <w:abstractNum w:abstractNumId="17" w15:restartNumberingAfterBreak="0">
    <w:nsid w:val="0C8C0E82"/>
    <w:multiLevelType w:val="hybridMultilevel"/>
    <w:tmpl w:val="99140F62"/>
    <w:lvl w:ilvl="0" w:tplc="0C070001">
      <w:start w:val="1"/>
      <w:numFmt w:val="bullet"/>
      <w:lvlText w:val=""/>
      <w:lvlJc w:val="left"/>
      <w:pPr>
        <w:ind w:left="1776" w:hanging="360"/>
      </w:pPr>
      <w:rPr>
        <w:rFonts w:ascii="Symbol" w:hAnsi="Symbo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18" w15:restartNumberingAfterBreak="0">
    <w:nsid w:val="104144E1"/>
    <w:multiLevelType w:val="hybridMultilevel"/>
    <w:tmpl w:val="7BD2C10C"/>
    <w:lvl w:ilvl="0" w:tplc="A2705244">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9" w15:restartNumberingAfterBreak="0">
    <w:nsid w:val="11937118"/>
    <w:multiLevelType w:val="hybridMultilevel"/>
    <w:tmpl w:val="14069E26"/>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20" w15:restartNumberingAfterBreak="0">
    <w:nsid w:val="15896744"/>
    <w:multiLevelType w:val="hybridMultilevel"/>
    <w:tmpl w:val="B094C0F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178031CD"/>
    <w:multiLevelType w:val="hybridMultilevel"/>
    <w:tmpl w:val="5A083D2C"/>
    <w:lvl w:ilvl="0" w:tplc="1FA44C80">
      <w:start w:val="10"/>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1E6C5F11"/>
    <w:multiLevelType w:val="hybridMultilevel"/>
    <w:tmpl w:val="C07CD1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2571122D"/>
    <w:multiLevelType w:val="hybridMultilevel"/>
    <w:tmpl w:val="A3A0D0E0"/>
    <w:lvl w:ilvl="0" w:tplc="81C83E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25CE01E3"/>
    <w:multiLevelType w:val="hybridMultilevel"/>
    <w:tmpl w:val="449C97A8"/>
    <w:lvl w:ilvl="0" w:tplc="B354555E">
      <w:start w:val="1"/>
      <w:numFmt w:val="bullet"/>
      <w:lvlText w:val=""/>
      <w:lvlJc w:val="left"/>
      <w:pPr>
        <w:ind w:left="284" w:hanging="284"/>
      </w:pPr>
      <w:rPr>
        <w:rFonts w:ascii="Symbol" w:hAnsi="Symbol" w:hint="default"/>
        <w:color w:val="3494BA"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91716E0"/>
    <w:multiLevelType w:val="hybridMultilevel"/>
    <w:tmpl w:val="918413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2EC032DA"/>
    <w:multiLevelType w:val="hybridMultilevel"/>
    <w:tmpl w:val="B49A059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301E39DB"/>
    <w:multiLevelType w:val="hybridMultilevel"/>
    <w:tmpl w:val="6D860E54"/>
    <w:lvl w:ilvl="0" w:tplc="0407000F">
      <w:start w:val="1"/>
      <w:numFmt w:val="decimal"/>
      <w:lvlText w:val="%1."/>
      <w:lvlJc w:val="left"/>
      <w:pPr>
        <w:ind w:left="1211" w:hanging="360"/>
      </w:p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8"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AD82C5B"/>
    <w:multiLevelType w:val="hybridMultilevel"/>
    <w:tmpl w:val="8E143F4C"/>
    <w:lvl w:ilvl="0" w:tplc="FFFFFFFF">
      <w:start w:val="1"/>
      <w:numFmt w:val="decimal"/>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0" w15:restartNumberingAfterBreak="0">
    <w:nsid w:val="4037401C"/>
    <w:multiLevelType w:val="hybridMultilevel"/>
    <w:tmpl w:val="8E143F4C"/>
    <w:lvl w:ilvl="0" w:tplc="71240E8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31" w15:restartNumberingAfterBreak="0">
    <w:nsid w:val="4908706D"/>
    <w:multiLevelType w:val="hybridMultilevel"/>
    <w:tmpl w:val="2AFE9A22"/>
    <w:lvl w:ilvl="0" w:tplc="2092DEC0">
      <w:start w:val="1"/>
      <w:numFmt w:val="decimal"/>
      <w:lvlText w:val="%1)"/>
      <w:lvlJc w:val="left"/>
      <w:pPr>
        <w:ind w:left="1211" w:hanging="360"/>
      </w:pPr>
      <w:rPr>
        <w:rFonts w:hint="default"/>
      </w:rPr>
    </w:lvl>
    <w:lvl w:ilvl="1" w:tplc="0C070019" w:tentative="1">
      <w:start w:val="1"/>
      <w:numFmt w:val="lowerLetter"/>
      <w:lvlText w:val="%2."/>
      <w:lvlJc w:val="left"/>
      <w:pPr>
        <w:ind w:left="1931" w:hanging="360"/>
      </w:pPr>
    </w:lvl>
    <w:lvl w:ilvl="2" w:tplc="0C07001B" w:tentative="1">
      <w:start w:val="1"/>
      <w:numFmt w:val="lowerRoman"/>
      <w:lvlText w:val="%3."/>
      <w:lvlJc w:val="right"/>
      <w:pPr>
        <w:ind w:left="2651" w:hanging="180"/>
      </w:pPr>
    </w:lvl>
    <w:lvl w:ilvl="3" w:tplc="0C07000F" w:tentative="1">
      <w:start w:val="1"/>
      <w:numFmt w:val="decimal"/>
      <w:lvlText w:val="%4."/>
      <w:lvlJc w:val="left"/>
      <w:pPr>
        <w:ind w:left="3371" w:hanging="360"/>
      </w:pPr>
    </w:lvl>
    <w:lvl w:ilvl="4" w:tplc="0C070019" w:tentative="1">
      <w:start w:val="1"/>
      <w:numFmt w:val="lowerLetter"/>
      <w:lvlText w:val="%5."/>
      <w:lvlJc w:val="left"/>
      <w:pPr>
        <w:ind w:left="4091" w:hanging="360"/>
      </w:pPr>
    </w:lvl>
    <w:lvl w:ilvl="5" w:tplc="0C07001B" w:tentative="1">
      <w:start w:val="1"/>
      <w:numFmt w:val="lowerRoman"/>
      <w:lvlText w:val="%6."/>
      <w:lvlJc w:val="right"/>
      <w:pPr>
        <w:ind w:left="4811" w:hanging="180"/>
      </w:pPr>
    </w:lvl>
    <w:lvl w:ilvl="6" w:tplc="0C07000F" w:tentative="1">
      <w:start w:val="1"/>
      <w:numFmt w:val="decimal"/>
      <w:lvlText w:val="%7."/>
      <w:lvlJc w:val="left"/>
      <w:pPr>
        <w:ind w:left="5531" w:hanging="360"/>
      </w:pPr>
    </w:lvl>
    <w:lvl w:ilvl="7" w:tplc="0C070019" w:tentative="1">
      <w:start w:val="1"/>
      <w:numFmt w:val="lowerLetter"/>
      <w:lvlText w:val="%8."/>
      <w:lvlJc w:val="left"/>
      <w:pPr>
        <w:ind w:left="6251" w:hanging="360"/>
      </w:pPr>
    </w:lvl>
    <w:lvl w:ilvl="8" w:tplc="0C07001B" w:tentative="1">
      <w:start w:val="1"/>
      <w:numFmt w:val="lowerRoman"/>
      <w:lvlText w:val="%9."/>
      <w:lvlJc w:val="right"/>
      <w:pPr>
        <w:ind w:left="6971" w:hanging="180"/>
      </w:pPr>
    </w:lvl>
  </w:abstractNum>
  <w:abstractNum w:abstractNumId="32"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69C7102"/>
    <w:multiLevelType w:val="hybridMultilevel"/>
    <w:tmpl w:val="2E4EBF4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59CB1AFC"/>
    <w:multiLevelType w:val="hybridMultilevel"/>
    <w:tmpl w:val="9BA6AF46"/>
    <w:lvl w:ilvl="0" w:tplc="97263704">
      <w:start w:val="1"/>
      <w:numFmt w:val="bullet"/>
      <w:pStyle w:val="Aufzhlung"/>
      <w:lvlText w:val=""/>
      <w:lvlJc w:val="left"/>
      <w:pPr>
        <w:ind w:left="360" w:hanging="360"/>
      </w:pPr>
      <w:rPr>
        <w:rFonts w:ascii="Symbol" w:hAnsi="Symbol" w:hint="default"/>
        <w:color w:val="1D959E"/>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35" w15:restartNumberingAfterBreak="0">
    <w:nsid w:val="5ECF65DB"/>
    <w:multiLevelType w:val="hybridMultilevel"/>
    <w:tmpl w:val="986AC70E"/>
    <w:lvl w:ilvl="0" w:tplc="FFFFFFFF">
      <w:start w:val="1"/>
      <w:numFmt w:val="lowerLetter"/>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BC6874"/>
    <w:multiLevelType w:val="hybridMultilevel"/>
    <w:tmpl w:val="0C7C6BFA"/>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7" w15:restartNumberingAfterBreak="0">
    <w:nsid w:val="624403D1"/>
    <w:multiLevelType w:val="hybridMultilevel"/>
    <w:tmpl w:val="5090330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8" w15:restartNumberingAfterBreak="0">
    <w:nsid w:val="67FD2F14"/>
    <w:multiLevelType w:val="hybridMultilevel"/>
    <w:tmpl w:val="C90EA90E"/>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39" w15:restartNumberingAfterBreak="0">
    <w:nsid w:val="68D038F9"/>
    <w:multiLevelType w:val="hybridMultilevel"/>
    <w:tmpl w:val="8E143F4C"/>
    <w:lvl w:ilvl="0" w:tplc="FFFFFFFF">
      <w:start w:val="1"/>
      <w:numFmt w:val="decimal"/>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0" w15:restartNumberingAfterBreak="0">
    <w:nsid w:val="6CCE6BA5"/>
    <w:multiLevelType w:val="hybridMultilevel"/>
    <w:tmpl w:val="BE1CED1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1" w15:restartNumberingAfterBreak="0">
    <w:nsid w:val="6E62654B"/>
    <w:multiLevelType w:val="hybridMultilevel"/>
    <w:tmpl w:val="7E865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78D3C38"/>
    <w:multiLevelType w:val="hybridMultilevel"/>
    <w:tmpl w:val="35A2F554"/>
    <w:lvl w:ilvl="0" w:tplc="B354555E">
      <w:start w:val="1"/>
      <w:numFmt w:val="bullet"/>
      <w:lvlText w:val=""/>
      <w:lvlJc w:val="left"/>
      <w:pPr>
        <w:ind w:left="72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CE06915"/>
    <w:multiLevelType w:val="hybridMultilevel"/>
    <w:tmpl w:val="986AC70E"/>
    <w:lvl w:ilvl="0" w:tplc="07580B54">
      <w:start w:val="1"/>
      <w:numFmt w:val="lowerLetter"/>
      <w:lvlText w:val="%1)"/>
      <w:lvlJc w:val="left"/>
      <w:pPr>
        <w:ind w:left="720" w:hanging="360"/>
      </w:pPr>
      <w:rPr>
        <w:rFonts w:hint="default"/>
        <w:b/>
        <w:bCs/>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394862358">
    <w:abstractNumId w:val="23"/>
  </w:num>
  <w:num w:numId="2" w16cid:durableId="1457986972">
    <w:abstractNumId w:val="24"/>
  </w:num>
  <w:num w:numId="3" w16cid:durableId="1695695006">
    <w:abstractNumId w:val="32"/>
  </w:num>
  <w:num w:numId="4" w16cid:durableId="1583677988">
    <w:abstractNumId w:val="0"/>
  </w:num>
  <w:num w:numId="5" w16cid:durableId="1716006626">
    <w:abstractNumId w:val="1"/>
  </w:num>
  <w:num w:numId="6" w16cid:durableId="447044861">
    <w:abstractNumId w:val="2"/>
  </w:num>
  <w:num w:numId="7" w16cid:durableId="2091197149">
    <w:abstractNumId w:val="3"/>
  </w:num>
  <w:num w:numId="8" w16cid:durableId="546722291">
    <w:abstractNumId w:val="8"/>
  </w:num>
  <w:num w:numId="9" w16cid:durableId="1019161499">
    <w:abstractNumId w:val="4"/>
  </w:num>
  <w:num w:numId="10" w16cid:durableId="1952082620">
    <w:abstractNumId w:val="5"/>
  </w:num>
  <w:num w:numId="11" w16cid:durableId="656809217">
    <w:abstractNumId w:val="6"/>
  </w:num>
  <w:num w:numId="12" w16cid:durableId="1690599047">
    <w:abstractNumId w:val="7"/>
  </w:num>
  <w:num w:numId="13" w16cid:durableId="1336961693">
    <w:abstractNumId w:val="9"/>
  </w:num>
  <w:num w:numId="14" w16cid:durableId="1312758466">
    <w:abstractNumId w:val="20"/>
  </w:num>
  <w:num w:numId="15" w16cid:durableId="1738548117">
    <w:abstractNumId w:val="25"/>
  </w:num>
  <w:num w:numId="16" w16cid:durableId="441387293">
    <w:abstractNumId w:val="15"/>
  </w:num>
  <w:num w:numId="17" w16cid:durableId="330107757">
    <w:abstractNumId w:val="41"/>
  </w:num>
  <w:num w:numId="18" w16cid:durableId="1169909596">
    <w:abstractNumId w:val="42"/>
  </w:num>
  <w:num w:numId="19" w16cid:durableId="1216307756">
    <w:abstractNumId w:val="28"/>
  </w:num>
  <w:num w:numId="20" w16cid:durableId="1732653480">
    <w:abstractNumId w:val="27"/>
  </w:num>
  <w:num w:numId="21" w16cid:durableId="876283365">
    <w:abstractNumId w:val="18"/>
  </w:num>
  <w:num w:numId="22" w16cid:durableId="357779113">
    <w:abstractNumId w:val="22"/>
  </w:num>
  <w:num w:numId="23" w16cid:durableId="332295907">
    <w:abstractNumId w:val="36"/>
  </w:num>
  <w:num w:numId="24" w16cid:durableId="448548957">
    <w:abstractNumId w:val="40"/>
  </w:num>
  <w:num w:numId="25" w16cid:durableId="9308218">
    <w:abstractNumId w:val="10"/>
  </w:num>
  <w:num w:numId="26" w16cid:durableId="1704597996">
    <w:abstractNumId w:val="34"/>
  </w:num>
  <w:num w:numId="27" w16cid:durableId="1421609137">
    <w:abstractNumId w:val="31"/>
  </w:num>
  <w:num w:numId="28" w16cid:durableId="1798184420">
    <w:abstractNumId w:val="33"/>
  </w:num>
  <w:num w:numId="29" w16cid:durableId="284116838">
    <w:abstractNumId w:val="11"/>
  </w:num>
  <w:num w:numId="30" w16cid:durableId="986978849">
    <w:abstractNumId w:val="37"/>
  </w:num>
  <w:num w:numId="31" w16cid:durableId="1875196549">
    <w:abstractNumId w:val="34"/>
  </w:num>
  <w:num w:numId="32" w16cid:durableId="1338458322">
    <w:abstractNumId w:val="13"/>
  </w:num>
  <w:num w:numId="33" w16cid:durableId="586882387">
    <w:abstractNumId w:val="38"/>
  </w:num>
  <w:num w:numId="34" w16cid:durableId="1103300618">
    <w:abstractNumId w:val="19"/>
  </w:num>
  <w:num w:numId="35" w16cid:durableId="145971913">
    <w:abstractNumId w:val="17"/>
  </w:num>
  <w:num w:numId="36" w16cid:durableId="246884676">
    <w:abstractNumId w:val="26"/>
  </w:num>
  <w:num w:numId="37" w16cid:durableId="1242369930">
    <w:abstractNumId w:val="14"/>
  </w:num>
  <w:num w:numId="38" w16cid:durableId="2098594513">
    <w:abstractNumId w:val="30"/>
  </w:num>
  <w:num w:numId="39" w16cid:durableId="1400665097">
    <w:abstractNumId w:val="29"/>
  </w:num>
  <w:num w:numId="40" w16cid:durableId="1579636334">
    <w:abstractNumId w:val="39"/>
  </w:num>
  <w:num w:numId="41" w16cid:durableId="1866401569">
    <w:abstractNumId w:val="43"/>
  </w:num>
  <w:num w:numId="42" w16cid:durableId="1866821485">
    <w:abstractNumId w:val="12"/>
  </w:num>
  <w:num w:numId="43" w16cid:durableId="880244777">
    <w:abstractNumId w:val="21"/>
  </w:num>
  <w:num w:numId="44" w16cid:durableId="90667563">
    <w:abstractNumId w:val="16"/>
  </w:num>
  <w:num w:numId="45" w16cid:durableId="140078948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11EE0"/>
    <w:rsid w:val="0001447F"/>
    <w:rsid w:val="00021C9F"/>
    <w:rsid w:val="00024257"/>
    <w:rsid w:val="00024287"/>
    <w:rsid w:val="00024706"/>
    <w:rsid w:val="00036497"/>
    <w:rsid w:val="00043583"/>
    <w:rsid w:val="00050E3C"/>
    <w:rsid w:val="00052C16"/>
    <w:rsid w:val="00054686"/>
    <w:rsid w:val="00055B18"/>
    <w:rsid w:val="000852EE"/>
    <w:rsid w:val="00087C91"/>
    <w:rsid w:val="0009035A"/>
    <w:rsid w:val="00095DAB"/>
    <w:rsid w:val="000A03D9"/>
    <w:rsid w:val="000A0EFE"/>
    <w:rsid w:val="000A2DAC"/>
    <w:rsid w:val="000A398C"/>
    <w:rsid w:val="000A439D"/>
    <w:rsid w:val="000B1288"/>
    <w:rsid w:val="000B276B"/>
    <w:rsid w:val="000B3635"/>
    <w:rsid w:val="000B7527"/>
    <w:rsid w:val="000C0B94"/>
    <w:rsid w:val="000C15B5"/>
    <w:rsid w:val="000C2999"/>
    <w:rsid w:val="000C497C"/>
    <w:rsid w:val="000C5890"/>
    <w:rsid w:val="000C7A99"/>
    <w:rsid w:val="000D25AB"/>
    <w:rsid w:val="000D416D"/>
    <w:rsid w:val="000D6AF2"/>
    <w:rsid w:val="000E003A"/>
    <w:rsid w:val="000E1CD0"/>
    <w:rsid w:val="000E5C05"/>
    <w:rsid w:val="000F388E"/>
    <w:rsid w:val="000F4B7E"/>
    <w:rsid w:val="000F5FF1"/>
    <w:rsid w:val="000F6CC6"/>
    <w:rsid w:val="000F7103"/>
    <w:rsid w:val="001003F6"/>
    <w:rsid w:val="00104D9D"/>
    <w:rsid w:val="0010576D"/>
    <w:rsid w:val="00107C94"/>
    <w:rsid w:val="00111EF2"/>
    <w:rsid w:val="00112CDA"/>
    <w:rsid w:val="00115E8A"/>
    <w:rsid w:val="001334E6"/>
    <w:rsid w:val="00140144"/>
    <w:rsid w:val="00140776"/>
    <w:rsid w:val="001416F0"/>
    <w:rsid w:val="00147E8C"/>
    <w:rsid w:val="001544EF"/>
    <w:rsid w:val="00154F24"/>
    <w:rsid w:val="0015604D"/>
    <w:rsid w:val="00160CC8"/>
    <w:rsid w:val="001627E8"/>
    <w:rsid w:val="00163529"/>
    <w:rsid w:val="0016531D"/>
    <w:rsid w:val="00165D37"/>
    <w:rsid w:val="001670D3"/>
    <w:rsid w:val="001706AB"/>
    <w:rsid w:val="0017152A"/>
    <w:rsid w:val="00173BC4"/>
    <w:rsid w:val="00174093"/>
    <w:rsid w:val="001752D1"/>
    <w:rsid w:val="00180223"/>
    <w:rsid w:val="0018052D"/>
    <w:rsid w:val="00180655"/>
    <w:rsid w:val="0018117B"/>
    <w:rsid w:val="00183058"/>
    <w:rsid w:val="001856CE"/>
    <w:rsid w:val="00187EAB"/>
    <w:rsid w:val="00187FC6"/>
    <w:rsid w:val="00192C94"/>
    <w:rsid w:val="00193A6D"/>
    <w:rsid w:val="0019522E"/>
    <w:rsid w:val="0019642A"/>
    <w:rsid w:val="001A02FE"/>
    <w:rsid w:val="001A0902"/>
    <w:rsid w:val="001A2A3D"/>
    <w:rsid w:val="001A3878"/>
    <w:rsid w:val="001A4076"/>
    <w:rsid w:val="001A51B2"/>
    <w:rsid w:val="001A6284"/>
    <w:rsid w:val="001A67A7"/>
    <w:rsid w:val="001A7319"/>
    <w:rsid w:val="001A7FD0"/>
    <w:rsid w:val="001B0836"/>
    <w:rsid w:val="001B11D7"/>
    <w:rsid w:val="001B2217"/>
    <w:rsid w:val="001B4E32"/>
    <w:rsid w:val="001B523E"/>
    <w:rsid w:val="001B7161"/>
    <w:rsid w:val="001B7F5F"/>
    <w:rsid w:val="001C181E"/>
    <w:rsid w:val="001C2F6E"/>
    <w:rsid w:val="001C41F4"/>
    <w:rsid w:val="001C4FC6"/>
    <w:rsid w:val="001C629C"/>
    <w:rsid w:val="001C63E2"/>
    <w:rsid w:val="001D28AC"/>
    <w:rsid w:val="001D2DD1"/>
    <w:rsid w:val="001D439A"/>
    <w:rsid w:val="001D7719"/>
    <w:rsid w:val="001E2CAA"/>
    <w:rsid w:val="001E3602"/>
    <w:rsid w:val="001F0A8A"/>
    <w:rsid w:val="001F24F4"/>
    <w:rsid w:val="001F25A4"/>
    <w:rsid w:val="001F2675"/>
    <w:rsid w:val="001F5DC6"/>
    <w:rsid w:val="001F6F26"/>
    <w:rsid w:val="00201227"/>
    <w:rsid w:val="00203EA8"/>
    <w:rsid w:val="00213016"/>
    <w:rsid w:val="00216E4C"/>
    <w:rsid w:val="00217922"/>
    <w:rsid w:val="00217ECC"/>
    <w:rsid w:val="00224A4E"/>
    <w:rsid w:val="002305BD"/>
    <w:rsid w:val="0023720A"/>
    <w:rsid w:val="00237FBB"/>
    <w:rsid w:val="00241429"/>
    <w:rsid w:val="00263A86"/>
    <w:rsid w:val="0026418A"/>
    <w:rsid w:val="002657FF"/>
    <w:rsid w:val="002667F6"/>
    <w:rsid w:val="00277F26"/>
    <w:rsid w:val="00282D2A"/>
    <w:rsid w:val="0028301D"/>
    <w:rsid w:val="00285679"/>
    <w:rsid w:val="002861BA"/>
    <w:rsid w:val="00286276"/>
    <w:rsid w:val="0028740A"/>
    <w:rsid w:val="00291015"/>
    <w:rsid w:val="00292005"/>
    <w:rsid w:val="00294AD7"/>
    <w:rsid w:val="00294B5C"/>
    <w:rsid w:val="002952CC"/>
    <w:rsid w:val="00295DCC"/>
    <w:rsid w:val="002A21EC"/>
    <w:rsid w:val="002B09BD"/>
    <w:rsid w:val="002B0FEA"/>
    <w:rsid w:val="002B219D"/>
    <w:rsid w:val="002B7C72"/>
    <w:rsid w:val="002C064B"/>
    <w:rsid w:val="002C4BCF"/>
    <w:rsid w:val="002C4D0E"/>
    <w:rsid w:val="002C4FEC"/>
    <w:rsid w:val="002D048F"/>
    <w:rsid w:val="002D18F4"/>
    <w:rsid w:val="002E3014"/>
    <w:rsid w:val="002E6265"/>
    <w:rsid w:val="002F2287"/>
    <w:rsid w:val="002F40FB"/>
    <w:rsid w:val="002F7EA1"/>
    <w:rsid w:val="003007FD"/>
    <w:rsid w:val="00301650"/>
    <w:rsid w:val="00302AF6"/>
    <w:rsid w:val="00304540"/>
    <w:rsid w:val="003055B5"/>
    <w:rsid w:val="00306568"/>
    <w:rsid w:val="003067E5"/>
    <w:rsid w:val="00311F5D"/>
    <w:rsid w:val="003147F9"/>
    <w:rsid w:val="00316D16"/>
    <w:rsid w:val="00321224"/>
    <w:rsid w:val="003237CA"/>
    <w:rsid w:val="00324FB2"/>
    <w:rsid w:val="003338DF"/>
    <w:rsid w:val="00337EF0"/>
    <w:rsid w:val="00344502"/>
    <w:rsid w:val="00346123"/>
    <w:rsid w:val="00346DC3"/>
    <w:rsid w:val="003502B6"/>
    <w:rsid w:val="003571EE"/>
    <w:rsid w:val="003600C6"/>
    <w:rsid w:val="003623A7"/>
    <w:rsid w:val="00362CC9"/>
    <w:rsid w:val="003676F6"/>
    <w:rsid w:val="0037240A"/>
    <w:rsid w:val="00372F8F"/>
    <w:rsid w:val="0037386D"/>
    <w:rsid w:val="0037494D"/>
    <w:rsid w:val="00374EF1"/>
    <w:rsid w:val="003777A5"/>
    <w:rsid w:val="00381FB2"/>
    <w:rsid w:val="00385DD1"/>
    <w:rsid w:val="00386907"/>
    <w:rsid w:val="003878AF"/>
    <w:rsid w:val="003903AA"/>
    <w:rsid w:val="00392C0C"/>
    <w:rsid w:val="00394B16"/>
    <w:rsid w:val="003A1810"/>
    <w:rsid w:val="003A1FCF"/>
    <w:rsid w:val="003A25EB"/>
    <w:rsid w:val="003A693F"/>
    <w:rsid w:val="003A75D8"/>
    <w:rsid w:val="003B0824"/>
    <w:rsid w:val="003B43D1"/>
    <w:rsid w:val="003C26DC"/>
    <w:rsid w:val="003C29F6"/>
    <w:rsid w:val="003C305E"/>
    <w:rsid w:val="003C75BF"/>
    <w:rsid w:val="003C7F2C"/>
    <w:rsid w:val="003D19F5"/>
    <w:rsid w:val="003E06DE"/>
    <w:rsid w:val="003E1AFC"/>
    <w:rsid w:val="003E3529"/>
    <w:rsid w:val="003F339F"/>
    <w:rsid w:val="003F5323"/>
    <w:rsid w:val="003F602B"/>
    <w:rsid w:val="003F617A"/>
    <w:rsid w:val="00403BC5"/>
    <w:rsid w:val="00404536"/>
    <w:rsid w:val="004130D1"/>
    <w:rsid w:val="00421913"/>
    <w:rsid w:val="0042599B"/>
    <w:rsid w:val="00442E14"/>
    <w:rsid w:val="00444220"/>
    <w:rsid w:val="00445738"/>
    <w:rsid w:val="00456B37"/>
    <w:rsid w:val="00456CB5"/>
    <w:rsid w:val="00467F4A"/>
    <w:rsid w:val="004702C7"/>
    <w:rsid w:val="00471084"/>
    <w:rsid w:val="0047495D"/>
    <w:rsid w:val="004753FA"/>
    <w:rsid w:val="00477489"/>
    <w:rsid w:val="00482847"/>
    <w:rsid w:val="004862D1"/>
    <w:rsid w:val="00487BFC"/>
    <w:rsid w:val="00497D9B"/>
    <w:rsid w:val="004A0390"/>
    <w:rsid w:val="004A14EC"/>
    <w:rsid w:val="004A1901"/>
    <w:rsid w:val="004A298F"/>
    <w:rsid w:val="004A31D5"/>
    <w:rsid w:val="004A38D5"/>
    <w:rsid w:val="004A6252"/>
    <w:rsid w:val="004B0AC0"/>
    <w:rsid w:val="004B1CD0"/>
    <w:rsid w:val="004B271F"/>
    <w:rsid w:val="004B4E49"/>
    <w:rsid w:val="004B7D33"/>
    <w:rsid w:val="004C29AA"/>
    <w:rsid w:val="004C4EE5"/>
    <w:rsid w:val="004D021A"/>
    <w:rsid w:val="004D7B46"/>
    <w:rsid w:val="004E1CCE"/>
    <w:rsid w:val="004E7792"/>
    <w:rsid w:val="004F3910"/>
    <w:rsid w:val="004F4DE3"/>
    <w:rsid w:val="00500177"/>
    <w:rsid w:val="00500B50"/>
    <w:rsid w:val="00500B91"/>
    <w:rsid w:val="00511243"/>
    <w:rsid w:val="00511F54"/>
    <w:rsid w:val="00513657"/>
    <w:rsid w:val="00514935"/>
    <w:rsid w:val="00520E75"/>
    <w:rsid w:val="005211DD"/>
    <w:rsid w:val="005233F5"/>
    <w:rsid w:val="005263EB"/>
    <w:rsid w:val="00527336"/>
    <w:rsid w:val="00527A64"/>
    <w:rsid w:val="00531294"/>
    <w:rsid w:val="00531DD2"/>
    <w:rsid w:val="00546966"/>
    <w:rsid w:val="005536B7"/>
    <w:rsid w:val="00555ACD"/>
    <w:rsid w:val="00556452"/>
    <w:rsid w:val="0055780C"/>
    <w:rsid w:val="0056069B"/>
    <w:rsid w:val="00561954"/>
    <w:rsid w:val="00562F2E"/>
    <w:rsid w:val="00570123"/>
    <w:rsid w:val="00570D16"/>
    <w:rsid w:val="00583E9F"/>
    <w:rsid w:val="00586851"/>
    <w:rsid w:val="005878AC"/>
    <w:rsid w:val="005908C0"/>
    <w:rsid w:val="005950C6"/>
    <w:rsid w:val="00597E75"/>
    <w:rsid w:val="005A0DF4"/>
    <w:rsid w:val="005A1A26"/>
    <w:rsid w:val="005B0612"/>
    <w:rsid w:val="005B5DBF"/>
    <w:rsid w:val="005B6FF9"/>
    <w:rsid w:val="005B79DB"/>
    <w:rsid w:val="005C0497"/>
    <w:rsid w:val="005C04FA"/>
    <w:rsid w:val="005C22E3"/>
    <w:rsid w:val="005C5045"/>
    <w:rsid w:val="005C54EF"/>
    <w:rsid w:val="005D017D"/>
    <w:rsid w:val="005D0381"/>
    <w:rsid w:val="005D15C7"/>
    <w:rsid w:val="005D2CC1"/>
    <w:rsid w:val="005D3C77"/>
    <w:rsid w:val="005E0064"/>
    <w:rsid w:val="005E420E"/>
    <w:rsid w:val="005E6E25"/>
    <w:rsid w:val="005F2AA9"/>
    <w:rsid w:val="005F5626"/>
    <w:rsid w:val="005F573D"/>
    <w:rsid w:val="005F5A99"/>
    <w:rsid w:val="00602643"/>
    <w:rsid w:val="0060433A"/>
    <w:rsid w:val="0060589B"/>
    <w:rsid w:val="006318AB"/>
    <w:rsid w:val="00642CDD"/>
    <w:rsid w:val="00645FDB"/>
    <w:rsid w:val="00647763"/>
    <w:rsid w:val="00653AE8"/>
    <w:rsid w:val="00653E42"/>
    <w:rsid w:val="00656D00"/>
    <w:rsid w:val="0066483F"/>
    <w:rsid w:val="00666182"/>
    <w:rsid w:val="00666FBE"/>
    <w:rsid w:val="00666FCD"/>
    <w:rsid w:val="006725EC"/>
    <w:rsid w:val="006737E5"/>
    <w:rsid w:val="00675CC7"/>
    <w:rsid w:val="006773D3"/>
    <w:rsid w:val="00677D4F"/>
    <w:rsid w:val="00683449"/>
    <w:rsid w:val="00687925"/>
    <w:rsid w:val="00690451"/>
    <w:rsid w:val="00690CE0"/>
    <w:rsid w:val="00695A0B"/>
    <w:rsid w:val="00697CBC"/>
    <w:rsid w:val="006A00D0"/>
    <w:rsid w:val="006A1AAE"/>
    <w:rsid w:val="006A364C"/>
    <w:rsid w:val="006A4A64"/>
    <w:rsid w:val="006A583D"/>
    <w:rsid w:val="006A7935"/>
    <w:rsid w:val="006B0DB7"/>
    <w:rsid w:val="006C1EC6"/>
    <w:rsid w:val="006C42E1"/>
    <w:rsid w:val="006C58E6"/>
    <w:rsid w:val="006C742A"/>
    <w:rsid w:val="006E1CC1"/>
    <w:rsid w:val="006E2CDD"/>
    <w:rsid w:val="006E35C6"/>
    <w:rsid w:val="006E640F"/>
    <w:rsid w:val="006E6449"/>
    <w:rsid w:val="006F0D0A"/>
    <w:rsid w:val="006F212E"/>
    <w:rsid w:val="006F2D22"/>
    <w:rsid w:val="006F65ED"/>
    <w:rsid w:val="006F6E76"/>
    <w:rsid w:val="006F7C95"/>
    <w:rsid w:val="007010A9"/>
    <w:rsid w:val="007020F4"/>
    <w:rsid w:val="00703A3E"/>
    <w:rsid w:val="00711E29"/>
    <w:rsid w:val="00713F4A"/>
    <w:rsid w:val="00714FDA"/>
    <w:rsid w:val="00717F48"/>
    <w:rsid w:val="00723C36"/>
    <w:rsid w:val="00727AD7"/>
    <w:rsid w:val="007314C2"/>
    <w:rsid w:val="007369F8"/>
    <w:rsid w:val="00742B09"/>
    <w:rsid w:val="00744EEE"/>
    <w:rsid w:val="00745B4A"/>
    <w:rsid w:val="007466C9"/>
    <w:rsid w:val="0075323C"/>
    <w:rsid w:val="007541B5"/>
    <w:rsid w:val="007545A1"/>
    <w:rsid w:val="00757346"/>
    <w:rsid w:val="00763A87"/>
    <w:rsid w:val="007719B3"/>
    <w:rsid w:val="00771BEA"/>
    <w:rsid w:val="00771DBF"/>
    <w:rsid w:val="00773A44"/>
    <w:rsid w:val="00775F41"/>
    <w:rsid w:val="00781C10"/>
    <w:rsid w:val="00781F5F"/>
    <w:rsid w:val="00782054"/>
    <w:rsid w:val="0078283D"/>
    <w:rsid w:val="0078290B"/>
    <w:rsid w:val="00782D6E"/>
    <w:rsid w:val="00783EBB"/>
    <w:rsid w:val="00784849"/>
    <w:rsid w:val="0078621D"/>
    <w:rsid w:val="007901EC"/>
    <w:rsid w:val="007927B9"/>
    <w:rsid w:val="00794F4F"/>
    <w:rsid w:val="00795B43"/>
    <w:rsid w:val="007967FB"/>
    <w:rsid w:val="00796CE1"/>
    <w:rsid w:val="007A5A26"/>
    <w:rsid w:val="007A70FD"/>
    <w:rsid w:val="007B1E00"/>
    <w:rsid w:val="007B79DC"/>
    <w:rsid w:val="007C4815"/>
    <w:rsid w:val="007C657D"/>
    <w:rsid w:val="007D13FB"/>
    <w:rsid w:val="007D321C"/>
    <w:rsid w:val="007D431F"/>
    <w:rsid w:val="007E3326"/>
    <w:rsid w:val="007F0031"/>
    <w:rsid w:val="007F6A9E"/>
    <w:rsid w:val="00800CAE"/>
    <w:rsid w:val="008017FF"/>
    <w:rsid w:val="00803FF2"/>
    <w:rsid w:val="008174AA"/>
    <w:rsid w:val="0082730D"/>
    <w:rsid w:val="00832F53"/>
    <w:rsid w:val="0084398F"/>
    <w:rsid w:val="00844DFD"/>
    <w:rsid w:val="00845C30"/>
    <w:rsid w:val="00847E0C"/>
    <w:rsid w:val="00850634"/>
    <w:rsid w:val="008516C8"/>
    <w:rsid w:val="00855CF4"/>
    <w:rsid w:val="00860A36"/>
    <w:rsid w:val="00861184"/>
    <w:rsid w:val="00862567"/>
    <w:rsid w:val="008625CD"/>
    <w:rsid w:val="008633EA"/>
    <w:rsid w:val="00864756"/>
    <w:rsid w:val="0086592C"/>
    <w:rsid w:val="00872C3C"/>
    <w:rsid w:val="00873DC3"/>
    <w:rsid w:val="00874E60"/>
    <w:rsid w:val="00875E53"/>
    <w:rsid w:val="008910DF"/>
    <w:rsid w:val="00891562"/>
    <w:rsid w:val="00892014"/>
    <w:rsid w:val="00895852"/>
    <w:rsid w:val="00895EEF"/>
    <w:rsid w:val="00896432"/>
    <w:rsid w:val="008A54D2"/>
    <w:rsid w:val="008A6FAD"/>
    <w:rsid w:val="008B0415"/>
    <w:rsid w:val="008B1C32"/>
    <w:rsid w:val="008B2F12"/>
    <w:rsid w:val="008B7390"/>
    <w:rsid w:val="008C3297"/>
    <w:rsid w:val="008C45B3"/>
    <w:rsid w:val="008C688A"/>
    <w:rsid w:val="008D6458"/>
    <w:rsid w:val="008E4029"/>
    <w:rsid w:val="008E42EA"/>
    <w:rsid w:val="008E506C"/>
    <w:rsid w:val="008F0C4B"/>
    <w:rsid w:val="008F2566"/>
    <w:rsid w:val="008F2F0E"/>
    <w:rsid w:val="008F2F64"/>
    <w:rsid w:val="008F64DC"/>
    <w:rsid w:val="008F7EF0"/>
    <w:rsid w:val="009012D8"/>
    <w:rsid w:val="009013E9"/>
    <w:rsid w:val="009017EF"/>
    <w:rsid w:val="00901D67"/>
    <w:rsid w:val="009039B8"/>
    <w:rsid w:val="00910513"/>
    <w:rsid w:val="0091067E"/>
    <w:rsid w:val="00910828"/>
    <w:rsid w:val="0091405E"/>
    <w:rsid w:val="00914EBA"/>
    <w:rsid w:val="0092056D"/>
    <w:rsid w:val="009231CC"/>
    <w:rsid w:val="00925329"/>
    <w:rsid w:val="009274C1"/>
    <w:rsid w:val="00931193"/>
    <w:rsid w:val="00931196"/>
    <w:rsid w:val="0093759E"/>
    <w:rsid w:val="00937F71"/>
    <w:rsid w:val="00941911"/>
    <w:rsid w:val="009419C7"/>
    <w:rsid w:val="00942862"/>
    <w:rsid w:val="0094310A"/>
    <w:rsid w:val="009447BB"/>
    <w:rsid w:val="009453C4"/>
    <w:rsid w:val="00946146"/>
    <w:rsid w:val="00952996"/>
    <w:rsid w:val="00953488"/>
    <w:rsid w:val="0095381D"/>
    <w:rsid w:val="00955E31"/>
    <w:rsid w:val="00960439"/>
    <w:rsid w:val="00960C98"/>
    <w:rsid w:val="00967229"/>
    <w:rsid w:val="0096727D"/>
    <w:rsid w:val="00973FAC"/>
    <w:rsid w:val="009743DA"/>
    <w:rsid w:val="0097555F"/>
    <w:rsid w:val="00976333"/>
    <w:rsid w:val="00980492"/>
    <w:rsid w:val="00982356"/>
    <w:rsid w:val="00982A3C"/>
    <w:rsid w:val="0098712F"/>
    <w:rsid w:val="00993184"/>
    <w:rsid w:val="00995F3A"/>
    <w:rsid w:val="009A0AD5"/>
    <w:rsid w:val="009A1665"/>
    <w:rsid w:val="009A289D"/>
    <w:rsid w:val="009A2915"/>
    <w:rsid w:val="009A2F70"/>
    <w:rsid w:val="009A45A2"/>
    <w:rsid w:val="009A74D5"/>
    <w:rsid w:val="009B3019"/>
    <w:rsid w:val="009B3295"/>
    <w:rsid w:val="009B42D3"/>
    <w:rsid w:val="009B5D3A"/>
    <w:rsid w:val="009C4820"/>
    <w:rsid w:val="009D285C"/>
    <w:rsid w:val="009D3083"/>
    <w:rsid w:val="009D4BCB"/>
    <w:rsid w:val="009D525F"/>
    <w:rsid w:val="009D6B5E"/>
    <w:rsid w:val="009D7B36"/>
    <w:rsid w:val="009E2254"/>
    <w:rsid w:val="009E48A5"/>
    <w:rsid w:val="009E4C10"/>
    <w:rsid w:val="009F4385"/>
    <w:rsid w:val="009F783D"/>
    <w:rsid w:val="00A011CA"/>
    <w:rsid w:val="00A0190A"/>
    <w:rsid w:val="00A02D0F"/>
    <w:rsid w:val="00A037BC"/>
    <w:rsid w:val="00A04BEC"/>
    <w:rsid w:val="00A12A49"/>
    <w:rsid w:val="00A14140"/>
    <w:rsid w:val="00A152FA"/>
    <w:rsid w:val="00A1607C"/>
    <w:rsid w:val="00A175F1"/>
    <w:rsid w:val="00A17791"/>
    <w:rsid w:val="00A20930"/>
    <w:rsid w:val="00A24BA9"/>
    <w:rsid w:val="00A269EE"/>
    <w:rsid w:val="00A27055"/>
    <w:rsid w:val="00A271AE"/>
    <w:rsid w:val="00A274B7"/>
    <w:rsid w:val="00A3170D"/>
    <w:rsid w:val="00A32F18"/>
    <w:rsid w:val="00A367B4"/>
    <w:rsid w:val="00A40E43"/>
    <w:rsid w:val="00A45318"/>
    <w:rsid w:val="00A52859"/>
    <w:rsid w:val="00A54E01"/>
    <w:rsid w:val="00A57A48"/>
    <w:rsid w:val="00A57EDF"/>
    <w:rsid w:val="00A62104"/>
    <w:rsid w:val="00A62E89"/>
    <w:rsid w:val="00A6428B"/>
    <w:rsid w:val="00A644F0"/>
    <w:rsid w:val="00A64FF9"/>
    <w:rsid w:val="00A65EDA"/>
    <w:rsid w:val="00A660E9"/>
    <w:rsid w:val="00A66EE7"/>
    <w:rsid w:val="00A72071"/>
    <w:rsid w:val="00A72C68"/>
    <w:rsid w:val="00A73EE4"/>
    <w:rsid w:val="00A74ADA"/>
    <w:rsid w:val="00A8066F"/>
    <w:rsid w:val="00A83896"/>
    <w:rsid w:val="00A83D70"/>
    <w:rsid w:val="00A84286"/>
    <w:rsid w:val="00A84D74"/>
    <w:rsid w:val="00A870FB"/>
    <w:rsid w:val="00A93A00"/>
    <w:rsid w:val="00A97810"/>
    <w:rsid w:val="00AA28BF"/>
    <w:rsid w:val="00AB62EA"/>
    <w:rsid w:val="00AC032F"/>
    <w:rsid w:val="00AC1275"/>
    <w:rsid w:val="00AC1E31"/>
    <w:rsid w:val="00AC3924"/>
    <w:rsid w:val="00AD2216"/>
    <w:rsid w:val="00AD63A0"/>
    <w:rsid w:val="00AE16DB"/>
    <w:rsid w:val="00AE1D1E"/>
    <w:rsid w:val="00AE4398"/>
    <w:rsid w:val="00AE46C6"/>
    <w:rsid w:val="00AE7E27"/>
    <w:rsid w:val="00AF1CF2"/>
    <w:rsid w:val="00AF3190"/>
    <w:rsid w:val="00AF541F"/>
    <w:rsid w:val="00AF5649"/>
    <w:rsid w:val="00B02B34"/>
    <w:rsid w:val="00B07A71"/>
    <w:rsid w:val="00B11A9C"/>
    <w:rsid w:val="00B14F3B"/>
    <w:rsid w:val="00B163D5"/>
    <w:rsid w:val="00B23452"/>
    <w:rsid w:val="00B236D3"/>
    <w:rsid w:val="00B24038"/>
    <w:rsid w:val="00B25D31"/>
    <w:rsid w:val="00B30984"/>
    <w:rsid w:val="00B3107A"/>
    <w:rsid w:val="00B359E8"/>
    <w:rsid w:val="00B53A97"/>
    <w:rsid w:val="00B544D0"/>
    <w:rsid w:val="00B62EA2"/>
    <w:rsid w:val="00B739DE"/>
    <w:rsid w:val="00B81913"/>
    <w:rsid w:val="00B829C0"/>
    <w:rsid w:val="00B82EBB"/>
    <w:rsid w:val="00B83A02"/>
    <w:rsid w:val="00B900DD"/>
    <w:rsid w:val="00B90EC9"/>
    <w:rsid w:val="00B9626A"/>
    <w:rsid w:val="00B96CDE"/>
    <w:rsid w:val="00BA1B0B"/>
    <w:rsid w:val="00BA5AE7"/>
    <w:rsid w:val="00BA679B"/>
    <w:rsid w:val="00BA724A"/>
    <w:rsid w:val="00BA7252"/>
    <w:rsid w:val="00BA781C"/>
    <w:rsid w:val="00BB0326"/>
    <w:rsid w:val="00BB185D"/>
    <w:rsid w:val="00BB1979"/>
    <w:rsid w:val="00BB2991"/>
    <w:rsid w:val="00BB39BC"/>
    <w:rsid w:val="00BB7776"/>
    <w:rsid w:val="00BC0C23"/>
    <w:rsid w:val="00BC11BB"/>
    <w:rsid w:val="00BC2DC1"/>
    <w:rsid w:val="00BC7768"/>
    <w:rsid w:val="00BC7AE8"/>
    <w:rsid w:val="00BD0AEE"/>
    <w:rsid w:val="00BD11CD"/>
    <w:rsid w:val="00BD1CEE"/>
    <w:rsid w:val="00BD2D84"/>
    <w:rsid w:val="00BD398D"/>
    <w:rsid w:val="00BD7F86"/>
    <w:rsid w:val="00BE0679"/>
    <w:rsid w:val="00BE07AA"/>
    <w:rsid w:val="00BE0F6C"/>
    <w:rsid w:val="00BE159B"/>
    <w:rsid w:val="00BE448B"/>
    <w:rsid w:val="00BE4796"/>
    <w:rsid w:val="00BF08E0"/>
    <w:rsid w:val="00BF194B"/>
    <w:rsid w:val="00BF2DAC"/>
    <w:rsid w:val="00BF32C7"/>
    <w:rsid w:val="00BF4F36"/>
    <w:rsid w:val="00BF52BF"/>
    <w:rsid w:val="00BF7967"/>
    <w:rsid w:val="00BF7CBE"/>
    <w:rsid w:val="00C009E9"/>
    <w:rsid w:val="00C012F7"/>
    <w:rsid w:val="00C02774"/>
    <w:rsid w:val="00C076CA"/>
    <w:rsid w:val="00C1202C"/>
    <w:rsid w:val="00C16E1B"/>
    <w:rsid w:val="00C17774"/>
    <w:rsid w:val="00C25917"/>
    <w:rsid w:val="00C264FF"/>
    <w:rsid w:val="00C269A0"/>
    <w:rsid w:val="00C27146"/>
    <w:rsid w:val="00C27D78"/>
    <w:rsid w:val="00C37341"/>
    <w:rsid w:val="00C37FC0"/>
    <w:rsid w:val="00C4330B"/>
    <w:rsid w:val="00C440A3"/>
    <w:rsid w:val="00C44B3C"/>
    <w:rsid w:val="00C4601E"/>
    <w:rsid w:val="00C5323B"/>
    <w:rsid w:val="00C5488A"/>
    <w:rsid w:val="00C5506A"/>
    <w:rsid w:val="00C57769"/>
    <w:rsid w:val="00C60E3F"/>
    <w:rsid w:val="00C62311"/>
    <w:rsid w:val="00C6575B"/>
    <w:rsid w:val="00C710B5"/>
    <w:rsid w:val="00C74357"/>
    <w:rsid w:val="00C76526"/>
    <w:rsid w:val="00C769D2"/>
    <w:rsid w:val="00C8077A"/>
    <w:rsid w:val="00C85E73"/>
    <w:rsid w:val="00C87052"/>
    <w:rsid w:val="00C9227C"/>
    <w:rsid w:val="00C93682"/>
    <w:rsid w:val="00C946C4"/>
    <w:rsid w:val="00CA1AAB"/>
    <w:rsid w:val="00CA70C4"/>
    <w:rsid w:val="00CB2BAA"/>
    <w:rsid w:val="00CB7C4A"/>
    <w:rsid w:val="00CC1464"/>
    <w:rsid w:val="00CE0252"/>
    <w:rsid w:val="00CE230E"/>
    <w:rsid w:val="00CE28CC"/>
    <w:rsid w:val="00CE7FE5"/>
    <w:rsid w:val="00CF18BD"/>
    <w:rsid w:val="00CF5F3D"/>
    <w:rsid w:val="00D0210E"/>
    <w:rsid w:val="00D02C48"/>
    <w:rsid w:val="00D03B85"/>
    <w:rsid w:val="00D0440E"/>
    <w:rsid w:val="00D109B3"/>
    <w:rsid w:val="00D10E8D"/>
    <w:rsid w:val="00D10ED5"/>
    <w:rsid w:val="00D12DC4"/>
    <w:rsid w:val="00D141D5"/>
    <w:rsid w:val="00D16830"/>
    <w:rsid w:val="00D178CE"/>
    <w:rsid w:val="00D2080C"/>
    <w:rsid w:val="00D227A8"/>
    <w:rsid w:val="00D337B8"/>
    <w:rsid w:val="00D36984"/>
    <w:rsid w:val="00D43D76"/>
    <w:rsid w:val="00D4405A"/>
    <w:rsid w:val="00D45075"/>
    <w:rsid w:val="00D4678B"/>
    <w:rsid w:val="00D54FA6"/>
    <w:rsid w:val="00D5573F"/>
    <w:rsid w:val="00D567D2"/>
    <w:rsid w:val="00D60138"/>
    <w:rsid w:val="00D65BCA"/>
    <w:rsid w:val="00D6671F"/>
    <w:rsid w:val="00D7027E"/>
    <w:rsid w:val="00D702B9"/>
    <w:rsid w:val="00D70FC4"/>
    <w:rsid w:val="00D71081"/>
    <w:rsid w:val="00D71AA9"/>
    <w:rsid w:val="00D7273E"/>
    <w:rsid w:val="00D75AF9"/>
    <w:rsid w:val="00D80EF8"/>
    <w:rsid w:val="00D815A2"/>
    <w:rsid w:val="00D826B3"/>
    <w:rsid w:val="00D8342F"/>
    <w:rsid w:val="00D900C3"/>
    <w:rsid w:val="00D9183E"/>
    <w:rsid w:val="00D91F8E"/>
    <w:rsid w:val="00D92CDD"/>
    <w:rsid w:val="00D96182"/>
    <w:rsid w:val="00DA1947"/>
    <w:rsid w:val="00DA26AB"/>
    <w:rsid w:val="00DA282A"/>
    <w:rsid w:val="00DA2B80"/>
    <w:rsid w:val="00DA5A54"/>
    <w:rsid w:val="00DB5C10"/>
    <w:rsid w:val="00DC0674"/>
    <w:rsid w:val="00DC4CC9"/>
    <w:rsid w:val="00DC639A"/>
    <w:rsid w:val="00DC674C"/>
    <w:rsid w:val="00DC730B"/>
    <w:rsid w:val="00DC7E1F"/>
    <w:rsid w:val="00DD28F8"/>
    <w:rsid w:val="00DD2F1D"/>
    <w:rsid w:val="00DD4E44"/>
    <w:rsid w:val="00DD7807"/>
    <w:rsid w:val="00DE2539"/>
    <w:rsid w:val="00DE3DA0"/>
    <w:rsid w:val="00DE73F8"/>
    <w:rsid w:val="00DF0C80"/>
    <w:rsid w:val="00DF42B4"/>
    <w:rsid w:val="00DF445B"/>
    <w:rsid w:val="00DF4816"/>
    <w:rsid w:val="00DF5798"/>
    <w:rsid w:val="00DF6595"/>
    <w:rsid w:val="00DF6EDC"/>
    <w:rsid w:val="00E0199E"/>
    <w:rsid w:val="00E03395"/>
    <w:rsid w:val="00E03AB1"/>
    <w:rsid w:val="00E10303"/>
    <w:rsid w:val="00E10658"/>
    <w:rsid w:val="00E118AE"/>
    <w:rsid w:val="00E13AC9"/>
    <w:rsid w:val="00E1510B"/>
    <w:rsid w:val="00E166C2"/>
    <w:rsid w:val="00E21E31"/>
    <w:rsid w:val="00E314D5"/>
    <w:rsid w:val="00E35FEA"/>
    <w:rsid w:val="00E4346C"/>
    <w:rsid w:val="00E43A63"/>
    <w:rsid w:val="00E44EA7"/>
    <w:rsid w:val="00E50AE0"/>
    <w:rsid w:val="00E65008"/>
    <w:rsid w:val="00E66FEB"/>
    <w:rsid w:val="00E709E7"/>
    <w:rsid w:val="00E743F2"/>
    <w:rsid w:val="00E7564D"/>
    <w:rsid w:val="00E823FA"/>
    <w:rsid w:val="00E84740"/>
    <w:rsid w:val="00E85539"/>
    <w:rsid w:val="00E924B1"/>
    <w:rsid w:val="00E9538E"/>
    <w:rsid w:val="00E97BB1"/>
    <w:rsid w:val="00EA150E"/>
    <w:rsid w:val="00EA2B1B"/>
    <w:rsid w:val="00EB0226"/>
    <w:rsid w:val="00EC32EB"/>
    <w:rsid w:val="00EC37A1"/>
    <w:rsid w:val="00EC3A61"/>
    <w:rsid w:val="00EC6781"/>
    <w:rsid w:val="00ED069F"/>
    <w:rsid w:val="00EE2555"/>
    <w:rsid w:val="00EE6307"/>
    <w:rsid w:val="00EE7AFB"/>
    <w:rsid w:val="00F034DF"/>
    <w:rsid w:val="00F04BBC"/>
    <w:rsid w:val="00F05778"/>
    <w:rsid w:val="00F06088"/>
    <w:rsid w:val="00F078A7"/>
    <w:rsid w:val="00F108BD"/>
    <w:rsid w:val="00F135CB"/>
    <w:rsid w:val="00F152DE"/>
    <w:rsid w:val="00F16829"/>
    <w:rsid w:val="00F2047C"/>
    <w:rsid w:val="00F21ECE"/>
    <w:rsid w:val="00F26572"/>
    <w:rsid w:val="00F31360"/>
    <w:rsid w:val="00F32427"/>
    <w:rsid w:val="00F34806"/>
    <w:rsid w:val="00F41934"/>
    <w:rsid w:val="00F44A11"/>
    <w:rsid w:val="00F46EEC"/>
    <w:rsid w:val="00F53291"/>
    <w:rsid w:val="00F5643C"/>
    <w:rsid w:val="00F60956"/>
    <w:rsid w:val="00F61E2D"/>
    <w:rsid w:val="00F627DA"/>
    <w:rsid w:val="00F6446B"/>
    <w:rsid w:val="00F659FD"/>
    <w:rsid w:val="00F66C60"/>
    <w:rsid w:val="00F74907"/>
    <w:rsid w:val="00F75324"/>
    <w:rsid w:val="00F76B8E"/>
    <w:rsid w:val="00F816FE"/>
    <w:rsid w:val="00F85A7B"/>
    <w:rsid w:val="00F86CFF"/>
    <w:rsid w:val="00F944EC"/>
    <w:rsid w:val="00F951BC"/>
    <w:rsid w:val="00FA007D"/>
    <w:rsid w:val="00FA4071"/>
    <w:rsid w:val="00FA590C"/>
    <w:rsid w:val="00FA605D"/>
    <w:rsid w:val="00FA69FA"/>
    <w:rsid w:val="00FB5665"/>
    <w:rsid w:val="00FB5F44"/>
    <w:rsid w:val="00FB6A9B"/>
    <w:rsid w:val="00FC4254"/>
    <w:rsid w:val="00FC7AB7"/>
    <w:rsid w:val="00FD13FC"/>
    <w:rsid w:val="00FD2466"/>
    <w:rsid w:val="00FE144D"/>
    <w:rsid w:val="00FE42AA"/>
    <w:rsid w:val="00FE50F7"/>
    <w:rsid w:val="00FF1090"/>
    <w:rsid w:val="00FF277B"/>
    <w:rsid w:val="00FF3067"/>
    <w:rsid w:val="00FF6A72"/>
    <w:rsid w:val="01F132D6"/>
    <w:rsid w:val="070F0E48"/>
    <w:rsid w:val="10A879D8"/>
    <w:rsid w:val="12CA152B"/>
    <w:rsid w:val="1B43B914"/>
    <w:rsid w:val="1FA87714"/>
    <w:rsid w:val="2462E0F9"/>
    <w:rsid w:val="2467B573"/>
    <w:rsid w:val="2740B988"/>
    <w:rsid w:val="284147E2"/>
    <w:rsid w:val="2A4A19B5"/>
    <w:rsid w:val="3265B1D0"/>
    <w:rsid w:val="361CC2AA"/>
    <w:rsid w:val="3B33FBCC"/>
    <w:rsid w:val="3CD5D9F9"/>
    <w:rsid w:val="49713ABF"/>
    <w:rsid w:val="4E55100E"/>
    <w:rsid w:val="4EC918EA"/>
    <w:rsid w:val="518CD2DA"/>
    <w:rsid w:val="53127D56"/>
    <w:rsid w:val="59F6D75F"/>
    <w:rsid w:val="5A3B197C"/>
    <w:rsid w:val="5C5D3A10"/>
    <w:rsid w:val="672DA0D6"/>
    <w:rsid w:val="69926D42"/>
    <w:rsid w:val="69B03395"/>
    <w:rsid w:val="74ADD6F6"/>
    <w:rsid w:val="78327484"/>
    <w:rsid w:val="79A330E0"/>
    <w:rsid w:val="7A145143"/>
    <w:rsid w:val="7AA0F1F5"/>
    <w:rsid w:val="7E3B90DF"/>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11875CF9-8B90-44AB-AA66-5ECDDBD01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2056D"/>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775F41"/>
    <w:pPr>
      <w:keepNext/>
      <w:keepLines/>
      <w:spacing w:before="240" w:after="240" w:line="240" w:lineRule="auto"/>
      <w:outlineLvl w:val="1"/>
    </w:pPr>
    <w:rPr>
      <w:rFonts w:ascii="Arial" w:eastAsiaTheme="majorEastAsia" w:hAnsi="Arial" w:cstheme="majorBidi"/>
      <w:b/>
      <w:color w:val="0F95B5"/>
      <w:sz w:val="28"/>
      <w:szCs w:val="26"/>
    </w:rPr>
  </w:style>
  <w:style w:type="paragraph" w:styleId="berschrift3">
    <w:name w:val="heading 3"/>
    <w:basedOn w:val="Standard"/>
    <w:next w:val="Standard"/>
    <w:link w:val="berschrift3Zchn"/>
    <w:uiPriority w:val="9"/>
    <w:unhideWhenUsed/>
    <w:qFormat/>
    <w:rsid w:val="00201227"/>
    <w:pPr>
      <w:keepNext/>
      <w:keepLines/>
      <w:spacing w:before="120" w:after="240" w:line="240" w:lineRule="auto"/>
      <w:outlineLvl w:val="2"/>
    </w:pPr>
    <w:rPr>
      <w:rFonts w:asciiTheme="majorHAnsi" w:eastAsiaTheme="majorEastAsia" w:hAnsiTheme="majorHAnsi" w:cstheme="majorBidi"/>
      <w:b/>
      <w:color w:val="002060"/>
      <w:sz w:val="24"/>
    </w:rPr>
  </w:style>
  <w:style w:type="paragraph" w:styleId="berschrift4">
    <w:name w:val="heading 4"/>
    <w:basedOn w:val="Standard"/>
    <w:next w:val="Standard"/>
    <w:link w:val="berschrift4Zchn"/>
    <w:uiPriority w:val="9"/>
    <w:unhideWhenUsed/>
    <w:qFormat/>
    <w:rsid w:val="00775F41"/>
    <w:pPr>
      <w:keepNext/>
      <w:keepLines/>
      <w:spacing w:line="240" w:lineRule="auto"/>
      <w:outlineLvl w:val="3"/>
    </w:pPr>
    <w:rPr>
      <w:rFonts w:asciiTheme="majorHAnsi" w:eastAsiaTheme="majorEastAsia" w:hAnsiTheme="majorHAnsi" w:cstheme="majorBidi"/>
      <w:b/>
      <w:iCs/>
      <w:color w:val="0F95B5"/>
    </w:rPr>
  </w:style>
  <w:style w:type="paragraph" w:styleId="berschrift5">
    <w:name w:val="heading 5"/>
    <w:basedOn w:val="Standard"/>
    <w:next w:val="Standard"/>
    <w:link w:val="berschrift5Zchn"/>
    <w:uiPriority w:val="9"/>
    <w:semiHidden/>
    <w:unhideWhenUsed/>
    <w:rsid w:val="00E924B1"/>
    <w:pPr>
      <w:keepNext/>
      <w:keepLines/>
      <w:spacing w:before="40"/>
      <w:outlineLvl w:val="4"/>
    </w:pPr>
    <w:rPr>
      <w:rFonts w:asciiTheme="majorHAnsi" w:eastAsiaTheme="majorEastAsia" w:hAnsiTheme="majorHAnsi" w:cstheme="majorBidi"/>
      <w:color w:val="1D959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775F41"/>
    <w:rPr>
      <w:rFonts w:ascii="Arial" w:eastAsiaTheme="majorEastAsia" w:hAnsi="Arial" w:cstheme="majorBidi"/>
      <w:b/>
      <w:color w:val="0F95B5"/>
      <w:sz w:val="28"/>
      <w:szCs w:val="26"/>
    </w:rPr>
  </w:style>
  <w:style w:type="character" w:customStyle="1" w:styleId="berschrift3Zchn">
    <w:name w:val="Überschrift 3 Zchn"/>
    <w:basedOn w:val="Absatz-Standardschriftart"/>
    <w:link w:val="berschrift3"/>
    <w:uiPriority w:val="9"/>
    <w:rsid w:val="00201227"/>
    <w:rPr>
      <w:rFonts w:asciiTheme="majorHAnsi" w:eastAsiaTheme="majorEastAsia" w:hAnsiTheme="majorHAnsi" w:cstheme="majorBidi"/>
      <w:b/>
      <w:color w:val="002060"/>
    </w:rPr>
  </w:style>
  <w:style w:type="character" w:customStyle="1" w:styleId="berschrift4Zchn">
    <w:name w:val="Überschrift 4 Zchn"/>
    <w:basedOn w:val="Absatz-Standardschriftart"/>
    <w:link w:val="berschrift4"/>
    <w:uiPriority w:val="9"/>
    <w:rsid w:val="00775F41"/>
    <w:rPr>
      <w:rFonts w:asciiTheme="majorHAnsi" w:eastAsiaTheme="majorEastAsia" w:hAnsiTheme="majorHAnsi" w:cstheme="majorBidi"/>
      <w:b/>
      <w:iCs/>
      <w:color w:val="0F95B5"/>
      <w:sz w:val="22"/>
    </w:rPr>
  </w:style>
  <w:style w:type="character" w:customStyle="1" w:styleId="berschrift5Zchn">
    <w:name w:val="Überschrift 5 Zchn"/>
    <w:basedOn w:val="Absatz-Standardschriftart"/>
    <w:link w:val="berschrift5"/>
    <w:uiPriority w:val="9"/>
    <w:semiHidden/>
    <w:rsid w:val="00E924B1"/>
    <w:rPr>
      <w:rFonts w:asciiTheme="majorHAnsi" w:eastAsiaTheme="majorEastAsia" w:hAnsiTheme="majorHAnsi" w:cstheme="majorBidi"/>
      <w:color w:val="1D959E"/>
      <w:sz w:val="22"/>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58B6C0" w:themeColor="accent2"/>
      <w:spacing w:val="15"/>
      <w:szCs w:val="22"/>
    </w:rPr>
  </w:style>
  <w:style w:type="character" w:customStyle="1" w:styleId="UntertitelZchn">
    <w:name w:val="Untertitel Zchn"/>
    <w:basedOn w:val="Absatz-Standardschriftart"/>
    <w:link w:val="Untertitel"/>
    <w:uiPriority w:val="11"/>
    <w:rsid w:val="00C1202C"/>
    <w:rPr>
      <w:rFonts w:eastAsiaTheme="minorEastAsia"/>
      <w:color w:val="58B6C0" w:themeColor="accent2"/>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775F41"/>
    <w:pPr>
      <w:pBdr>
        <w:top w:val="single" w:sz="4" w:space="10" w:color="1D959E"/>
        <w:bottom w:val="single" w:sz="4" w:space="10" w:color="1D959E"/>
      </w:pBdr>
      <w:spacing w:before="360" w:after="360" w:line="240" w:lineRule="auto"/>
      <w:ind w:left="862" w:right="862"/>
      <w:jc w:val="center"/>
    </w:pPr>
    <w:rPr>
      <w:rFonts w:cs="Times New Roman (Textkörper CS)"/>
      <w:b/>
      <w:iCs/>
      <w:color w:val="0F95B5"/>
    </w:rPr>
  </w:style>
  <w:style w:type="character" w:customStyle="1" w:styleId="IntensivesZitatZchn">
    <w:name w:val="Intensives Zitat Zchn"/>
    <w:basedOn w:val="Absatz-Standardschriftart"/>
    <w:link w:val="IntensivesZitat"/>
    <w:uiPriority w:val="30"/>
    <w:rsid w:val="00775F41"/>
    <w:rPr>
      <w:rFonts w:ascii="Calibri" w:hAnsi="Calibri" w:cs="Times New Roman (Textkörper CS)"/>
      <w:b/>
      <w:iCs/>
      <w:color w:val="0F95B5"/>
      <w:sz w:val="22"/>
    </w:rPr>
  </w:style>
  <w:style w:type="paragraph" w:styleId="Zitat">
    <w:name w:val="Quote"/>
    <w:basedOn w:val="Standard"/>
    <w:next w:val="Standard"/>
    <w:link w:val="ZitatZchn"/>
    <w:uiPriority w:val="29"/>
    <w:qFormat/>
    <w:rsid w:val="002B0FEA"/>
    <w:pPr>
      <w:spacing w:before="200" w:after="160"/>
      <w:ind w:left="864" w:right="864"/>
      <w:jc w:val="center"/>
    </w:pPr>
    <w:rPr>
      <w:i/>
      <w:iCs/>
      <w:color w:val="75BDA7" w:themeColor="accent3"/>
    </w:rPr>
  </w:style>
  <w:style w:type="character" w:customStyle="1" w:styleId="ZitatZchn">
    <w:name w:val="Zitat Zchn"/>
    <w:basedOn w:val="Absatz-Standardschriftart"/>
    <w:link w:val="Zitat"/>
    <w:uiPriority w:val="29"/>
    <w:rsid w:val="002B0FEA"/>
    <w:rPr>
      <w:i/>
      <w:iCs/>
      <w:color w:val="75BDA7"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775F41"/>
    <w:rPr>
      <w:i/>
      <w:iCs/>
      <w:color w:val="0F95B5"/>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7314C2"/>
    <w:rPr>
      <w:smallCaps/>
      <w:color w:val="2B8F9D"/>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775F41"/>
    <w:pPr>
      <w:spacing w:before="480" w:line="276" w:lineRule="auto"/>
      <w:outlineLvl w:val="9"/>
    </w:pPr>
    <w:rPr>
      <w:rFonts w:cstheme="majorBidi"/>
      <w:bCs/>
      <w:caps w:val="0"/>
      <w:color w:val="0F95B5"/>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94310A"/>
    <w:pPr>
      <w:numPr>
        <w:numId w:val="26"/>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Lexend" w:hAnsi="Lexend"/>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775F41"/>
    <w:pPr>
      <w:pBdr>
        <w:bottom w:val="single" w:sz="4" w:space="1" w:color="009999"/>
      </w:pBdr>
      <w:jc w:val="left"/>
    </w:pPr>
    <w:rPr>
      <w:b/>
      <w:color w:val="0F95B5"/>
      <w:sz w:val="56"/>
      <w:szCs w:val="48"/>
    </w:rPr>
  </w:style>
  <w:style w:type="character" w:customStyle="1" w:styleId="LernstreckeNameZchn">
    <w:name w:val="Lernstrecke: Name Zchn"/>
    <w:basedOn w:val="berschrift2Zchn"/>
    <w:link w:val="LernstreckeName"/>
    <w:rsid w:val="00775F41"/>
    <w:rPr>
      <w:rFonts w:ascii="Calibri" w:eastAsiaTheme="majorEastAsia" w:hAnsi="Calibri" w:cstheme="majorBidi"/>
      <w:b/>
      <w:color w:val="0F95B5"/>
      <w:sz w:val="56"/>
      <w:szCs w:val="48"/>
    </w:rPr>
  </w:style>
  <w:style w:type="paragraph" w:customStyle="1" w:styleId="Kurzbeschreibung">
    <w:name w:val="Kurzbeschreibung"/>
    <w:basedOn w:val="Standard"/>
    <w:link w:val="KurzbeschreibungZchn"/>
    <w:qFormat/>
    <w:rsid w:val="00775F41"/>
    <w:rPr>
      <w:b/>
      <w:color w:val="0F95B5"/>
      <w:sz w:val="40"/>
    </w:rPr>
  </w:style>
  <w:style w:type="character" w:customStyle="1" w:styleId="KurzbeschreibungZchn">
    <w:name w:val="Kurzbeschreibung Zchn"/>
    <w:basedOn w:val="berschrift2Zchn"/>
    <w:link w:val="Kurzbeschreibung"/>
    <w:rsid w:val="00775F41"/>
    <w:rPr>
      <w:rFonts w:ascii="Calibri" w:eastAsiaTheme="majorEastAsia" w:hAnsi="Calibri" w:cstheme="majorBidi"/>
      <w:b/>
      <w:color w:val="0F95B5"/>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775F41"/>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cPr>
      <w:shd w:val="clear" w:color="auto" w:fill="FFFFFF"/>
    </w:tcPr>
    <w:tblStylePr w:type="firstRow">
      <w:rPr>
        <w:b/>
        <w:bCs/>
        <w:color w:val="FFFFFF" w:themeColor="background1"/>
      </w:rPr>
      <w:tblPr/>
      <w:tcPr>
        <w:shd w:val="clear" w:color="auto" w:fill="0F95B5"/>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ECF4F6"/>
      </w:tcPr>
    </w:tblStylePr>
    <w:tblStylePr w:type="band2Horz">
      <w:tblPr/>
      <w:tcPr>
        <w:shd w:val="clear" w:color="auto" w:fill="C8E5EB"/>
      </w:tcPr>
    </w:tblStylePr>
  </w:style>
  <w:style w:type="character" w:customStyle="1" w:styleId="normaltextrun">
    <w:name w:val="normaltextrun"/>
    <w:basedOn w:val="Absatz-Standardschriftart"/>
    <w:rsid w:val="009D285C"/>
  </w:style>
  <w:style w:type="character" w:customStyle="1" w:styleId="eop">
    <w:name w:val="eop"/>
    <w:basedOn w:val="Absatz-Standardschriftart"/>
    <w:rsid w:val="009D285C"/>
  </w:style>
  <w:style w:type="table" w:customStyle="1" w:styleId="Tabellenraster1">
    <w:name w:val="Tabellenraster1"/>
    <w:basedOn w:val="NormaleTabelle"/>
    <w:next w:val="Tabellenraster"/>
    <w:uiPriority w:val="39"/>
    <w:rsid w:val="000B1288"/>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5B6FF9"/>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F16829"/>
    <w:rPr>
      <w:color w:val="605E5C"/>
      <w:shd w:val="clear" w:color="auto" w:fill="E1DFDD"/>
    </w:rPr>
  </w:style>
  <w:style w:type="paragraph" w:styleId="berarbeitung">
    <w:name w:val="Revision"/>
    <w:hidden/>
    <w:uiPriority w:val="99"/>
    <w:semiHidden/>
    <w:rsid w:val="00B96CDE"/>
    <w:rPr>
      <w:rFonts w:ascii="Calibri" w:hAnsi="Calibri"/>
      <w:sz w:val="22"/>
    </w:rPr>
  </w:style>
  <w:style w:type="paragraph" w:styleId="Kommentarthema">
    <w:name w:val="annotation subject"/>
    <w:basedOn w:val="Kommentartext"/>
    <w:next w:val="Kommentartext"/>
    <w:link w:val="KommentarthemaZchn"/>
    <w:uiPriority w:val="99"/>
    <w:semiHidden/>
    <w:unhideWhenUsed/>
    <w:rsid w:val="00A40E43"/>
    <w:rPr>
      <w:b/>
      <w:bCs/>
      <w:sz w:val="20"/>
    </w:rPr>
  </w:style>
  <w:style w:type="character" w:customStyle="1" w:styleId="KommentarthemaZchn">
    <w:name w:val="Kommentarthema Zchn"/>
    <w:basedOn w:val="KommentartextZchn"/>
    <w:link w:val="Kommentarthema"/>
    <w:uiPriority w:val="99"/>
    <w:semiHidden/>
    <w:rsid w:val="00A40E43"/>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eurologisch.at/dam/jcr:12117d18-a3a0-4b43-94b0-3e7ae5422fb8/2018_q3_inflation_in%202.000%20Zeichen.pdf" TargetMode="External"/><Relationship Id="rId26" Type="http://schemas.openxmlformats.org/officeDocument/2006/relationships/image" Target="media/image10.png"/><Relationship Id="rId39" Type="http://schemas.openxmlformats.org/officeDocument/2006/relationships/image" Target="media/image23.svg"/><Relationship Id="rId21" Type="http://schemas.openxmlformats.org/officeDocument/2006/relationships/image" Target="media/image5.svg"/><Relationship Id="rId34" Type="http://schemas.openxmlformats.org/officeDocument/2006/relationships/image" Target="media/image18.png"/><Relationship Id="rId42" Type="http://schemas.openxmlformats.org/officeDocument/2006/relationships/footer" Target="footer2.xml"/><Relationship Id="rId47" Type="http://schemas.openxmlformats.org/officeDocument/2006/relationships/image" Target="media/image32.png"/><Relationship Id="rId50" Type="http://schemas.openxmlformats.org/officeDocument/2006/relationships/image" Target="media/image35.svg"/><Relationship Id="rId55" Type="http://schemas.openxmlformats.org/officeDocument/2006/relationships/image" Target="media/image300.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cb.europa.eu/ecb/html/index.de.html" TargetMode="External"/><Relationship Id="rId29" Type="http://schemas.openxmlformats.org/officeDocument/2006/relationships/image" Target="media/image13.png"/><Relationship Id="rId11" Type="http://schemas.openxmlformats.org/officeDocument/2006/relationships/image" Target="media/image1.png"/><Relationship Id="rId24" Type="http://schemas.openxmlformats.org/officeDocument/2006/relationships/image" Target="media/image8.sv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header" Target="header1.xml"/><Relationship Id="rId45" Type="http://schemas.openxmlformats.org/officeDocument/2006/relationships/image" Target="media/image30.png"/><Relationship Id="rId53" Type="http://schemas.openxmlformats.org/officeDocument/2006/relationships/image" Target="media/image280.png"/><Relationship Id="rId58" Type="http://schemas.openxmlformats.org/officeDocument/2006/relationships/image" Target="media/image38.png"/><Relationship Id="rId5" Type="http://schemas.openxmlformats.org/officeDocument/2006/relationships/numbering" Target="numbering.xml"/><Relationship Id="rId61" Type="http://schemas.openxmlformats.org/officeDocument/2006/relationships/hyperlink" Target="mailto:wipaed@wu.ac.at" TargetMode="External"/><Relationship Id="rId19" Type="http://schemas.openxmlformats.org/officeDocument/2006/relationships/hyperlink" Target="https://www.statistik.at/fileadmin/announcement/2024/01/20240117VPIJahr2023.pdf" TargetMode="External"/><Relationship Id="rId14" Type="http://schemas.openxmlformats.org/officeDocument/2006/relationships/hyperlink" Target="wirtschaft-erleben.at"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svg"/><Relationship Id="rId35" Type="http://schemas.openxmlformats.org/officeDocument/2006/relationships/image" Target="media/image19.png"/><Relationship Id="rId43" Type="http://schemas.openxmlformats.org/officeDocument/2006/relationships/image" Target="media/image28.png"/><Relationship Id="rId48" Type="http://schemas.openxmlformats.org/officeDocument/2006/relationships/image" Target="media/image33.svg"/><Relationship Id="rId56" Type="http://schemas.openxmlformats.org/officeDocument/2006/relationships/image" Target="media/image36.jpeg"/><Relationship Id="rId64"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fma.gv.at/wp-content/plugins/dw-fma/download.php?d=6433&amp;nonce=a512524fd136d715"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1.svg"/><Relationship Id="rId59" Type="http://schemas.openxmlformats.org/officeDocument/2006/relationships/image" Target="media/image39.jpeg"/><Relationship Id="rId20" Type="http://schemas.openxmlformats.org/officeDocument/2006/relationships/image" Target="media/image4.png"/><Relationship Id="rId41" Type="http://schemas.openxmlformats.org/officeDocument/2006/relationships/footer" Target="footer1.xml"/><Relationship Id="rId54" Type="http://schemas.openxmlformats.org/officeDocument/2006/relationships/image" Target="media/image290.png"/><Relationship Id="rId62" Type="http://schemas.openxmlformats.org/officeDocument/2006/relationships/hyperlink" Target="https://creativecommons.org/licenses/by-nc-sa/4.0/"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wirtschaft-erleben.at"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4.png"/><Relationship Id="rId57" Type="http://schemas.openxmlformats.org/officeDocument/2006/relationships/image" Target="media/image37.jpeg"/><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9.png"/><Relationship Id="rId60" Type="http://schemas.openxmlformats.org/officeDocument/2006/relationships/image" Target="media/image40.png"/><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image" Target="media/image27.png"/><Relationship Id="rId2" Type="http://schemas.openxmlformats.org/officeDocument/2006/relationships/image" Target="media/image26.png"/><Relationship Id="rId1" Type="http://schemas.openxmlformats.org/officeDocument/2006/relationships/image" Target="media/image25.png"/></Relationships>
</file>

<file path=word/_rels/footer2.xml.rels><?xml version="1.0" encoding="UTF-8" standalone="yes"?>
<Relationships xmlns="http://schemas.openxmlformats.org/package/2006/relationships"><Relationship Id="rId3" Type="http://schemas.openxmlformats.org/officeDocument/2006/relationships/image" Target="media/image26.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_rels/theme1.xml.rels><?xml version="1.0" encoding="UTF-8" standalone="yes"?>
<Relationships xmlns="http://schemas.openxmlformats.org/package/2006/relationships"><Relationship Id="rId1" Type="http://schemas.openxmlformats.org/officeDocument/2006/relationships/image" Target="../media/image41.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B090FC-D921-4B05-9B21-8F3E4AA3B01A}">
  <ds:schemaRefs>
    <ds:schemaRef ds:uri="http://schemas.microsoft.com/office/2006/metadata/properties"/>
    <ds:schemaRef ds:uri="http://schemas.microsoft.com/office/infopath/2007/PartnerControls"/>
    <ds:schemaRef ds:uri="f799415d-695a-4815-bd71-e216a568b99c"/>
    <ds:schemaRef ds:uri="698a1803-52f3-4d4f-bff9-093c0d5dc281"/>
  </ds:schemaRefs>
</ds:datastoreItem>
</file>

<file path=customXml/itemProps2.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customXml/itemProps3.xml><?xml version="1.0" encoding="utf-8"?>
<ds:datastoreItem xmlns:ds="http://schemas.openxmlformats.org/officeDocument/2006/customXml" ds:itemID="{77E5C081-1AF2-45F1-A6CA-E2B8584B8C22}">
  <ds:schemaRefs>
    <ds:schemaRef ds:uri="http://schemas.microsoft.com/sharepoint/v3/contenttype/forms"/>
  </ds:schemaRefs>
</ds:datastoreItem>
</file>

<file path=customXml/itemProps4.xml><?xml version="1.0" encoding="utf-8"?>
<ds:datastoreItem xmlns:ds="http://schemas.openxmlformats.org/officeDocument/2006/customXml" ds:itemID="{BE7796BE-FA16-4583-991B-772192D2F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2988</Words>
  <Characters>18830</Characters>
  <Application>Microsoft Office Word</Application>
  <DocSecurity>0</DocSecurity>
  <Lines>156</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Lisa Györkös</cp:lastModifiedBy>
  <cp:revision>16</cp:revision>
  <dcterms:created xsi:type="dcterms:W3CDTF">2024-07-08T09:12:00Z</dcterms:created>
  <dcterms:modified xsi:type="dcterms:W3CDTF">2026-08-31T06:05:00Z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0x010100595324AF558A4644A44B7A3BBA3F768F</vt:lpwstr>
  </property>
</Properties>
</file>