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F6211" w14:textId="71F9772E" w:rsidR="00FF1084" w:rsidRPr="00FF1084" w:rsidRDefault="00FF1084" w:rsidP="00FF1084">
      <w:pPr>
        <w:rPr>
          <w:b/>
          <w:bCs/>
          <w:sz w:val="44"/>
          <w:szCs w:val="40"/>
        </w:rPr>
      </w:pPr>
      <w:r w:rsidRPr="00FF1084">
        <w:rPr>
          <w:b/>
          <w:bCs/>
          <w:sz w:val="44"/>
          <w:szCs w:val="40"/>
        </w:rPr>
        <w:t>Glossar</w:t>
      </w:r>
      <w:r w:rsidR="00C37D7F">
        <w:rPr>
          <w:b/>
          <w:bCs/>
          <w:sz w:val="44"/>
          <w:szCs w:val="40"/>
        </w:rPr>
        <w:t xml:space="preserve"> zur Marktwoche</w:t>
      </w:r>
    </w:p>
    <w:p w14:paraId="601B71B5" w14:textId="77777777" w:rsidR="00FF1084" w:rsidRPr="00BE25F5" w:rsidRDefault="00FF1084" w:rsidP="00B43ADE">
      <w:pPr>
        <w:spacing w:line="280" w:lineRule="exact"/>
        <w:rPr>
          <w:b/>
          <w:bCs/>
          <w:sz w:val="38"/>
          <w:szCs w:val="42"/>
        </w:rPr>
      </w:pPr>
    </w:p>
    <w:p w14:paraId="21356EDF" w14:textId="77777777" w:rsidR="00B43ADE" w:rsidRPr="00BE25F5" w:rsidRDefault="00B43ADE" w:rsidP="00B43ADE">
      <w:pPr>
        <w:spacing w:line="280" w:lineRule="exact"/>
      </w:pPr>
    </w:p>
    <w:tbl>
      <w:tblPr>
        <w:tblStyle w:val="Gitternetztabelle4Akzent41"/>
        <w:tblW w:w="0" w:type="auto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2657"/>
        <w:gridCol w:w="6405"/>
      </w:tblGrid>
      <w:tr w:rsidR="00B43ADE" w:rsidRPr="00BE25F5" w14:paraId="28CC8EE6" w14:textId="77777777" w:rsidTr="00935C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19EB1D7B" w14:textId="77777777" w:rsidR="00B43ADE" w:rsidRPr="00BE25F5" w:rsidRDefault="00B43ADE" w:rsidP="00935C74">
            <w:pPr>
              <w:spacing w:line="280" w:lineRule="exact"/>
              <w:rPr>
                <w:sz w:val="22"/>
                <w:szCs w:val="26"/>
              </w:rPr>
            </w:pPr>
            <w:r w:rsidRPr="00BE25F5">
              <w:rPr>
                <w:sz w:val="22"/>
                <w:szCs w:val="26"/>
              </w:rPr>
              <w:t>Begriff</w:t>
            </w:r>
          </w:p>
        </w:tc>
        <w:tc>
          <w:tcPr>
            <w:tcW w:w="6405" w:type="dxa"/>
          </w:tcPr>
          <w:p w14:paraId="6BD6C18F" w14:textId="77777777" w:rsidR="00B43ADE" w:rsidRPr="007D1DDF" w:rsidRDefault="00B43ADE" w:rsidP="00935C74">
            <w:pPr>
              <w:spacing w:line="28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D1DDF">
              <w:rPr>
                <w:sz w:val="22"/>
                <w:szCs w:val="26"/>
              </w:rPr>
              <w:t xml:space="preserve">Erklärung </w:t>
            </w:r>
          </w:p>
        </w:tc>
      </w:tr>
      <w:tr w:rsidR="00B43ADE" w:rsidRPr="00BE25F5" w14:paraId="07357F65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4A92E273" w14:textId="77777777" w:rsidR="00B43ADE" w:rsidRPr="00BE25F5" w:rsidRDefault="00B43ADE" w:rsidP="00935C74">
            <w:pPr>
              <w:spacing w:line="280" w:lineRule="exact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achtsam</w:t>
            </w:r>
          </w:p>
        </w:tc>
        <w:tc>
          <w:tcPr>
            <w:tcW w:w="6405" w:type="dxa"/>
          </w:tcPr>
          <w:p w14:paraId="000627E7" w14:textId="72F89708" w:rsidR="00B43ADE" w:rsidRPr="00BE25F5" w:rsidRDefault="00B43ADE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Wer achtsam ist, </w:t>
            </w:r>
            <w:r w:rsidR="00D7688D">
              <w:t>schaut</w:t>
            </w:r>
            <w:r>
              <w:t xml:space="preserve"> auf sich selbst und andere; ist anderen gegenüber respektvoll</w:t>
            </w:r>
          </w:p>
        </w:tc>
      </w:tr>
      <w:tr w:rsidR="00AA33CC" w:rsidRPr="00BE25F5" w14:paraId="705610B9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3512C95E" w14:textId="0D8C34E4" w:rsidR="00AA33CC" w:rsidRDefault="00AA33CC" w:rsidP="00935C74">
            <w:pPr>
              <w:spacing w:line="280" w:lineRule="exact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Alternative</w:t>
            </w:r>
            <w:r w:rsidR="005A2863">
              <w:rPr>
                <w:sz w:val="22"/>
                <w:szCs w:val="26"/>
              </w:rPr>
              <w:t xml:space="preserve"> (die)</w:t>
            </w:r>
          </w:p>
        </w:tc>
        <w:tc>
          <w:tcPr>
            <w:tcW w:w="6405" w:type="dxa"/>
          </w:tcPr>
          <w:p w14:paraId="2CC3D884" w14:textId="652549B0" w:rsidR="00AA33CC" w:rsidRDefault="00D7688D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eine andere Möglichkeit, eine andere Version</w:t>
            </w:r>
          </w:p>
        </w:tc>
      </w:tr>
      <w:tr w:rsidR="00B43ADE" w:rsidRPr="00BE25F5" w14:paraId="0C9EFA19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2A64FB31" w14:textId="77777777" w:rsidR="00B43ADE" w:rsidRPr="00BE25F5" w:rsidRDefault="00B43ADE" w:rsidP="00935C74">
            <w:pPr>
              <w:spacing w:line="280" w:lineRule="exact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a</w:t>
            </w:r>
            <w:r w:rsidRPr="00BE25F5">
              <w:rPr>
                <w:sz w:val="22"/>
                <w:szCs w:val="26"/>
              </w:rPr>
              <w:t>nalys</w:t>
            </w:r>
            <w:r>
              <w:rPr>
                <w:sz w:val="22"/>
                <w:szCs w:val="26"/>
              </w:rPr>
              <w:t>ieren</w:t>
            </w:r>
          </w:p>
        </w:tc>
        <w:tc>
          <w:tcPr>
            <w:tcW w:w="6405" w:type="dxa"/>
          </w:tcPr>
          <w:p w14:paraId="7F056274" w14:textId="638F0957" w:rsidR="00B43ADE" w:rsidRPr="00BE25F5" w:rsidRDefault="0020387D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etwas </w:t>
            </w:r>
            <w:r w:rsidR="00B43ADE">
              <w:t>untersuchen, sich mit etwas sehr genau beschäftigen</w:t>
            </w:r>
            <w:r w:rsidR="00B43ADE" w:rsidRPr="00BE25F5">
              <w:t xml:space="preserve"> </w:t>
            </w:r>
          </w:p>
        </w:tc>
      </w:tr>
      <w:tr w:rsidR="00B43ADE" w:rsidRPr="00BE25F5" w14:paraId="7249ED20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49ED5198" w14:textId="7B234500" w:rsidR="00B43ADE" w:rsidRPr="00BE25F5" w:rsidRDefault="00B43ADE" w:rsidP="00935C74">
            <w:pPr>
              <w:spacing w:line="280" w:lineRule="exact"/>
              <w:rPr>
                <w:sz w:val="22"/>
                <w:szCs w:val="26"/>
              </w:rPr>
            </w:pPr>
            <w:r w:rsidRPr="00BE25F5">
              <w:rPr>
                <w:sz w:val="22"/>
                <w:szCs w:val="26"/>
              </w:rPr>
              <w:t>Angebot</w:t>
            </w:r>
            <w:r w:rsidR="005A2863">
              <w:rPr>
                <w:sz w:val="22"/>
                <w:szCs w:val="26"/>
              </w:rPr>
              <w:t xml:space="preserve"> (das)</w:t>
            </w:r>
          </w:p>
        </w:tc>
        <w:tc>
          <w:tcPr>
            <w:tcW w:w="6405" w:type="dxa"/>
          </w:tcPr>
          <w:p w14:paraId="30601D1F" w14:textId="77777777" w:rsidR="00B43ADE" w:rsidRPr="00BE25F5" w:rsidRDefault="00B43ADE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25F5">
              <w:t>Waren und Dienstleistungen</w:t>
            </w:r>
            <w:r>
              <w:t>, die jemand zum Verkauf anbietet</w:t>
            </w:r>
          </w:p>
        </w:tc>
      </w:tr>
      <w:tr w:rsidR="00B43ADE" w:rsidRPr="00BE25F5" w14:paraId="2A16AADB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191ACDAD" w14:textId="77777777" w:rsidR="00B43ADE" w:rsidRPr="00BE25F5" w:rsidRDefault="00B43ADE" w:rsidP="00935C74">
            <w:pPr>
              <w:spacing w:line="280" w:lineRule="exact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authentisch</w:t>
            </w:r>
          </w:p>
        </w:tc>
        <w:tc>
          <w:tcPr>
            <w:tcW w:w="6405" w:type="dxa"/>
          </w:tcPr>
          <w:p w14:paraId="345132CD" w14:textId="77777777" w:rsidR="00B43ADE" w:rsidRPr="00BE25F5" w:rsidRDefault="00B43ADE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echt, ehrlich </w:t>
            </w:r>
          </w:p>
        </w:tc>
      </w:tr>
      <w:tr w:rsidR="00B43ADE" w:rsidRPr="00BE25F5" w14:paraId="4C443709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42A558DE" w14:textId="129BBDC1" w:rsidR="00B43ADE" w:rsidRPr="00BE25F5" w:rsidRDefault="00B43ADE" w:rsidP="00935C74">
            <w:pPr>
              <w:spacing w:line="280" w:lineRule="exact"/>
              <w:rPr>
                <w:sz w:val="22"/>
                <w:szCs w:val="26"/>
              </w:rPr>
            </w:pPr>
            <w:r w:rsidRPr="00BE25F5">
              <w:rPr>
                <w:sz w:val="22"/>
                <w:szCs w:val="26"/>
              </w:rPr>
              <w:t xml:space="preserve">Bedürfnis </w:t>
            </w:r>
            <w:r w:rsidR="005A2863">
              <w:rPr>
                <w:sz w:val="22"/>
                <w:szCs w:val="26"/>
              </w:rPr>
              <w:t>(das)</w:t>
            </w:r>
          </w:p>
          <w:p w14:paraId="5C4F1729" w14:textId="77777777" w:rsidR="00B43ADE" w:rsidRPr="00BE25F5" w:rsidRDefault="00B43ADE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613869EB" w14:textId="0704F923" w:rsidR="00B43ADE" w:rsidRPr="00BE25F5" w:rsidRDefault="00B43ADE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25F5">
              <w:t>der Wunsch oder das Verlangen nach etwas (z.</w:t>
            </w:r>
            <w:r>
              <w:t xml:space="preserve"> </w:t>
            </w:r>
            <w:r w:rsidRPr="00BE25F5">
              <w:t>B. Nahrung,</w:t>
            </w:r>
            <w:r>
              <w:t xml:space="preserve"> Liebe, Freundschaft, Ruhe, …</w:t>
            </w:r>
            <w:r w:rsidRPr="00BE25F5">
              <w:t>)</w:t>
            </w:r>
          </w:p>
        </w:tc>
      </w:tr>
      <w:tr w:rsidR="00B43ADE" w:rsidRPr="00BE25F5" w14:paraId="78A5ECE2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700025DD" w14:textId="77777777" w:rsidR="00B43ADE" w:rsidRPr="00BE25F5" w:rsidRDefault="00B43ADE" w:rsidP="00935C74">
            <w:pPr>
              <w:spacing w:line="280" w:lineRule="exact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besonnen</w:t>
            </w:r>
          </w:p>
        </w:tc>
        <w:tc>
          <w:tcPr>
            <w:tcW w:w="6405" w:type="dxa"/>
          </w:tcPr>
          <w:p w14:paraId="50B98812" w14:textId="77777777" w:rsidR="00B43ADE" w:rsidRPr="00BE25F5" w:rsidRDefault="00B43ADE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ruhig, umsichtig</w:t>
            </w:r>
          </w:p>
        </w:tc>
      </w:tr>
      <w:tr w:rsidR="00B43ADE" w:rsidRPr="00BE25F5" w14:paraId="068034F7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107D8BD9" w14:textId="77777777" w:rsidR="00B43ADE" w:rsidRPr="00BE25F5" w:rsidRDefault="00B43ADE" w:rsidP="00935C74">
            <w:pPr>
              <w:spacing w:line="280" w:lineRule="exact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b</w:t>
            </w:r>
            <w:r w:rsidRPr="00BE25F5">
              <w:rPr>
                <w:sz w:val="22"/>
                <w:szCs w:val="26"/>
              </w:rPr>
              <w:t>rainstorm</w:t>
            </w:r>
            <w:r>
              <w:rPr>
                <w:sz w:val="22"/>
                <w:szCs w:val="26"/>
              </w:rPr>
              <w:t>en</w:t>
            </w:r>
          </w:p>
        </w:tc>
        <w:tc>
          <w:tcPr>
            <w:tcW w:w="6405" w:type="dxa"/>
          </w:tcPr>
          <w:p w14:paraId="3B6AAD1E" w14:textId="77777777" w:rsidR="00B43ADE" w:rsidRPr="00BE25F5" w:rsidRDefault="00B43ADE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schnell </w:t>
            </w:r>
            <w:r w:rsidRPr="00BE25F5">
              <w:t xml:space="preserve">viele </w:t>
            </w:r>
            <w:r>
              <w:t>Ideen</w:t>
            </w:r>
            <w:r w:rsidRPr="00BE25F5">
              <w:t xml:space="preserve"> aufschreib</w:t>
            </w:r>
            <w:r>
              <w:t>en</w:t>
            </w:r>
            <w:r w:rsidRPr="00BE25F5">
              <w:t>, viele</w:t>
            </w:r>
            <w:r>
              <w:t xml:space="preserve"> Möglichkeiten für Lösungen finden</w:t>
            </w:r>
          </w:p>
        </w:tc>
      </w:tr>
      <w:tr w:rsidR="0094468B" w:rsidRPr="00BE25F5" w14:paraId="09EB193E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4CF0B101" w14:textId="22D37596" w:rsidR="0094468B" w:rsidRDefault="0094468B" w:rsidP="00935C74">
            <w:pPr>
              <w:spacing w:line="280" w:lineRule="exact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checken</w:t>
            </w:r>
          </w:p>
        </w:tc>
        <w:tc>
          <w:tcPr>
            <w:tcW w:w="6405" w:type="dxa"/>
          </w:tcPr>
          <w:p w14:paraId="48C35D9D" w14:textId="3D7EAF98" w:rsidR="0094468B" w:rsidRDefault="0094468B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= englisch für „etwas überprüfen“</w:t>
            </w:r>
          </w:p>
        </w:tc>
      </w:tr>
      <w:tr w:rsidR="0023283C" w:rsidRPr="00BE25F5" w14:paraId="1BC2BCA4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4505582B" w14:textId="54120E36" w:rsidR="0023283C" w:rsidRDefault="0023283C" w:rsidP="00935C74">
            <w:pPr>
              <w:spacing w:line="280" w:lineRule="exact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clustern</w:t>
            </w:r>
          </w:p>
        </w:tc>
        <w:tc>
          <w:tcPr>
            <w:tcW w:w="6405" w:type="dxa"/>
          </w:tcPr>
          <w:p w14:paraId="7914530B" w14:textId="221A16E7" w:rsidR="0023283C" w:rsidRDefault="0023283C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sortieren, ordnen, z. B. nach Größe, nach Farbe, nach Inhalt etc.</w:t>
            </w:r>
          </w:p>
        </w:tc>
      </w:tr>
      <w:tr w:rsidR="00ED2542" w:rsidRPr="00BE25F5" w14:paraId="64FC1951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675B4C39" w14:textId="5F9871CE" w:rsidR="00ED2542" w:rsidRDefault="00ED2542" w:rsidP="00935C74">
            <w:pPr>
              <w:spacing w:line="280" w:lineRule="exact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 xml:space="preserve">Design </w:t>
            </w:r>
            <w:proofErr w:type="spellStart"/>
            <w:r>
              <w:rPr>
                <w:sz w:val="22"/>
                <w:szCs w:val="26"/>
              </w:rPr>
              <w:t>Thinking</w:t>
            </w:r>
            <w:proofErr w:type="spellEnd"/>
          </w:p>
        </w:tc>
        <w:tc>
          <w:tcPr>
            <w:tcW w:w="6405" w:type="dxa"/>
          </w:tcPr>
          <w:p w14:paraId="34881E38" w14:textId="49C66AA3" w:rsidR="00ED2542" w:rsidRDefault="0020387D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eine k</w:t>
            </w:r>
            <w:r w:rsidR="00D7688D">
              <w:t>reative Methode, um Lösungen für Probleme zu finden</w:t>
            </w:r>
          </w:p>
        </w:tc>
      </w:tr>
      <w:tr w:rsidR="006C341E" w:rsidRPr="00BE25F5" w14:paraId="2856506D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7A7D6083" w14:textId="7997278A" w:rsidR="006C341E" w:rsidRDefault="006C341E" w:rsidP="00935C74">
            <w:pPr>
              <w:spacing w:line="280" w:lineRule="exact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Dienstleistung</w:t>
            </w:r>
            <w:r w:rsidR="005A2863">
              <w:rPr>
                <w:sz w:val="22"/>
                <w:szCs w:val="26"/>
              </w:rPr>
              <w:t xml:space="preserve"> (die)</w:t>
            </w:r>
          </w:p>
        </w:tc>
        <w:tc>
          <w:tcPr>
            <w:tcW w:w="6405" w:type="dxa"/>
          </w:tcPr>
          <w:p w14:paraId="36EC7521" w14:textId="7E011D55" w:rsidR="006C341E" w:rsidRDefault="0020387D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  <w:r w:rsidR="00D7688D">
              <w:t>in Angebot, etwas zu leisten; z. B.: Beratung, Reparatur, Massage, Konzert, …</w:t>
            </w:r>
          </w:p>
        </w:tc>
      </w:tr>
      <w:tr w:rsidR="00B43ADE" w:rsidRPr="00BE25F5" w14:paraId="6E2421DD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7F7C8BC4" w14:textId="77777777" w:rsidR="00B43ADE" w:rsidRPr="00BE25F5" w:rsidRDefault="00B43ADE" w:rsidP="00935C74">
            <w:pPr>
              <w:spacing w:line="280" w:lineRule="exact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e</w:t>
            </w:r>
            <w:r w:rsidRPr="00BE25F5">
              <w:rPr>
                <w:sz w:val="22"/>
                <w:szCs w:val="26"/>
              </w:rPr>
              <w:t xml:space="preserve">mpathisch </w:t>
            </w:r>
          </w:p>
        </w:tc>
        <w:tc>
          <w:tcPr>
            <w:tcW w:w="6405" w:type="dxa"/>
          </w:tcPr>
          <w:p w14:paraId="680AEC91" w14:textId="77777777" w:rsidR="00B43ADE" w:rsidRDefault="00B43ADE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wenn man</w:t>
            </w:r>
            <w:r w:rsidRPr="00BE25F5">
              <w:t xml:space="preserve"> sich in andere Menschen hineinversetzen </w:t>
            </w:r>
            <w:r>
              <w:t>kann,</w:t>
            </w:r>
          </w:p>
          <w:p w14:paraId="06225504" w14:textId="77777777" w:rsidR="00B43ADE" w:rsidRPr="00BE25F5" w:rsidRDefault="00B43ADE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mit dem Herzen fühlen und mit dem Kopf verstehen, wie es anderen geht</w:t>
            </w:r>
          </w:p>
        </w:tc>
      </w:tr>
      <w:tr w:rsidR="00B43ADE" w:rsidRPr="00BE25F5" w14:paraId="30F2808D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7B3409F3" w14:textId="77777777" w:rsidR="00B43ADE" w:rsidRDefault="00B43ADE" w:rsidP="00935C74">
            <w:pPr>
              <w:spacing w:line="280" w:lineRule="exact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 xml:space="preserve">enthusiastisch </w:t>
            </w:r>
          </w:p>
        </w:tc>
        <w:tc>
          <w:tcPr>
            <w:tcW w:w="6405" w:type="dxa"/>
          </w:tcPr>
          <w:p w14:paraId="166EBA6C" w14:textId="77777777" w:rsidR="00B43ADE" w:rsidRDefault="00B43ADE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begeistert, motiviert</w:t>
            </w:r>
          </w:p>
        </w:tc>
      </w:tr>
      <w:tr w:rsidR="00B43ADE" w:rsidRPr="00BE25F5" w14:paraId="79333330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623A675B" w14:textId="77777777" w:rsidR="00B43ADE" w:rsidRPr="00BE25F5" w:rsidRDefault="00B43ADE" w:rsidP="00935C74">
            <w:pPr>
              <w:spacing w:line="280" w:lineRule="exact"/>
              <w:rPr>
                <w:sz w:val="22"/>
                <w:szCs w:val="26"/>
              </w:rPr>
            </w:pPr>
            <w:proofErr w:type="spellStart"/>
            <w:r w:rsidRPr="00BE25F5">
              <w:rPr>
                <w:sz w:val="22"/>
                <w:szCs w:val="26"/>
              </w:rPr>
              <w:t>Entrepreneur</w:t>
            </w:r>
            <w:r>
              <w:rPr>
                <w:sz w:val="22"/>
                <w:szCs w:val="26"/>
              </w:rPr>
              <w:t>:in</w:t>
            </w:r>
            <w:proofErr w:type="spellEnd"/>
          </w:p>
        </w:tc>
        <w:tc>
          <w:tcPr>
            <w:tcW w:w="6405" w:type="dxa"/>
          </w:tcPr>
          <w:p w14:paraId="759BE87E" w14:textId="77777777" w:rsidR="00B43ADE" w:rsidRPr="00BE25F5" w:rsidRDefault="00B43ADE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Menschen</w:t>
            </w:r>
            <w:r w:rsidRPr="00BE25F5">
              <w:t>, die Ideen umsetzen und Probleme lösen</w:t>
            </w:r>
          </w:p>
        </w:tc>
      </w:tr>
      <w:tr w:rsidR="008263D1" w:rsidRPr="00BE25F5" w14:paraId="63B3A24E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42B327D7" w14:textId="50FD4F06" w:rsidR="008263D1" w:rsidRPr="00BE25F5" w:rsidRDefault="008263D1" w:rsidP="00935C74">
            <w:pPr>
              <w:spacing w:line="280" w:lineRule="exact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erfolgreich</w:t>
            </w:r>
          </w:p>
        </w:tc>
        <w:tc>
          <w:tcPr>
            <w:tcW w:w="6405" w:type="dxa"/>
          </w:tcPr>
          <w:p w14:paraId="6E0C29FC" w14:textId="5EE76AE4" w:rsidR="008263D1" w:rsidRPr="00BE25F5" w:rsidRDefault="00D7688D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Wer erfolgreich ist, hat etwas geschafft </w:t>
            </w:r>
            <w:r w:rsidR="0020387D">
              <w:t>oder</w:t>
            </w:r>
            <w:r>
              <w:t xml:space="preserve"> ein Ziel erreicht. </w:t>
            </w:r>
            <w:r>
              <w:br/>
              <w:t>Z. B. eine Schule abgeschlossen, viel Geld verdient, eine schöne Zeit verbracht, …</w:t>
            </w:r>
          </w:p>
        </w:tc>
      </w:tr>
      <w:tr w:rsidR="002E58A2" w:rsidRPr="00BE25F5" w14:paraId="458BDC34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36F8D4AE" w14:textId="65E302EE" w:rsidR="002E58A2" w:rsidRPr="00BE25F5" w:rsidRDefault="002E58A2" w:rsidP="00935C74">
            <w:pPr>
              <w:spacing w:line="280" w:lineRule="exact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Feedback</w:t>
            </w:r>
            <w:r w:rsidR="005A2863">
              <w:rPr>
                <w:sz w:val="22"/>
                <w:szCs w:val="26"/>
              </w:rPr>
              <w:t xml:space="preserve"> (das)</w:t>
            </w:r>
          </w:p>
        </w:tc>
        <w:tc>
          <w:tcPr>
            <w:tcW w:w="6405" w:type="dxa"/>
          </w:tcPr>
          <w:p w14:paraId="0303D841" w14:textId="31689438" w:rsidR="002E58A2" w:rsidRPr="00BE25F5" w:rsidRDefault="002E58A2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Rückmeldung, seine Meinung zu einem Thema sagen</w:t>
            </w:r>
          </w:p>
        </w:tc>
      </w:tr>
      <w:tr w:rsidR="00B43ADE" w:rsidRPr="00BE25F5" w14:paraId="7963AEA1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3C3FBDBC" w14:textId="7B331C08" w:rsidR="00B43ADE" w:rsidRPr="00BE25F5" w:rsidRDefault="00B43ADE" w:rsidP="00935C74">
            <w:pPr>
              <w:spacing w:line="280" w:lineRule="exact"/>
              <w:rPr>
                <w:sz w:val="22"/>
                <w:szCs w:val="26"/>
              </w:rPr>
            </w:pPr>
            <w:r w:rsidRPr="00BE25F5">
              <w:rPr>
                <w:sz w:val="22"/>
                <w:szCs w:val="26"/>
              </w:rPr>
              <w:lastRenderedPageBreak/>
              <w:t>Flyer</w:t>
            </w:r>
            <w:r w:rsidR="005A2863">
              <w:rPr>
                <w:sz w:val="22"/>
                <w:szCs w:val="26"/>
              </w:rPr>
              <w:t xml:space="preserve"> (der)</w:t>
            </w:r>
          </w:p>
        </w:tc>
        <w:tc>
          <w:tcPr>
            <w:tcW w:w="6405" w:type="dxa"/>
          </w:tcPr>
          <w:p w14:paraId="745EB487" w14:textId="77777777" w:rsidR="00B43ADE" w:rsidRDefault="00B43ADE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25F5">
              <w:t>kleine Zettel mit Informationen oder Werb</w:t>
            </w:r>
            <w:r>
              <w:t>ung</w:t>
            </w:r>
            <w:r w:rsidRPr="00BE25F5">
              <w:t xml:space="preserve">, </w:t>
            </w:r>
          </w:p>
          <w:p w14:paraId="70409A13" w14:textId="77777777" w:rsidR="00B43ADE" w:rsidRPr="00BE25F5" w:rsidRDefault="00B43ADE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werden </w:t>
            </w:r>
            <w:r w:rsidRPr="00BE25F5">
              <w:t xml:space="preserve">in großer </w:t>
            </w:r>
            <w:r>
              <w:t>Menge</w:t>
            </w:r>
            <w:r w:rsidRPr="00BE25F5">
              <w:t xml:space="preserve"> verteilt</w:t>
            </w:r>
          </w:p>
        </w:tc>
      </w:tr>
      <w:tr w:rsidR="003D6B58" w:rsidRPr="00BE25F5" w14:paraId="33866297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1061E7DA" w14:textId="265B50DF" w:rsidR="003D6B58" w:rsidRDefault="003D6B58" w:rsidP="00935C74">
            <w:pPr>
              <w:spacing w:line="280" w:lineRule="exact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Foto-Collage</w:t>
            </w:r>
            <w:r w:rsidR="005A2863">
              <w:rPr>
                <w:sz w:val="22"/>
                <w:szCs w:val="26"/>
              </w:rPr>
              <w:t xml:space="preserve"> (die)</w:t>
            </w:r>
          </w:p>
        </w:tc>
        <w:tc>
          <w:tcPr>
            <w:tcW w:w="6405" w:type="dxa"/>
          </w:tcPr>
          <w:p w14:paraId="17084687" w14:textId="739F1CF7" w:rsidR="003D6B58" w:rsidRPr="00BE25F5" w:rsidRDefault="006874F3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</w:t>
            </w:r>
            <w:r w:rsidR="00D7688D">
              <w:t xml:space="preserve">ehrere Fotos, die man zu einem </w:t>
            </w:r>
            <w:r>
              <w:t>großen Bild zusammenfügt</w:t>
            </w:r>
          </w:p>
        </w:tc>
      </w:tr>
      <w:tr w:rsidR="00161969" w:rsidRPr="00BE25F5" w14:paraId="7203D745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11B011CB" w14:textId="4B571668" w:rsidR="00161969" w:rsidRDefault="00161969" w:rsidP="00935C74">
            <w:pPr>
              <w:spacing w:line="280" w:lineRule="exact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hinterfragen</w:t>
            </w:r>
          </w:p>
        </w:tc>
        <w:tc>
          <w:tcPr>
            <w:tcW w:w="6405" w:type="dxa"/>
          </w:tcPr>
          <w:p w14:paraId="2AA75F68" w14:textId="38EF5E60" w:rsidR="00161969" w:rsidRPr="00BE25F5" w:rsidRDefault="006874F3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kritisch sein; überlegen, ob etwas wirklich stimmt</w:t>
            </w:r>
          </w:p>
        </w:tc>
      </w:tr>
      <w:tr w:rsidR="00D026B7" w:rsidRPr="00BE25F5" w14:paraId="22C8EACA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7203BFDE" w14:textId="3518B12E" w:rsidR="00D026B7" w:rsidRPr="00BE25F5" w:rsidRDefault="002167C3" w:rsidP="00935C74">
            <w:pPr>
              <w:spacing w:line="280" w:lineRule="exact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inspirieren</w:t>
            </w:r>
          </w:p>
        </w:tc>
        <w:tc>
          <w:tcPr>
            <w:tcW w:w="6405" w:type="dxa"/>
          </w:tcPr>
          <w:p w14:paraId="14E4A635" w14:textId="4E4CE939" w:rsidR="00D026B7" w:rsidRPr="00BE25F5" w:rsidRDefault="006874F3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zu etwas motivieren</w:t>
            </w:r>
            <w:r w:rsidR="0020387D">
              <w:t>, auf Ideen bringen</w:t>
            </w:r>
          </w:p>
        </w:tc>
      </w:tr>
      <w:tr w:rsidR="00B43ADE" w:rsidRPr="00BE25F5" w14:paraId="601087D6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002F4DB4" w14:textId="4469D8BC" w:rsidR="00B43ADE" w:rsidRPr="00BE25F5" w:rsidRDefault="00B43ADE" w:rsidP="00935C74">
            <w:pPr>
              <w:spacing w:line="280" w:lineRule="exact"/>
              <w:rPr>
                <w:sz w:val="22"/>
                <w:szCs w:val="26"/>
              </w:rPr>
            </w:pPr>
            <w:r w:rsidRPr="00BE25F5">
              <w:rPr>
                <w:sz w:val="22"/>
                <w:szCs w:val="26"/>
              </w:rPr>
              <w:t>Konkurrenz</w:t>
            </w:r>
            <w:r w:rsidR="005A2863">
              <w:rPr>
                <w:sz w:val="22"/>
                <w:szCs w:val="26"/>
              </w:rPr>
              <w:t xml:space="preserve"> (die)</w:t>
            </w:r>
          </w:p>
        </w:tc>
        <w:tc>
          <w:tcPr>
            <w:tcW w:w="6405" w:type="dxa"/>
          </w:tcPr>
          <w:p w14:paraId="31C4A591" w14:textId="40AC2146" w:rsidR="00B43ADE" w:rsidRPr="00BE25F5" w:rsidRDefault="00B43ADE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E25F5">
              <w:t>sportliche</w:t>
            </w:r>
            <w:r>
              <w:t>r</w:t>
            </w:r>
            <w:r w:rsidRPr="00BE25F5">
              <w:t xml:space="preserve"> oder wirtschaftliche</w:t>
            </w:r>
            <w:r>
              <w:t>r</w:t>
            </w:r>
            <w:r w:rsidRPr="00BE25F5">
              <w:t xml:space="preserve"> Wettbewerb mit anderen</w:t>
            </w:r>
          </w:p>
        </w:tc>
      </w:tr>
      <w:tr w:rsidR="00B43ADE" w:rsidRPr="00BE25F5" w14:paraId="75A81878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75381500" w14:textId="77777777" w:rsidR="00B43ADE" w:rsidRPr="00BE25F5" w:rsidRDefault="00B43ADE" w:rsidP="00935C74">
            <w:pPr>
              <w:spacing w:line="280" w:lineRule="exact"/>
              <w:rPr>
                <w:sz w:val="22"/>
                <w:szCs w:val="26"/>
              </w:rPr>
            </w:pPr>
            <w:r w:rsidRPr="00BE25F5">
              <w:rPr>
                <w:sz w:val="22"/>
                <w:szCs w:val="26"/>
              </w:rPr>
              <w:t>kreativ</w:t>
            </w:r>
          </w:p>
        </w:tc>
        <w:tc>
          <w:tcPr>
            <w:tcW w:w="6405" w:type="dxa"/>
          </w:tcPr>
          <w:p w14:paraId="16780187" w14:textId="77777777" w:rsidR="0020387D" w:rsidRDefault="0020387D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Bekannte Sachen auf neue Art</w:t>
            </w:r>
            <w:r w:rsidR="00B43ADE" w:rsidRPr="00BE25F5">
              <w:t xml:space="preserve"> kombinieren oder verändern</w:t>
            </w:r>
            <w:r>
              <w:t xml:space="preserve">. </w:t>
            </w:r>
          </w:p>
          <w:p w14:paraId="038A8F4C" w14:textId="66BDB28F" w:rsidR="00B43ADE" w:rsidRPr="00BE25F5" w:rsidRDefault="00B43ADE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</w:t>
            </w:r>
            <w:r w:rsidRPr="00BE25F5">
              <w:t>o</w:t>
            </w:r>
            <w:r w:rsidR="0020387D">
              <w:t xml:space="preserve"> kommt man</w:t>
            </w:r>
            <w:r w:rsidRPr="00BE25F5">
              <w:t xml:space="preserve"> auf neue Ideen.</w:t>
            </w:r>
          </w:p>
        </w:tc>
      </w:tr>
      <w:tr w:rsidR="00DA5C55" w:rsidRPr="00BE25F5" w14:paraId="7B4ABBB9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494CFFDE" w14:textId="10D89B6A" w:rsidR="00DA5C55" w:rsidRDefault="00DA5C55" w:rsidP="00935C74">
            <w:pPr>
              <w:spacing w:line="280" w:lineRule="exact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Kunde, Kundin</w:t>
            </w:r>
          </w:p>
        </w:tc>
        <w:tc>
          <w:tcPr>
            <w:tcW w:w="6405" w:type="dxa"/>
          </w:tcPr>
          <w:p w14:paraId="2A00C9CE" w14:textId="7BAA1EDB" w:rsidR="00DA5C55" w:rsidRDefault="006874F3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Menschen, die etwas kaufen (wollen)</w:t>
            </w:r>
          </w:p>
        </w:tc>
      </w:tr>
      <w:tr w:rsidR="00C65A75" w:rsidRPr="00BE25F5" w14:paraId="77744415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3EC242E7" w14:textId="730B3DD2" w:rsidR="00C65A75" w:rsidRDefault="00C65A75" w:rsidP="00935C74">
            <w:pPr>
              <w:spacing w:line="280" w:lineRule="exact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Lebewesen</w:t>
            </w:r>
            <w:r w:rsidR="005A2863">
              <w:rPr>
                <w:sz w:val="22"/>
                <w:szCs w:val="26"/>
              </w:rPr>
              <w:t xml:space="preserve"> (das)</w:t>
            </w:r>
          </w:p>
        </w:tc>
        <w:tc>
          <w:tcPr>
            <w:tcW w:w="6405" w:type="dxa"/>
          </w:tcPr>
          <w:p w14:paraId="3D8D7953" w14:textId="408AD3A7" w:rsidR="00C65A75" w:rsidRDefault="006874F3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Menschen, Tiere und Pflanzen – alles, was lebt</w:t>
            </w:r>
          </w:p>
        </w:tc>
      </w:tr>
      <w:tr w:rsidR="00B43ADE" w:rsidRPr="00BE25F5" w14:paraId="3BBA84B4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4CBFA6D5" w14:textId="77777777" w:rsidR="00B43ADE" w:rsidRPr="00BE25F5" w:rsidRDefault="00B43ADE" w:rsidP="00935C74">
            <w:pPr>
              <w:spacing w:line="280" w:lineRule="exact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loyal</w:t>
            </w:r>
          </w:p>
        </w:tc>
        <w:tc>
          <w:tcPr>
            <w:tcW w:w="6405" w:type="dxa"/>
          </w:tcPr>
          <w:p w14:paraId="6F70214D" w14:textId="77777777" w:rsidR="00B43ADE" w:rsidRPr="00BE25F5" w:rsidRDefault="00B43ADE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treu, zu jemandem stehen</w:t>
            </w:r>
          </w:p>
        </w:tc>
      </w:tr>
      <w:tr w:rsidR="00B43ADE" w:rsidRPr="00BE25F5" w14:paraId="5002627B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7D81BF6F" w14:textId="4EE3F6B1" w:rsidR="00B43ADE" w:rsidRPr="00BE25F5" w:rsidRDefault="00B43ADE" w:rsidP="00935C74">
            <w:pPr>
              <w:spacing w:line="280" w:lineRule="exact"/>
              <w:rPr>
                <w:sz w:val="22"/>
                <w:szCs w:val="26"/>
              </w:rPr>
            </w:pPr>
            <w:r w:rsidRPr="00BE25F5">
              <w:rPr>
                <w:sz w:val="22"/>
                <w:szCs w:val="26"/>
              </w:rPr>
              <w:t>Marketing</w:t>
            </w:r>
            <w:r w:rsidR="005A2863">
              <w:rPr>
                <w:sz w:val="22"/>
                <w:szCs w:val="26"/>
              </w:rPr>
              <w:t xml:space="preserve"> (das)</w:t>
            </w:r>
          </w:p>
        </w:tc>
        <w:tc>
          <w:tcPr>
            <w:tcW w:w="6405" w:type="dxa"/>
          </w:tcPr>
          <w:p w14:paraId="303A84B8" w14:textId="4FB8AB25" w:rsidR="00B43ADE" w:rsidRPr="00BE25F5" w:rsidRDefault="00B43ADE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ein Produkt </w:t>
            </w:r>
            <w:r w:rsidR="0020387D">
              <w:t xml:space="preserve">anbieten: </w:t>
            </w:r>
            <w:r>
              <w:t>zum richtigen Preis</w:t>
            </w:r>
            <w:r w:rsidR="0020387D">
              <w:t>,</w:t>
            </w:r>
            <w:r>
              <w:t xml:space="preserve"> am richtigen Ort</w:t>
            </w:r>
            <w:r w:rsidR="0020387D">
              <w:t>,</w:t>
            </w:r>
            <w:r>
              <w:t xml:space="preserve"> mit der richtigen Werbung</w:t>
            </w:r>
          </w:p>
        </w:tc>
      </w:tr>
      <w:tr w:rsidR="00B43ADE" w:rsidRPr="00BE25F5" w14:paraId="5B9FD76C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0688E825" w14:textId="06640035" w:rsidR="00B43ADE" w:rsidRPr="00BE25F5" w:rsidRDefault="00B43ADE" w:rsidP="00935C74">
            <w:pPr>
              <w:spacing w:line="280" w:lineRule="exact"/>
              <w:rPr>
                <w:sz w:val="22"/>
                <w:szCs w:val="26"/>
              </w:rPr>
            </w:pPr>
            <w:r w:rsidRPr="00BE25F5">
              <w:rPr>
                <w:sz w:val="22"/>
                <w:szCs w:val="26"/>
              </w:rPr>
              <w:t>Nachfrage</w:t>
            </w:r>
            <w:r w:rsidR="005A2863">
              <w:rPr>
                <w:sz w:val="22"/>
                <w:szCs w:val="26"/>
              </w:rPr>
              <w:t xml:space="preserve"> (die)</w:t>
            </w:r>
          </w:p>
        </w:tc>
        <w:tc>
          <w:tcPr>
            <w:tcW w:w="6405" w:type="dxa"/>
          </w:tcPr>
          <w:p w14:paraId="4D3E96A7" w14:textId="77777777" w:rsidR="00B43ADE" w:rsidRDefault="00B43ADE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Wenn Menschen etwas haben wollen und bereit sind, dafür</w:t>
            </w:r>
            <w:r w:rsidRPr="00BE25F5">
              <w:t xml:space="preserve"> Geld auszugeben.</w:t>
            </w:r>
          </w:p>
          <w:p w14:paraId="75265BE2" w14:textId="77777777" w:rsidR="00B43ADE" w:rsidRPr="00BE25F5" w:rsidRDefault="00B43ADE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z. B. Nachfrage nach Lebensmittel oder dem neuesten Handy</w:t>
            </w:r>
          </w:p>
        </w:tc>
      </w:tr>
      <w:tr w:rsidR="00B43ADE" w:rsidRPr="00BE25F5" w14:paraId="7C36BCCE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1E1840D9" w14:textId="7C4C52C9" w:rsidR="00B43ADE" w:rsidRPr="00BE25F5" w:rsidRDefault="00B43ADE" w:rsidP="00935C74">
            <w:pPr>
              <w:spacing w:line="280" w:lineRule="exact"/>
              <w:rPr>
                <w:sz w:val="22"/>
                <w:szCs w:val="26"/>
              </w:rPr>
            </w:pPr>
            <w:r w:rsidRPr="00BE25F5">
              <w:rPr>
                <w:sz w:val="22"/>
                <w:szCs w:val="26"/>
              </w:rPr>
              <w:t>Preis</w:t>
            </w:r>
            <w:r w:rsidR="005A2863">
              <w:rPr>
                <w:sz w:val="22"/>
                <w:szCs w:val="26"/>
              </w:rPr>
              <w:t xml:space="preserve"> (der)</w:t>
            </w:r>
          </w:p>
        </w:tc>
        <w:tc>
          <w:tcPr>
            <w:tcW w:w="6405" w:type="dxa"/>
          </w:tcPr>
          <w:p w14:paraId="237C8CEA" w14:textId="77777777" w:rsidR="00B43ADE" w:rsidRPr="00BE25F5" w:rsidRDefault="00B43ADE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25F5">
              <w:t xml:space="preserve">Betrag, den man für Waren oder Dienstleistungen bezahlen muss. </w:t>
            </w:r>
          </w:p>
        </w:tc>
      </w:tr>
      <w:tr w:rsidR="006C341E" w:rsidRPr="00BE25F5" w14:paraId="59DD61C1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007089AD" w14:textId="490086D4" w:rsidR="006C341E" w:rsidRPr="00BE25F5" w:rsidRDefault="006C341E" w:rsidP="00935C74">
            <w:pPr>
              <w:spacing w:line="280" w:lineRule="exact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Produkt</w:t>
            </w:r>
            <w:r w:rsidR="005A2863">
              <w:rPr>
                <w:sz w:val="22"/>
                <w:szCs w:val="26"/>
              </w:rPr>
              <w:t xml:space="preserve"> (das)</w:t>
            </w:r>
          </w:p>
        </w:tc>
        <w:tc>
          <w:tcPr>
            <w:tcW w:w="6405" w:type="dxa"/>
          </w:tcPr>
          <w:p w14:paraId="785E6F36" w14:textId="6D477D00" w:rsidR="006C341E" w:rsidRDefault="006874F3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Alles, was man angreifen kann. Dinge, die verkauft werden.</w:t>
            </w:r>
          </w:p>
        </w:tc>
      </w:tr>
      <w:tr w:rsidR="00B43ADE" w:rsidRPr="00BE25F5" w14:paraId="6581AAAA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5AF615D5" w14:textId="0AD6D257" w:rsidR="00B43ADE" w:rsidRPr="00BE25F5" w:rsidRDefault="00B43ADE" w:rsidP="00935C74">
            <w:pPr>
              <w:spacing w:line="280" w:lineRule="exact"/>
              <w:rPr>
                <w:sz w:val="22"/>
                <w:szCs w:val="26"/>
              </w:rPr>
            </w:pPr>
            <w:r w:rsidRPr="00BE25F5">
              <w:rPr>
                <w:sz w:val="22"/>
                <w:szCs w:val="26"/>
              </w:rPr>
              <w:t>Projektmanagement</w:t>
            </w:r>
            <w:r w:rsidR="005A2863">
              <w:rPr>
                <w:sz w:val="22"/>
                <w:szCs w:val="26"/>
              </w:rPr>
              <w:t xml:space="preserve"> (das)</w:t>
            </w:r>
          </w:p>
        </w:tc>
        <w:tc>
          <w:tcPr>
            <w:tcW w:w="6405" w:type="dxa"/>
          </w:tcPr>
          <w:p w14:paraId="2DB074E8" w14:textId="29A31D50" w:rsidR="00B43ADE" w:rsidRPr="00BE25F5" w:rsidRDefault="0020387D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viele</w:t>
            </w:r>
            <w:r w:rsidR="00B43ADE">
              <w:t xml:space="preserve"> Schritte organisieren, um eine große Aufgabe erfolgreich zu erledigen</w:t>
            </w:r>
          </w:p>
        </w:tc>
      </w:tr>
      <w:tr w:rsidR="00B43ADE" w:rsidRPr="00BE25F5" w14:paraId="1C9D2EBE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3A7D396A" w14:textId="016CF032" w:rsidR="00B43ADE" w:rsidRPr="00BE25F5" w:rsidRDefault="00B43ADE" w:rsidP="00935C74">
            <w:pPr>
              <w:spacing w:line="280" w:lineRule="exact"/>
              <w:rPr>
                <w:sz w:val="22"/>
                <w:szCs w:val="26"/>
              </w:rPr>
            </w:pPr>
            <w:r w:rsidRPr="00BE25F5">
              <w:rPr>
                <w:sz w:val="22"/>
                <w:szCs w:val="26"/>
              </w:rPr>
              <w:t xml:space="preserve">Prototyp </w:t>
            </w:r>
            <w:r w:rsidR="005A2863">
              <w:rPr>
                <w:sz w:val="22"/>
                <w:szCs w:val="26"/>
              </w:rPr>
              <w:t>(der)</w:t>
            </w:r>
          </w:p>
        </w:tc>
        <w:tc>
          <w:tcPr>
            <w:tcW w:w="6405" w:type="dxa"/>
          </w:tcPr>
          <w:p w14:paraId="7110626F" w14:textId="0F6E649B" w:rsidR="00B43ADE" w:rsidRPr="00BE25F5" w:rsidRDefault="00B43ADE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  <w:r w:rsidRPr="00BE25F5">
              <w:t xml:space="preserve">in </w:t>
            </w:r>
            <w:r w:rsidR="00D7285A">
              <w:t xml:space="preserve">erster Entwurf; ein schnelles, einfaches </w:t>
            </w:r>
            <w:r w:rsidRPr="00BE25F5">
              <w:t>Model</w:t>
            </w:r>
            <w:r>
              <w:t>l</w:t>
            </w:r>
          </w:p>
        </w:tc>
      </w:tr>
      <w:tr w:rsidR="00C06E84" w:rsidRPr="00BE25F5" w14:paraId="13E1051B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0E1DA056" w14:textId="4010F118" w:rsidR="00C06E84" w:rsidRDefault="00C06E84" w:rsidP="00935C74">
            <w:pPr>
              <w:spacing w:line="280" w:lineRule="exact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real, realistisch</w:t>
            </w:r>
          </w:p>
        </w:tc>
        <w:tc>
          <w:tcPr>
            <w:tcW w:w="6405" w:type="dxa"/>
          </w:tcPr>
          <w:p w14:paraId="219CB539" w14:textId="40F13A21" w:rsidR="00C06E84" w:rsidRDefault="00875C77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wirklich, echt</w:t>
            </w:r>
          </w:p>
        </w:tc>
      </w:tr>
      <w:tr w:rsidR="00785F87" w:rsidRPr="00BE25F5" w14:paraId="4953D845" w14:textId="77777777" w:rsidTr="00935C74">
        <w:trPr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6E515F69" w14:textId="2F532E32" w:rsidR="00785F87" w:rsidRDefault="00785F87" w:rsidP="00935C74">
            <w:pPr>
              <w:spacing w:line="280" w:lineRule="exact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rechtlich</w:t>
            </w:r>
          </w:p>
        </w:tc>
        <w:tc>
          <w:tcPr>
            <w:tcW w:w="6405" w:type="dxa"/>
          </w:tcPr>
          <w:p w14:paraId="42C637B4" w14:textId="0F4262FE" w:rsidR="00785F87" w:rsidRDefault="00785F87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alles, was Gesetze betrifft, z. B. Vertrag für eine Wohnung</w:t>
            </w:r>
          </w:p>
        </w:tc>
      </w:tr>
      <w:tr w:rsidR="00B43ADE" w:rsidRPr="00BE25F5" w14:paraId="033AA6D3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5516F096" w14:textId="77777777" w:rsidR="00B43ADE" w:rsidRPr="00BE25F5" w:rsidRDefault="00B43ADE" w:rsidP="00935C74">
            <w:pPr>
              <w:spacing w:line="280" w:lineRule="exact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r</w:t>
            </w:r>
            <w:r w:rsidRPr="00BE25F5">
              <w:rPr>
                <w:sz w:val="22"/>
                <w:szCs w:val="26"/>
              </w:rPr>
              <w:t xml:space="preserve">eflektieren </w:t>
            </w:r>
          </w:p>
        </w:tc>
        <w:tc>
          <w:tcPr>
            <w:tcW w:w="6405" w:type="dxa"/>
          </w:tcPr>
          <w:p w14:paraId="6C1881DB" w14:textId="77777777" w:rsidR="00B43ADE" w:rsidRPr="00BE25F5" w:rsidRDefault="00B43ADE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überlegen,</w:t>
            </w:r>
            <w:r w:rsidRPr="00BE25F5">
              <w:t xml:space="preserve"> nachdenken</w:t>
            </w:r>
          </w:p>
        </w:tc>
      </w:tr>
      <w:tr w:rsidR="008C71B9" w:rsidRPr="00BE25F5" w14:paraId="6DA107FD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3E15B1EB" w14:textId="042C7328" w:rsidR="008C71B9" w:rsidRPr="00BE25F5" w:rsidRDefault="008C71B9" w:rsidP="00935C74">
            <w:pPr>
              <w:spacing w:line="280" w:lineRule="exact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regulieren</w:t>
            </w:r>
          </w:p>
        </w:tc>
        <w:tc>
          <w:tcPr>
            <w:tcW w:w="6405" w:type="dxa"/>
          </w:tcPr>
          <w:p w14:paraId="61574FE6" w14:textId="0C16F4CC" w:rsidR="008C71B9" w:rsidRDefault="006874F3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 Ordnung bringen, ausgleichen</w:t>
            </w:r>
          </w:p>
        </w:tc>
      </w:tr>
      <w:tr w:rsidR="00B43ADE" w:rsidRPr="00BE25F5" w14:paraId="7E4148E1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7C1E8E4B" w14:textId="796DE482" w:rsidR="00B43ADE" w:rsidRPr="00BE25F5" w:rsidRDefault="00B43ADE" w:rsidP="00935C74">
            <w:pPr>
              <w:spacing w:line="280" w:lineRule="exact"/>
              <w:rPr>
                <w:sz w:val="22"/>
                <w:szCs w:val="26"/>
              </w:rPr>
            </w:pPr>
            <w:r w:rsidRPr="00BE25F5">
              <w:rPr>
                <w:sz w:val="22"/>
                <w:szCs w:val="26"/>
              </w:rPr>
              <w:t>Rollenspiel</w:t>
            </w:r>
            <w:r w:rsidR="005A2863">
              <w:rPr>
                <w:sz w:val="22"/>
                <w:szCs w:val="26"/>
              </w:rPr>
              <w:t xml:space="preserve"> (das)</w:t>
            </w:r>
          </w:p>
        </w:tc>
        <w:tc>
          <w:tcPr>
            <w:tcW w:w="6405" w:type="dxa"/>
          </w:tcPr>
          <w:p w14:paraId="3B45C271" w14:textId="77777777" w:rsidR="00B43ADE" w:rsidRPr="00BE25F5" w:rsidRDefault="00B43ADE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ein</w:t>
            </w:r>
            <w:r w:rsidRPr="00BE25F5">
              <w:t xml:space="preserve"> Spiel mit </w:t>
            </w:r>
            <w:r>
              <w:t>unterschiedlichen</w:t>
            </w:r>
            <w:r w:rsidRPr="00BE25F5">
              <w:t xml:space="preserve"> Rollen, um Situationen </w:t>
            </w:r>
            <w:r>
              <w:t>auszuprobieren</w:t>
            </w:r>
          </w:p>
        </w:tc>
      </w:tr>
      <w:tr w:rsidR="00B43ADE" w:rsidRPr="00BE25F5" w14:paraId="12D5C84B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2995EC28" w14:textId="5DE7EEF0" w:rsidR="00B43ADE" w:rsidRPr="00BE25F5" w:rsidRDefault="00B43ADE" w:rsidP="00935C74">
            <w:pPr>
              <w:spacing w:line="280" w:lineRule="exact"/>
              <w:rPr>
                <w:sz w:val="22"/>
                <w:szCs w:val="26"/>
              </w:rPr>
            </w:pPr>
            <w:r w:rsidRPr="00BE25F5">
              <w:rPr>
                <w:sz w:val="22"/>
                <w:szCs w:val="26"/>
              </w:rPr>
              <w:lastRenderedPageBreak/>
              <w:t>Slogan</w:t>
            </w:r>
            <w:r w:rsidR="005A2863">
              <w:rPr>
                <w:sz w:val="22"/>
                <w:szCs w:val="26"/>
              </w:rPr>
              <w:t xml:space="preserve"> (der)</w:t>
            </w:r>
          </w:p>
        </w:tc>
        <w:tc>
          <w:tcPr>
            <w:tcW w:w="6405" w:type="dxa"/>
          </w:tcPr>
          <w:p w14:paraId="77917D4A" w14:textId="77777777" w:rsidR="00B43ADE" w:rsidRDefault="00B43ADE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  <w:r w:rsidRPr="00BE25F5">
              <w:t>in kurzer Satz,</w:t>
            </w:r>
            <w:r>
              <w:t xml:space="preserve"> den man sich schnell merkt</w:t>
            </w:r>
          </w:p>
          <w:p w14:paraId="23807A05" w14:textId="1E06AE94" w:rsidR="00B43ADE" w:rsidRPr="00BE25F5" w:rsidRDefault="00B43ADE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wird </w:t>
            </w:r>
            <w:r w:rsidR="0020387D">
              <w:t xml:space="preserve">oft </w:t>
            </w:r>
            <w:r>
              <w:t>in der</w:t>
            </w:r>
            <w:r w:rsidRPr="00BE25F5">
              <w:t xml:space="preserve"> Werbung eingesetzt</w:t>
            </w:r>
          </w:p>
        </w:tc>
      </w:tr>
      <w:tr w:rsidR="00B43ADE" w:rsidRPr="00BE25F5" w14:paraId="5B3A362D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2E719ABF" w14:textId="52FCECCA" w:rsidR="00B43ADE" w:rsidRDefault="00B43ADE" w:rsidP="00935C74">
            <w:pPr>
              <w:spacing w:line="280" w:lineRule="exact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 xml:space="preserve">soziale Intelligenz </w:t>
            </w:r>
            <w:r w:rsidR="005A2863">
              <w:rPr>
                <w:sz w:val="22"/>
                <w:szCs w:val="26"/>
              </w:rPr>
              <w:t>(die)</w:t>
            </w:r>
          </w:p>
        </w:tc>
        <w:tc>
          <w:tcPr>
            <w:tcW w:w="6405" w:type="dxa"/>
          </w:tcPr>
          <w:p w14:paraId="574A5F63" w14:textId="77777777" w:rsidR="00B43ADE" w:rsidRDefault="00B43ADE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andere verstehen, um gemeinsamen gut leben und handeln zu können</w:t>
            </w:r>
          </w:p>
        </w:tc>
      </w:tr>
      <w:tr w:rsidR="00B43ADE" w:rsidRPr="00BE25F5" w14:paraId="323542C0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633D34B0" w14:textId="4CE83E7F" w:rsidR="00B43ADE" w:rsidRPr="00BE25F5" w:rsidRDefault="00B43ADE" w:rsidP="00935C74">
            <w:pPr>
              <w:spacing w:line="280" w:lineRule="exact"/>
              <w:rPr>
                <w:sz w:val="22"/>
                <w:szCs w:val="26"/>
              </w:rPr>
            </w:pPr>
            <w:proofErr w:type="spellStart"/>
            <w:r w:rsidRPr="00BE25F5">
              <w:rPr>
                <w:sz w:val="22"/>
                <w:szCs w:val="26"/>
              </w:rPr>
              <w:t>Storycard</w:t>
            </w:r>
            <w:proofErr w:type="spellEnd"/>
            <w:r w:rsidR="005A2863">
              <w:rPr>
                <w:sz w:val="22"/>
                <w:szCs w:val="26"/>
              </w:rPr>
              <w:t xml:space="preserve"> (die)</w:t>
            </w:r>
          </w:p>
        </w:tc>
        <w:tc>
          <w:tcPr>
            <w:tcW w:w="6405" w:type="dxa"/>
          </w:tcPr>
          <w:p w14:paraId="3E1B23B2" w14:textId="77777777" w:rsidR="00B43ADE" w:rsidRPr="00BE25F5" w:rsidRDefault="00B43ADE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</w:t>
            </w:r>
            <w:r w:rsidRPr="00BE25F5">
              <w:t xml:space="preserve">urze Beschreibung einer Person, </w:t>
            </w:r>
            <w:r>
              <w:t xml:space="preserve">einer </w:t>
            </w:r>
            <w:r w:rsidRPr="00BE25F5">
              <w:t>Pflanze</w:t>
            </w:r>
            <w:r>
              <w:t xml:space="preserve"> oder eines </w:t>
            </w:r>
            <w:r w:rsidRPr="00BE25F5">
              <w:t>Tier</w:t>
            </w:r>
            <w:r>
              <w:t>s</w:t>
            </w:r>
          </w:p>
        </w:tc>
      </w:tr>
      <w:tr w:rsidR="00446830" w:rsidRPr="00BE25F5" w14:paraId="0603F434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48404301" w14:textId="5A537553" w:rsidR="00446830" w:rsidRDefault="00446830" w:rsidP="00935C74">
            <w:pPr>
              <w:spacing w:line="280" w:lineRule="exact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>umsichtig</w:t>
            </w:r>
          </w:p>
        </w:tc>
        <w:tc>
          <w:tcPr>
            <w:tcW w:w="6405" w:type="dxa"/>
          </w:tcPr>
          <w:p w14:paraId="64575926" w14:textId="05CA4998" w:rsidR="00446830" w:rsidRPr="00BE25F5" w:rsidRDefault="003162B8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auf andere Rücksicht nehmen, auf andere achten, vorsichtig</w:t>
            </w:r>
          </w:p>
        </w:tc>
      </w:tr>
      <w:tr w:rsidR="00A51C28" w:rsidRPr="00BE25F5" w14:paraId="7AB77464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0484DF76" w14:textId="36063986" w:rsidR="00A51C28" w:rsidRPr="00BE25F5" w:rsidRDefault="00EB6D42" w:rsidP="00935C74">
            <w:pPr>
              <w:spacing w:line="280" w:lineRule="exact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 xml:space="preserve">Geld </w:t>
            </w:r>
            <w:r w:rsidR="00A51C28">
              <w:rPr>
                <w:sz w:val="22"/>
                <w:szCs w:val="26"/>
              </w:rPr>
              <w:t>vorstrecken</w:t>
            </w:r>
          </w:p>
        </w:tc>
        <w:tc>
          <w:tcPr>
            <w:tcW w:w="6405" w:type="dxa"/>
          </w:tcPr>
          <w:p w14:paraId="787D51C9" w14:textId="440A6134" w:rsidR="00A51C28" w:rsidRPr="00BE25F5" w:rsidRDefault="00EB6D42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zunächst etwas bezahlen – Geld wird später zurückgegeben (borgen)</w:t>
            </w:r>
          </w:p>
        </w:tc>
      </w:tr>
      <w:tr w:rsidR="00B43ADE" w:rsidRPr="00BE25F5" w14:paraId="62254FD8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404E867C" w14:textId="7F4AF2CA" w:rsidR="00B43ADE" w:rsidRPr="00BE25F5" w:rsidRDefault="00B43ADE" w:rsidP="00935C74">
            <w:pPr>
              <w:spacing w:line="280" w:lineRule="exact"/>
              <w:rPr>
                <w:sz w:val="22"/>
                <w:szCs w:val="26"/>
              </w:rPr>
            </w:pPr>
            <w:r w:rsidRPr="00BE25F5">
              <w:rPr>
                <w:sz w:val="22"/>
                <w:szCs w:val="26"/>
              </w:rPr>
              <w:t>Werbung</w:t>
            </w:r>
            <w:r w:rsidR="005A2863">
              <w:rPr>
                <w:sz w:val="22"/>
                <w:szCs w:val="26"/>
              </w:rPr>
              <w:t xml:space="preserve"> (die)</w:t>
            </w:r>
          </w:p>
        </w:tc>
        <w:tc>
          <w:tcPr>
            <w:tcW w:w="6405" w:type="dxa"/>
          </w:tcPr>
          <w:p w14:paraId="1F8A0882" w14:textId="3D75115C" w:rsidR="00B43ADE" w:rsidRDefault="00B43ADE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25F5">
              <w:t xml:space="preserve">Produkte oder Dienstleistungen </w:t>
            </w:r>
            <w:r>
              <w:t xml:space="preserve">werden von der besten Seite gezeigt, </w:t>
            </w:r>
            <w:r w:rsidRPr="00BE25F5">
              <w:t>z</w:t>
            </w:r>
            <w:r>
              <w:t>.</w:t>
            </w:r>
            <w:r w:rsidR="00EB6D42">
              <w:t xml:space="preserve"> </w:t>
            </w:r>
            <w:r w:rsidRPr="00BE25F5">
              <w:t>B</w:t>
            </w:r>
            <w:r>
              <w:t>.</w:t>
            </w:r>
            <w:r w:rsidRPr="00BE25F5">
              <w:t xml:space="preserve"> </w:t>
            </w:r>
            <w:r>
              <w:t xml:space="preserve">im Internet, </w:t>
            </w:r>
            <w:r w:rsidRPr="00BE25F5">
              <w:t>Radio,</w:t>
            </w:r>
            <w:r>
              <w:t xml:space="preserve"> TV,</w:t>
            </w:r>
            <w:r w:rsidRPr="00BE25F5">
              <w:t xml:space="preserve"> </w:t>
            </w:r>
            <w:proofErr w:type="spellStart"/>
            <w:r>
              <w:t>S</w:t>
            </w:r>
            <w:r w:rsidRPr="00BE25F5">
              <w:t>ocial</w:t>
            </w:r>
            <w:proofErr w:type="spellEnd"/>
            <w:r>
              <w:t xml:space="preserve"> </w:t>
            </w:r>
            <w:r w:rsidR="00EB6D42">
              <w:t>M</w:t>
            </w:r>
            <w:r w:rsidR="00EB6D42" w:rsidRPr="00BE25F5">
              <w:t>edia</w:t>
            </w:r>
            <w:r>
              <w:t>, Plakate, …</w:t>
            </w:r>
          </w:p>
          <w:p w14:paraId="0D752551" w14:textId="77777777" w:rsidR="00B43ADE" w:rsidRPr="00BE25F5" w:rsidRDefault="00B43ADE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Ziel: etwas verkaufen</w:t>
            </w:r>
          </w:p>
        </w:tc>
      </w:tr>
      <w:tr w:rsidR="0073727D" w:rsidRPr="00BE25F5" w14:paraId="081CF12A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3405C3E4" w14:textId="7325274D" w:rsidR="0073727D" w:rsidRPr="00BE25F5" w:rsidRDefault="0073727D" w:rsidP="00935C74">
            <w:pPr>
              <w:spacing w:line="280" w:lineRule="exact"/>
              <w:rPr>
                <w:sz w:val="22"/>
                <w:szCs w:val="26"/>
              </w:rPr>
            </w:pPr>
            <w:proofErr w:type="spellStart"/>
            <w:r>
              <w:rPr>
                <w:sz w:val="22"/>
                <w:szCs w:val="26"/>
              </w:rPr>
              <w:t>yeah</w:t>
            </w:r>
            <w:proofErr w:type="spellEnd"/>
          </w:p>
        </w:tc>
        <w:tc>
          <w:tcPr>
            <w:tcW w:w="6405" w:type="dxa"/>
          </w:tcPr>
          <w:p w14:paraId="5C38BFA4" w14:textId="598D4CCA" w:rsidR="0073727D" w:rsidRPr="00BE25F5" w:rsidRDefault="0073727D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juhuu</w:t>
            </w:r>
            <w:proofErr w:type="spellEnd"/>
            <w:r>
              <w:t>, super</w:t>
            </w:r>
          </w:p>
        </w:tc>
      </w:tr>
      <w:tr w:rsidR="00B43ADE" w:rsidRPr="00BE25F5" w14:paraId="5612509B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4C74ECE1" w14:textId="49185DD6" w:rsidR="00B43ADE" w:rsidRPr="00BE25F5" w:rsidRDefault="00B43ADE" w:rsidP="00935C74">
            <w:pPr>
              <w:spacing w:line="280" w:lineRule="exact"/>
              <w:rPr>
                <w:sz w:val="22"/>
                <w:szCs w:val="26"/>
              </w:rPr>
            </w:pPr>
            <w:r w:rsidRPr="00BE25F5">
              <w:rPr>
                <w:sz w:val="22"/>
                <w:szCs w:val="26"/>
              </w:rPr>
              <w:t>Zielgruppe</w:t>
            </w:r>
            <w:r w:rsidR="005A2863">
              <w:rPr>
                <w:sz w:val="22"/>
                <w:szCs w:val="26"/>
              </w:rPr>
              <w:t xml:space="preserve"> (die)</w:t>
            </w:r>
          </w:p>
        </w:tc>
        <w:tc>
          <w:tcPr>
            <w:tcW w:w="6405" w:type="dxa"/>
          </w:tcPr>
          <w:p w14:paraId="3CB064A8" w14:textId="77777777" w:rsidR="00B43ADE" w:rsidRPr="00BE25F5" w:rsidRDefault="00B43ADE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E25F5">
              <w:t xml:space="preserve">Gruppe von Personen, die </w:t>
            </w:r>
            <w:r>
              <w:t>wahrscheinlich bestimmte Produkte kaufen; z. B.: Tennis-Spieler =&gt; kauft Tennisschläger</w:t>
            </w:r>
          </w:p>
        </w:tc>
      </w:tr>
      <w:tr w:rsidR="00B43ADE" w:rsidRPr="00BE25F5" w14:paraId="717D4E2D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17AB2067" w14:textId="77777777" w:rsidR="00B43ADE" w:rsidRDefault="00B43ADE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1B06DDF2" w14:textId="77777777" w:rsidR="00B43ADE" w:rsidRDefault="00B43ADE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F1084" w:rsidRPr="00BE25F5" w14:paraId="6217D7AB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55EC86B1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6DF81A5A" w14:textId="77777777" w:rsidR="00FF1084" w:rsidRDefault="00FF1084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F1084" w:rsidRPr="00BE25F5" w14:paraId="6214DA4E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12B7E121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33446649" w14:textId="77777777" w:rsidR="00FF1084" w:rsidRDefault="00FF1084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F1084" w:rsidRPr="00BE25F5" w14:paraId="03317AAC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5507CFBB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27B91A44" w14:textId="77777777" w:rsidR="00FF1084" w:rsidRDefault="00FF1084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F1084" w:rsidRPr="00BE25F5" w14:paraId="4790C976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678E843F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61745940" w14:textId="77777777" w:rsidR="00FF1084" w:rsidRDefault="00FF1084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F1084" w:rsidRPr="00BE25F5" w14:paraId="44222B2D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188D8C36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0948AD04" w14:textId="77777777" w:rsidR="00FF1084" w:rsidRDefault="00FF1084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F1084" w:rsidRPr="00BE25F5" w14:paraId="2A81D785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6DDF2414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2477FF17" w14:textId="77777777" w:rsidR="00FF1084" w:rsidRDefault="00FF1084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F1084" w:rsidRPr="00BE25F5" w14:paraId="1998F781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5235CBB4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74D48FAE" w14:textId="77777777" w:rsidR="00FF1084" w:rsidRDefault="00FF1084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F1084" w:rsidRPr="00BE25F5" w14:paraId="6F4ABAC1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1438D353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630FC6CE" w14:textId="77777777" w:rsidR="00FF1084" w:rsidRDefault="00FF1084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F1084" w:rsidRPr="00BE25F5" w14:paraId="455A5B10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20EB69DD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0248FE8F" w14:textId="77777777" w:rsidR="00FF1084" w:rsidRDefault="00FF1084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F1084" w:rsidRPr="00BE25F5" w14:paraId="0FD82F93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3664479D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401C1180" w14:textId="77777777" w:rsidR="00FF1084" w:rsidRDefault="00FF1084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F1084" w:rsidRPr="00BE25F5" w14:paraId="1BD31EB0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73A5C63C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39B2CF9A" w14:textId="77777777" w:rsidR="00FF1084" w:rsidRDefault="00FF1084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F1084" w:rsidRPr="00BE25F5" w14:paraId="683C21D9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0D4D1451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61111AC0" w14:textId="77777777" w:rsidR="00FF1084" w:rsidRDefault="00FF1084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F1084" w:rsidRPr="00BE25F5" w14:paraId="2C3C878D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65EB6376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125399B6" w14:textId="77777777" w:rsidR="00FF1084" w:rsidRDefault="00FF1084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F1084" w:rsidRPr="00BE25F5" w14:paraId="74055182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2928FB0D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2433D87F" w14:textId="77777777" w:rsidR="00FF1084" w:rsidRDefault="00FF1084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F1084" w:rsidRPr="00BE25F5" w14:paraId="34F4C671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0B14CC1C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37E70698" w14:textId="77777777" w:rsidR="00FF1084" w:rsidRDefault="00FF1084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F1084" w:rsidRPr="00BE25F5" w14:paraId="31509BA7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02CDF794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329FA383" w14:textId="77777777" w:rsidR="00FF1084" w:rsidRDefault="00FF1084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F1084" w:rsidRPr="00BE25F5" w14:paraId="64A2668A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7C7035F3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77D294C6" w14:textId="77777777" w:rsidR="00FF1084" w:rsidRDefault="00FF1084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F1084" w:rsidRPr="00BE25F5" w14:paraId="01184C34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4544AAA7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76539F6F" w14:textId="77777777" w:rsidR="00FF1084" w:rsidRDefault="00FF1084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F1084" w:rsidRPr="00BE25F5" w14:paraId="00C24019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1C302981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7EB4FFB2" w14:textId="77777777" w:rsidR="00FF1084" w:rsidRDefault="00FF1084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F1084" w:rsidRPr="00BE25F5" w14:paraId="1381F28F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3721B4A8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231C6601" w14:textId="77777777" w:rsidR="00FF1084" w:rsidRDefault="00FF1084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F1084" w:rsidRPr="00BE25F5" w14:paraId="36AC87CC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7B430248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54BB760C" w14:textId="77777777" w:rsidR="00FF1084" w:rsidRDefault="00FF1084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F1084" w:rsidRPr="00BE25F5" w14:paraId="272BB255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13E263FF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6F22DAAB" w14:textId="77777777" w:rsidR="00FF1084" w:rsidRDefault="00FF1084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F1084" w:rsidRPr="00BE25F5" w14:paraId="147868A5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5265230C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0CFE57BB" w14:textId="77777777" w:rsidR="00FF1084" w:rsidRDefault="00FF1084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F1084" w:rsidRPr="00BE25F5" w14:paraId="37808066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6A532EE5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143B06CC" w14:textId="77777777" w:rsidR="00FF1084" w:rsidRDefault="00FF1084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F1084" w:rsidRPr="00BE25F5" w14:paraId="46984034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57CA9D0C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12F7C6F4" w14:textId="77777777" w:rsidR="00FF1084" w:rsidRDefault="00FF1084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F1084" w:rsidRPr="00BE25F5" w14:paraId="41128C4E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59E3E241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166BCFE0" w14:textId="77777777" w:rsidR="00FF1084" w:rsidRDefault="00FF1084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F1084" w:rsidRPr="00BE25F5" w14:paraId="0E3B6A5E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7F9D748F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568D8530" w14:textId="77777777" w:rsidR="00FF1084" w:rsidRDefault="00FF1084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F1084" w:rsidRPr="00BE25F5" w14:paraId="4BFD671B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186C4927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0D3F2F11" w14:textId="77777777" w:rsidR="00FF1084" w:rsidRDefault="00FF1084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F1084" w:rsidRPr="00BE25F5" w14:paraId="32B8D838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53695F08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0C6FA926" w14:textId="77777777" w:rsidR="00FF1084" w:rsidRDefault="00FF1084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F1084" w:rsidRPr="00BE25F5" w14:paraId="309BB4CC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784BA5C5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09237712" w14:textId="77777777" w:rsidR="00FF1084" w:rsidRDefault="00FF1084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F1084" w:rsidRPr="00BE25F5" w14:paraId="2C013636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6073C5FB" w14:textId="77777777" w:rsidR="00FF1084" w:rsidRDefault="00FF1084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547F2026" w14:textId="77777777" w:rsidR="00FF1084" w:rsidRDefault="00FF1084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7160" w:rsidRPr="00BE25F5" w14:paraId="30B26773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4491550D" w14:textId="77777777" w:rsidR="00787160" w:rsidRDefault="00787160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1678BB34" w14:textId="77777777" w:rsidR="00787160" w:rsidRDefault="00787160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7160" w:rsidRPr="00BE25F5" w14:paraId="37080E6B" w14:textId="77777777" w:rsidTr="00935C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47376B09" w14:textId="77777777" w:rsidR="00787160" w:rsidRDefault="00787160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34122451" w14:textId="77777777" w:rsidR="00787160" w:rsidRDefault="00787160" w:rsidP="00935C74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7160" w:rsidRPr="00BE25F5" w14:paraId="7D8BF282" w14:textId="77777777" w:rsidTr="00935C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7" w:type="dxa"/>
          </w:tcPr>
          <w:p w14:paraId="248ACA3A" w14:textId="77777777" w:rsidR="00787160" w:rsidRDefault="00787160" w:rsidP="00935C74">
            <w:pPr>
              <w:spacing w:line="280" w:lineRule="exact"/>
              <w:rPr>
                <w:sz w:val="22"/>
                <w:szCs w:val="26"/>
              </w:rPr>
            </w:pPr>
          </w:p>
        </w:tc>
        <w:tc>
          <w:tcPr>
            <w:tcW w:w="6405" w:type="dxa"/>
          </w:tcPr>
          <w:p w14:paraId="7B7CCB30" w14:textId="77777777" w:rsidR="00787160" w:rsidRDefault="00787160" w:rsidP="00935C74">
            <w:pPr>
              <w:spacing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AEE0B6C" w14:textId="77777777" w:rsidR="00B43ADE" w:rsidRPr="00112EDB" w:rsidRDefault="00B43ADE" w:rsidP="00B43ADE"/>
    <w:sectPr w:rsidR="00B43ADE" w:rsidRPr="00112EDB" w:rsidSect="00123383">
      <w:headerReference w:type="default" r:id="rId6"/>
      <w:footerReference w:type="even" r:id="rId7"/>
      <w:footerReference w:type="default" r:id="rId8"/>
      <w:pgSz w:w="11900" w:h="16840"/>
      <w:pgMar w:top="-1170" w:right="851" w:bottom="851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D32FC" w14:textId="77777777" w:rsidR="003E79EB" w:rsidRDefault="003E79EB">
      <w:r>
        <w:separator/>
      </w:r>
    </w:p>
  </w:endnote>
  <w:endnote w:type="continuationSeparator" w:id="0">
    <w:p w14:paraId="2D56E639" w14:textId="77777777" w:rsidR="003E79EB" w:rsidRDefault="003E7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xend">
    <w:altName w:val="Lexend"/>
    <w:panose1 w:val="020B0604020202020204"/>
    <w:charset w:val="4D"/>
    <w:family w:val="auto"/>
    <w:pitch w:val="variable"/>
    <w:sig w:usb0="A00000FF" w:usb1="4000205B" w:usb2="00000000" w:usb3="00000000" w:csb0="00000193" w:csb1="00000000"/>
  </w:font>
  <w:font w:name="Times New Roman (Textkörper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1115182721"/>
      <w:docPartObj>
        <w:docPartGallery w:val="Page Numbers (Bottom of Page)"/>
        <w:docPartUnique/>
      </w:docPartObj>
    </w:sdtPr>
    <w:sdtContent>
      <w:p w14:paraId="2DA13CA0" w14:textId="0DD18F0A" w:rsidR="004354C6" w:rsidRDefault="004354C6" w:rsidP="00334F89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4E22F1C0" w14:textId="77777777" w:rsidR="004354C6" w:rsidRDefault="004354C6" w:rsidP="004354C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758802590"/>
      <w:docPartObj>
        <w:docPartGallery w:val="Page Numbers (Bottom of Page)"/>
        <w:docPartUnique/>
      </w:docPartObj>
    </w:sdtPr>
    <w:sdtContent>
      <w:p w14:paraId="61166D61" w14:textId="1C3BEB57" w:rsidR="004354C6" w:rsidRDefault="004354C6" w:rsidP="00334F89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14:paraId="0FF122AB" w14:textId="41102C2B" w:rsidR="00000000" w:rsidRPr="00787160" w:rsidRDefault="00787160" w:rsidP="00787160">
    <w:pPr>
      <w:ind w:right="360"/>
      <w:jc w:val="center"/>
      <w:rPr>
        <w:color w:val="808080" w:themeColor="background1" w:themeShade="80"/>
        <w:sz w:val="18"/>
        <w:szCs w:val="18"/>
      </w:rPr>
    </w:pPr>
    <w:r w:rsidRPr="00787160">
      <w:rPr>
        <w:color w:val="808080" w:themeColor="background1" w:themeShade="80"/>
        <w:sz w:val="18"/>
        <w:szCs w:val="18"/>
      </w:rPr>
      <w:t>Glossar zur Marktwoche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A9EA2" w14:textId="77777777" w:rsidR="003E79EB" w:rsidRDefault="003E79EB">
      <w:r>
        <w:separator/>
      </w:r>
    </w:p>
  </w:footnote>
  <w:footnote w:type="continuationSeparator" w:id="0">
    <w:p w14:paraId="298C062A" w14:textId="77777777" w:rsidR="003E79EB" w:rsidRDefault="003E7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902AF" w14:textId="77777777" w:rsidR="00000000" w:rsidRDefault="00000000" w:rsidP="00C417F2">
    <w:pPr>
      <w:pStyle w:val="Kopfzeile"/>
      <w:tabs>
        <w:tab w:val="clear" w:pos="9072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ADE"/>
    <w:rsid w:val="000877B4"/>
    <w:rsid w:val="000F16CC"/>
    <w:rsid w:val="00123383"/>
    <w:rsid w:val="00156D58"/>
    <w:rsid w:val="00161969"/>
    <w:rsid w:val="001A76F3"/>
    <w:rsid w:val="0020387D"/>
    <w:rsid w:val="002167C3"/>
    <w:rsid w:val="0023283C"/>
    <w:rsid w:val="002E58A2"/>
    <w:rsid w:val="003162B8"/>
    <w:rsid w:val="003D6B58"/>
    <w:rsid w:val="003E79EB"/>
    <w:rsid w:val="004354C6"/>
    <w:rsid w:val="00446830"/>
    <w:rsid w:val="00557AD6"/>
    <w:rsid w:val="0057398E"/>
    <w:rsid w:val="005A2863"/>
    <w:rsid w:val="006874F3"/>
    <w:rsid w:val="006C341E"/>
    <w:rsid w:val="006F7E7B"/>
    <w:rsid w:val="0073727D"/>
    <w:rsid w:val="00785F87"/>
    <w:rsid w:val="00787160"/>
    <w:rsid w:val="007B3BB8"/>
    <w:rsid w:val="008263D1"/>
    <w:rsid w:val="008370A1"/>
    <w:rsid w:val="0083727D"/>
    <w:rsid w:val="00875C77"/>
    <w:rsid w:val="008C71B9"/>
    <w:rsid w:val="0094468B"/>
    <w:rsid w:val="009F7002"/>
    <w:rsid w:val="00A51C28"/>
    <w:rsid w:val="00AA33CC"/>
    <w:rsid w:val="00B43ADE"/>
    <w:rsid w:val="00B54291"/>
    <w:rsid w:val="00B8601D"/>
    <w:rsid w:val="00BE31C8"/>
    <w:rsid w:val="00C06E84"/>
    <w:rsid w:val="00C37D7F"/>
    <w:rsid w:val="00C44A04"/>
    <w:rsid w:val="00C65A75"/>
    <w:rsid w:val="00D026B7"/>
    <w:rsid w:val="00D7285A"/>
    <w:rsid w:val="00D7688D"/>
    <w:rsid w:val="00DA5C55"/>
    <w:rsid w:val="00E257F7"/>
    <w:rsid w:val="00EA6D2C"/>
    <w:rsid w:val="00EB6D42"/>
    <w:rsid w:val="00ED0562"/>
    <w:rsid w:val="00ED2542"/>
    <w:rsid w:val="00FB2430"/>
    <w:rsid w:val="00FF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886B0"/>
  <w15:chartTrackingRefBased/>
  <w15:docId w15:val="{0135AA66-0289-BF45-8B50-55E22BD23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43ADE"/>
    <w:pPr>
      <w:jc w:val="both"/>
    </w:pPr>
    <w:rPr>
      <w:rFonts w:ascii="Lexend" w:hAnsi="Lexend" w:cs="Times New Roman (Textkörper CS)"/>
      <w:color w:val="44546A" w:themeColor="text2"/>
      <w:kern w:val="0"/>
      <w:sz w:val="2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43AD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43ADE"/>
    <w:rPr>
      <w:rFonts w:ascii="Lexend" w:hAnsi="Lexend" w:cs="Times New Roman (Textkörper CS)"/>
      <w:color w:val="44546A" w:themeColor="text2"/>
      <w:kern w:val="0"/>
      <w:sz w:val="20"/>
      <w14:ligatures w14:val="none"/>
    </w:rPr>
  </w:style>
  <w:style w:type="table" w:customStyle="1" w:styleId="Gitternetztabelle4Akzent41">
    <w:name w:val="Gitternetztabelle 4 – Akzent 41"/>
    <w:basedOn w:val="NormaleTabelle"/>
    <w:next w:val="Gitternetztabelle4Akzent4"/>
    <w:uiPriority w:val="49"/>
    <w:rsid w:val="00B43ADE"/>
    <w:rPr>
      <w:kern w:val="0"/>
      <w14:ligatures w14:val="none"/>
    </w:rPr>
    <w:tblPr>
      <w:tblStyleRowBandSize w:val="1"/>
      <w:tblStyleColBandSize w:val="1"/>
      <w:tblBorders>
        <w:top w:val="single" w:sz="4" w:space="0" w:color="DAE0EB"/>
        <w:left w:val="single" w:sz="4" w:space="0" w:color="DAE0EB"/>
        <w:bottom w:val="single" w:sz="4" w:space="0" w:color="DAE0EB"/>
        <w:right w:val="single" w:sz="4" w:space="0" w:color="DAE0EB"/>
        <w:insideH w:val="single" w:sz="4" w:space="0" w:color="DAE0EB"/>
        <w:insideV w:val="single" w:sz="4" w:space="0" w:color="DAE0E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C3CDDF"/>
          <w:left w:val="single" w:sz="4" w:space="0" w:color="C3CDDF"/>
          <w:bottom w:val="single" w:sz="4" w:space="0" w:color="C3CDDF"/>
          <w:right w:val="single" w:sz="4" w:space="0" w:color="C3CDDF"/>
          <w:insideH w:val="nil"/>
          <w:insideV w:val="nil"/>
        </w:tcBorders>
        <w:shd w:val="clear" w:color="auto" w:fill="C3CDDF"/>
      </w:tcPr>
    </w:tblStylePr>
    <w:tblStylePr w:type="lastRow">
      <w:rPr>
        <w:b/>
        <w:bCs/>
      </w:rPr>
      <w:tblPr/>
      <w:tcPr>
        <w:tcBorders>
          <w:top w:val="double" w:sz="4" w:space="0" w:color="C3CD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F8"/>
      </w:tcPr>
    </w:tblStylePr>
    <w:tblStylePr w:type="band1Horz">
      <w:tblPr/>
      <w:tcPr>
        <w:shd w:val="clear" w:color="auto" w:fill="F2F4F8"/>
      </w:tcPr>
    </w:tblStylePr>
  </w:style>
  <w:style w:type="table" w:styleId="Gitternetztabelle4Akzent4">
    <w:name w:val="Grid Table 4 Accent 4"/>
    <w:basedOn w:val="NormaleTabelle"/>
    <w:uiPriority w:val="49"/>
    <w:rsid w:val="00B43ADE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Fuzeile">
    <w:name w:val="footer"/>
    <w:basedOn w:val="Standard"/>
    <w:link w:val="FuzeileZchn"/>
    <w:uiPriority w:val="99"/>
    <w:unhideWhenUsed/>
    <w:rsid w:val="004354C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54C6"/>
    <w:rPr>
      <w:rFonts w:ascii="Lexend" w:hAnsi="Lexend" w:cs="Times New Roman (Textkörper CS)"/>
      <w:color w:val="44546A" w:themeColor="text2"/>
      <w:kern w:val="0"/>
      <w:sz w:val="20"/>
      <w14:ligatures w14:val="none"/>
    </w:rPr>
  </w:style>
  <w:style w:type="character" w:styleId="Seitenzahl">
    <w:name w:val="page number"/>
    <w:basedOn w:val="Absatz-Standardschriftart"/>
    <w:uiPriority w:val="99"/>
    <w:semiHidden/>
    <w:unhideWhenUsed/>
    <w:rsid w:val="00435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5324AF558A4644A44B7A3BBA3F768F" ma:contentTypeVersion="18" ma:contentTypeDescription="Ein neues Dokument erstellen." ma:contentTypeScope="" ma:versionID="f5e3b4240479c2d2fb83b7ce32ab2b2e">
  <xsd:schema xmlns:xsd="http://www.w3.org/2001/XMLSchema" xmlns:xs="http://www.w3.org/2001/XMLSchema" xmlns:p="http://schemas.microsoft.com/office/2006/metadata/properties" xmlns:ns2="f799415d-695a-4815-bd71-e216a568b99c" xmlns:ns3="698a1803-52f3-4d4f-bff9-093c0d5dc281" targetNamespace="http://schemas.microsoft.com/office/2006/metadata/properties" ma:root="true" ma:fieldsID="096f724d03bae60f97515ed20eb8d29d" ns2:_="" ns3:_="">
    <xsd:import namespace="f799415d-695a-4815-bd71-e216a568b99c"/>
    <xsd:import namespace="698a1803-52f3-4d4f-bff9-093c0d5dc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9415d-695a-4815-bd71-e216a568b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0fdfe7a-b997-4e3a-99a3-6274e5780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a1803-52f3-4d4f-bff9-093c0d5dc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198f83-c038-448f-a28e-b8faf4838776}" ma:internalName="TaxCatchAll" ma:showField="CatchAllData" ma:web="698a1803-52f3-4d4f-bff9-093c0d5dc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510EC5-AB45-4832-A835-47C5406E16FB}"/>
</file>

<file path=customXml/itemProps2.xml><?xml version="1.0" encoding="utf-8"?>
<ds:datastoreItem xmlns:ds="http://schemas.openxmlformats.org/officeDocument/2006/customXml" ds:itemID="{B3640C04-BA21-4987-BFF9-E677757147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499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Huber</dc:creator>
  <cp:keywords/>
  <dc:description/>
  <cp:lastModifiedBy>Heidi Huber</cp:lastModifiedBy>
  <cp:revision>42</cp:revision>
  <dcterms:created xsi:type="dcterms:W3CDTF">2023-06-01T11:25:00Z</dcterms:created>
  <dcterms:modified xsi:type="dcterms:W3CDTF">2023-07-20T11:42:00Z</dcterms:modified>
</cp:coreProperties>
</file>